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073" w:rsidRPr="005D4D52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階層的重回帰分析</w:t>
      </w:r>
    </w:p>
    <w:p w:rsidR="00A40073" w:rsidRPr="005D4D52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178435</wp:posOffset>
            </wp:positionV>
            <wp:extent cx="5924550" cy="7134225"/>
            <wp:effectExtent l="0" t="0" r="0" b="0"/>
            <wp:wrapSquare wrapText="bothSides"/>
            <wp:docPr id="7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Century" w:eastAsia="ＭＳ 明朝" w:hAnsi="Century"/>
          <w:color w:val="auto"/>
          <w:kern w:val="2"/>
          <w:sz w:val="21"/>
          <w:szCs w:val="22"/>
        </w:rPr>
        <w:t xml:space="preserve"> </w:t>
      </w: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表</w:t>
      </w: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1</w:t>
      </w: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：各投入変数の記述統計量</w:t>
      </w:r>
    </w:p>
    <w:p w:rsidR="00A40073" w:rsidRDefault="00A40073" w:rsidP="00A40073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 w:hint="eastAsia"/>
          <w:color w:val="auto"/>
          <w:kern w:val="2"/>
          <w:sz w:val="21"/>
          <w:szCs w:val="22"/>
        </w:rPr>
      </w:pPr>
    </w:p>
    <w:p w:rsidR="00A40073" w:rsidRPr="005D4D52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lastRenderedPageBreak/>
        <w:t>表</w:t>
      </w: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2</w:t>
      </w:r>
      <w:r w:rsidRPr="005D4D52">
        <w:rPr>
          <w:rFonts w:ascii="Century" w:eastAsia="ＭＳ 明朝" w:hAnsi="Century" w:hint="eastAsia"/>
          <w:color w:val="auto"/>
          <w:kern w:val="2"/>
          <w:sz w:val="21"/>
          <w:szCs w:val="22"/>
        </w:rPr>
        <w:t>：重回帰分析結果</w:t>
      </w:r>
    </w:p>
    <w:p w:rsidR="00A40073" w:rsidRPr="00F244D5" w:rsidRDefault="00A40073" w:rsidP="00A40073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275590</wp:posOffset>
            </wp:positionV>
            <wp:extent cx="4925695" cy="7892415"/>
            <wp:effectExtent l="0" t="0" r="0" b="0"/>
            <wp:wrapSquare wrapText="bothSides"/>
            <wp:docPr id="78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789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＜恐ろしさ＞</w:t>
      </w:r>
    </w:p>
    <w:p w:rsidR="00A40073" w:rsidRDefault="00A40073" w:rsidP="00A40073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336550</wp:posOffset>
            </wp:positionV>
            <wp:extent cx="5072380" cy="7995285"/>
            <wp:effectExtent l="0" t="0" r="0" b="0"/>
            <wp:wrapSquare wrapText="bothSides"/>
            <wp:docPr id="77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380" cy="799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t>＜未知性＞</w:t>
      </w:r>
    </w:p>
    <w:p w:rsidR="00A40073" w:rsidRDefault="00A40073" w:rsidP="00A40073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239395</wp:posOffset>
            </wp:positionH>
            <wp:positionV relativeFrom="paragraph">
              <wp:posOffset>252730</wp:posOffset>
            </wp:positionV>
            <wp:extent cx="4951730" cy="8114030"/>
            <wp:effectExtent l="0" t="0" r="0" b="0"/>
            <wp:wrapSquare wrapText="bothSides"/>
            <wp:docPr id="76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811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t>＜買い控え意図＞</w:t>
      </w:r>
    </w:p>
    <w:p w:rsidR="00A40073" w:rsidRDefault="00A40073" w:rsidP="00A40073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lastRenderedPageBreak/>
        <w:t>＜買い控え行動＞</w:t>
      </w:r>
    </w:p>
    <w:p w:rsidR="00A40073" w:rsidRPr="005D4D52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64770</wp:posOffset>
            </wp:positionV>
            <wp:extent cx="4877435" cy="8143240"/>
            <wp:effectExtent l="0" t="0" r="0" b="0"/>
            <wp:wrapSquare wrapText="bothSides"/>
            <wp:docPr id="7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814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p w:rsidR="00A40073" w:rsidRDefault="00A40073" w:rsidP="00A40073">
      <w:pPr>
        <w:widowControl w:val="0"/>
        <w:rPr>
          <w:rFonts w:ascii="Century" w:eastAsia="ＭＳ 明朝" w:hAnsi="Century"/>
          <w:color w:val="auto"/>
          <w:kern w:val="2"/>
          <w:sz w:val="21"/>
          <w:szCs w:val="22"/>
        </w:rPr>
      </w:pPr>
    </w:p>
    <w:sectPr w:rsidR="00A40073" w:rsidSect="000F05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0073"/>
    <w:rsid w:val="000F0548"/>
    <w:rsid w:val="00A40073"/>
    <w:rsid w:val="00C00DD8"/>
    <w:rsid w:val="00F9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73"/>
    <w:pPr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Hiroki</cp:lastModifiedBy>
  <cp:revision>1</cp:revision>
  <dcterms:created xsi:type="dcterms:W3CDTF">2011-06-30T14:20:00Z</dcterms:created>
  <dcterms:modified xsi:type="dcterms:W3CDTF">2011-06-30T14:20:00Z</dcterms:modified>
</cp:coreProperties>
</file>