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88E" w:rsidRPr="000B430F" w:rsidRDefault="000B430F" w:rsidP="000B430F">
      <w:pPr>
        <w:jc w:val="center"/>
        <w:rPr>
          <w:sz w:val="36"/>
        </w:rPr>
      </w:pPr>
      <w:r w:rsidRPr="000B430F">
        <w:rPr>
          <w:noProof/>
          <w:sz w:val="36"/>
        </w:rPr>
        <w:drawing>
          <wp:inline distT="0" distB="0" distL="0" distR="0" wp14:anchorId="00815E48" wp14:editId="7B67B62C">
            <wp:extent cx="4800598" cy="3600450"/>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1286" cy="3623466"/>
                    </a:xfrm>
                    <a:prstGeom prst="rect">
                      <a:avLst/>
                    </a:prstGeom>
                  </pic:spPr>
                </pic:pic>
              </a:graphicData>
            </a:graphic>
          </wp:inline>
        </w:drawing>
      </w:r>
    </w:p>
    <w:p w:rsidR="0000288E" w:rsidRDefault="0000288E" w:rsidP="00371DE0">
      <w:pPr>
        <w:jc w:val="center"/>
        <w:rPr>
          <w:sz w:val="36"/>
        </w:rPr>
      </w:pPr>
    </w:p>
    <w:p w:rsidR="000B430F" w:rsidRDefault="000B430F" w:rsidP="00371DE0">
      <w:pPr>
        <w:jc w:val="center"/>
        <w:rPr>
          <w:sz w:val="36"/>
        </w:rPr>
      </w:pPr>
    </w:p>
    <w:p w:rsidR="000B430F" w:rsidRDefault="000B430F" w:rsidP="00371DE0">
      <w:pPr>
        <w:jc w:val="center"/>
        <w:rPr>
          <w:sz w:val="36"/>
        </w:rPr>
      </w:pPr>
    </w:p>
    <w:p w:rsidR="0000288E" w:rsidRPr="000B430F" w:rsidRDefault="0000288E" w:rsidP="00371DE0">
      <w:pPr>
        <w:jc w:val="center"/>
        <w:rPr>
          <w:rFonts w:asciiTheme="majorEastAsia" w:eastAsiaTheme="majorEastAsia" w:hAnsiTheme="majorEastAsia"/>
          <w:sz w:val="36"/>
        </w:rPr>
      </w:pPr>
      <w:r w:rsidRPr="000B430F">
        <w:rPr>
          <w:rFonts w:asciiTheme="majorEastAsia" w:eastAsiaTheme="majorEastAsia" w:hAnsiTheme="majorEastAsia" w:hint="eastAsia"/>
          <w:sz w:val="36"/>
        </w:rPr>
        <w:t>2016年度マスタープラン策定実習</w:t>
      </w:r>
    </w:p>
    <w:p w:rsidR="0003358A" w:rsidRPr="000B430F" w:rsidRDefault="0003358A" w:rsidP="00371DE0">
      <w:pPr>
        <w:jc w:val="center"/>
        <w:rPr>
          <w:rFonts w:asciiTheme="majorEastAsia" w:eastAsiaTheme="majorEastAsia" w:hAnsiTheme="majorEastAsia"/>
          <w:sz w:val="36"/>
        </w:rPr>
      </w:pPr>
      <w:r w:rsidRPr="000B430F">
        <w:rPr>
          <w:rFonts w:asciiTheme="majorEastAsia" w:eastAsiaTheme="majorEastAsia" w:hAnsiTheme="majorEastAsia" w:hint="eastAsia"/>
          <w:sz w:val="36"/>
        </w:rPr>
        <w:t>最終レポート</w:t>
      </w:r>
    </w:p>
    <w:p w:rsidR="000B430F" w:rsidRDefault="000B430F" w:rsidP="000B430F">
      <w:pPr>
        <w:ind w:right="1440"/>
        <w:rPr>
          <w:sz w:val="36"/>
        </w:rPr>
      </w:pPr>
    </w:p>
    <w:p w:rsidR="0000288E" w:rsidRPr="000B430F" w:rsidRDefault="0003358A" w:rsidP="00371DE0">
      <w:pPr>
        <w:jc w:val="right"/>
        <w:rPr>
          <w:rFonts w:asciiTheme="majorEastAsia" w:eastAsiaTheme="majorEastAsia" w:hAnsiTheme="majorEastAsia"/>
          <w:sz w:val="24"/>
        </w:rPr>
      </w:pPr>
      <w:r w:rsidRPr="000B430F">
        <w:rPr>
          <w:rFonts w:asciiTheme="majorEastAsia" w:eastAsiaTheme="majorEastAsia" w:hAnsiTheme="majorEastAsia" w:hint="eastAsia"/>
          <w:sz w:val="24"/>
        </w:rPr>
        <w:t>5班</w:t>
      </w:r>
    </w:p>
    <w:p w:rsidR="0000288E" w:rsidRPr="000B430F" w:rsidRDefault="0000288E" w:rsidP="00371DE0">
      <w:pPr>
        <w:jc w:val="right"/>
        <w:rPr>
          <w:rFonts w:asciiTheme="majorEastAsia" w:eastAsiaTheme="majorEastAsia" w:hAnsiTheme="majorEastAsia"/>
          <w:sz w:val="24"/>
        </w:rPr>
      </w:pPr>
      <w:r w:rsidRPr="000B430F">
        <w:rPr>
          <w:rFonts w:asciiTheme="majorEastAsia" w:eastAsiaTheme="majorEastAsia" w:hAnsiTheme="majorEastAsia" w:hint="eastAsia"/>
          <w:sz w:val="24"/>
        </w:rPr>
        <w:t>班長　中島遥希</w:t>
      </w:r>
    </w:p>
    <w:p w:rsidR="0000288E" w:rsidRPr="000B430F" w:rsidRDefault="0000288E" w:rsidP="00371DE0">
      <w:pPr>
        <w:jc w:val="right"/>
        <w:rPr>
          <w:rFonts w:asciiTheme="majorEastAsia" w:eastAsiaTheme="majorEastAsia" w:hAnsiTheme="majorEastAsia"/>
          <w:sz w:val="24"/>
        </w:rPr>
      </w:pPr>
      <w:r w:rsidRPr="000B430F">
        <w:rPr>
          <w:rFonts w:asciiTheme="majorEastAsia" w:eastAsiaTheme="majorEastAsia" w:hAnsiTheme="majorEastAsia" w:hint="eastAsia"/>
          <w:sz w:val="24"/>
        </w:rPr>
        <w:t>副班長　須賀佑実子</w:t>
      </w:r>
    </w:p>
    <w:p w:rsidR="0000288E" w:rsidRPr="000B430F" w:rsidRDefault="0000288E" w:rsidP="00371DE0">
      <w:pPr>
        <w:jc w:val="right"/>
        <w:rPr>
          <w:rFonts w:asciiTheme="majorEastAsia" w:eastAsiaTheme="majorEastAsia" w:hAnsiTheme="majorEastAsia"/>
          <w:sz w:val="24"/>
        </w:rPr>
      </w:pPr>
      <w:r w:rsidRPr="000B430F">
        <w:rPr>
          <w:rFonts w:asciiTheme="majorEastAsia" w:eastAsiaTheme="majorEastAsia" w:hAnsiTheme="majorEastAsia" w:hint="eastAsia"/>
          <w:sz w:val="24"/>
        </w:rPr>
        <w:t>川嶋優旗</w:t>
      </w:r>
    </w:p>
    <w:p w:rsidR="0000288E" w:rsidRPr="000B430F" w:rsidRDefault="0000288E" w:rsidP="00371DE0">
      <w:pPr>
        <w:jc w:val="right"/>
        <w:rPr>
          <w:rFonts w:asciiTheme="majorEastAsia" w:eastAsiaTheme="majorEastAsia" w:hAnsiTheme="majorEastAsia"/>
          <w:sz w:val="24"/>
        </w:rPr>
      </w:pPr>
      <w:r w:rsidRPr="000B430F">
        <w:rPr>
          <w:rFonts w:asciiTheme="majorEastAsia" w:eastAsiaTheme="majorEastAsia" w:hAnsiTheme="majorEastAsia" w:hint="eastAsia"/>
          <w:sz w:val="24"/>
        </w:rPr>
        <w:t>宮嶋裕太</w:t>
      </w:r>
    </w:p>
    <w:p w:rsidR="0000288E" w:rsidRPr="000B430F" w:rsidRDefault="0000288E" w:rsidP="00371DE0">
      <w:pPr>
        <w:jc w:val="right"/>
        <w:rPr>
          <w:rFonts w:asciiTheme="majorEastAsia" w:eastAsiaTheme="majorEastAsia" w:hAnsiTheme="majorEastAsia"/>
          <w:sz w:val="24"/>
        </w:rPr>
      </w:pPr>
      <w:r w:rsidRPr="000B430F">
        <w:rPr>
          <w:rFonts w:asciiTheme="majorEastAsia" w:eastAsiaTheme="majorEastAsia" w:hAnsiTheme="majorEastAsia" w:hint="eastAsia"/>
          <w:sz w:val="24"/>
        </w:rPr>
        <w:t>TA　小野将平</w:t>
      </w:r>
    </w:p>
    <w:p w:rsidR="000B430F" w:rsidRDefault="000B430F" w:rsidP="00371DE0">
      <w:pPr>
        <w:rPr>
          <w:sz w:val="24"/>
        </w:rPr>
      </w:pPr>
      <w:r>
        <w:rPr>
          <w:sz w:val="24"/>
        </w:rPr>
        <w:br w:type="page"/>
      </w:r>
    </w:p>
    <w:p w:rsidR="0000288E" w:rsidRDefault="0000288E" w:rsidP="00371DE0">
      <w:pPr>
        <w:rPr>
          <w:sz w:val="24"/>
        </w:rPr>
      </w:pPr>
      <w:r>
        <w:rPr>
          <w:rFonts w:hint="eastAsia"/>
          <w:sz w:val="24"/>
        </w:rPr>
        <w:lastRenderedPageBreak/>
        <w:t>目次</w:t>
      </w:r>
    </w:p>
    <w:p w:rsidR="006A3909" w:rsidRDefault="006A3909" w:rsidP="00371DE0">
      <w:pPr>
        <w:rPr>
          <w:sz w:val="24"/>
        </w:rPr>
      </w:pPr>
    </w:p>
    <w:p w:rsidR="00201280" w:rsidRPr="000B430F" w:rsidRDefault="000B430F" w:rsidP="000B430F">
      <w:pPr>
        <w:rPr>
          <w:sz w:val="24"/>
        </w:rPr>
      </w:pPr>
      <w:r>
        <w:rPr>
          <w:rFonts w:hint="eastAsia"/>
          <w:sz w:val="24"/>
        </w:rPr>
        <w:t xml:space="preserve">序章　</w:t>
      </w:r>
      <w:r w:rsidR="00530087" w:rsidRPr="000B430F">
        <w:rPr>
          <w:rFonts w:hint="eastAsia"/>
          <w:sz w:val="24"/>
        </w:rPr>
        <w:t>都市計画マスタープランとは</w:t>
      </w:r>
      <w:r w:rsidR="00330567">
        <w:rPr>
          <w:rFonts w:hint="eastAsia"/>
          <w:sz w:val="24"/>
        </w:rPr>
        <w:t>・・・・・・・・・・・・・・・・・・・</w:t>
      </w:r>
      <w:r w:rsidR="00330567">
        <w:rPr>
          <w:rFonts w:hint="eastAsia"/>
          <w:sz w:val="24"/>
        </w:rPr>
        <w:t>p</w:t>
      </w:r>
      <w:r w:rsidR="00330567">
        <w:rPr>
          <w:sz w:val="24"/>
        </w:rPr>
        <w:t>4</w:t>
      </w:r>
    </w:p>
    <w:p w:rsidR="006F407A" w:rsidRPr="002D3B9E" w:rsidRDefault="002D3B9E" w:rsidP="002D3B9E">
      <w:pPr>
        <w:ind w:leftChars="100" w:left="210"/>
        <w:rPr>
          <w:sz w:val="24"/>
        </w:rPr>
      </w:pPr>
      <w:r>
        <w:rPr>
          <w:rFonts w:hint="eastAsia"/>
          <w:sz w:val="24"/>
        </w:rPr>
        <w:t>1.</w:t>
      </w:r>
      <w:r>
        <w:rPr>
          <w:rFonts w:hint="eastAsia"/>
          <w:sz w:val="24"/>
        </w:rPr>
        <w:t xml:space="preserve">　</w:t>
      </w:r>
      <w:r w:rsidR="006F407A" w:rsidRPr="002D3B9E">
        <w:rPr>
          <w:rFonts w:hint="eastAsia"/>
          <w:sz w:val="24"/>
        </w:rPr>
        <w:t>土浦市都市計画マスタープラン策定の背景</w:t>
      </w:r>
      <w:r w:rsidR="00330567">
        <w:rPr>
          <w:rFonts w:hint="eastAsia"/>
          <w:sz w:val="24"/>
        </w:rPr>
        <w:t>・・・・・・・・・・・・・</w:t>
      </w:r>
      <w:r w:rsidR="00330567">
        <w:rPr>
          <w:rFonts w:hint="eastAsia"/>
          <w:sz w:val="24"/>
        </w:rPr>
        <w:t>p4</w:t>
      </w:r>
    </w:p>
    <w:p w:rsidR="00391C10" w:rsidRPr="002D3B9E" w:rsidRDefault="002D3B9E" w:rsidP="002D3B9E">
      <w:pPr>
        <w:ind w:leftChars="100" w:left="210"/>
        <w:rPr>
          <w:sz w:val="24"/>
        </w:rPr>
      </w:pPr>
      <w:r>
        <w:rPr>
          <w:rFonts w:hint="eastAsia"/>
          <w:sz w:val="24"/>
        </w:rPr>
        <w:t>2.</w:t>
      </w:r>
      <w:r>
        <w:rPr>
          <w:rFonts w:hint="eastAsia"/>
          <w:sz w:val="24"/>
        </w:rPr>
        <w:t xml:space="preserve">　</w:t>
      </w:r>
      <w:r w:rsidR="00391C10" w:rsidRPr="002D3B9E">
        <w:rPr>
          <w:rFonts w:hint="eastAsia"/>
          <w:sz w:val="24"/>
        </w:rPr>
        <w:t>都市計画マスタープランの構成</w:t>
      </w:r>
      <w:r w:rsidR="00330567">
        <w:rPr>
          <w:rFonts w:hint="eastAsia"/>
          <w:sz w:val="24"/>
        </w:rPr>
        <w:t>・・・・・・・・・・・・・・・・</w:t>
      </w:r>
      <w:r w:rsidR="00330567">
        <w:rPr>
          <w:rFonts w:hint="eastAsia"/>
          <w:sz w:val="24"/>
        </w:rPr>
        <w:t>・</w:t>
      </w:r>
      <w:r w:rsidR="00330567">
        <w:rPr>
          <w:rFonts w:hint="eastAsia"/>
          <w:sz w:val="24"/>
        </w:rPr>
        <w:t>・</w:t>
      </w:r>
      <w:r w:rsidR="00330567">
        <w:rPr>
          <w:rFonts w:hint="eastAsia"/>
          <w:sz w:val="24"/>
        </w:rPr>
        <w:t>p4</w:t>
      </w:r>
    </w:p>
    <w:p w:rsidR="006F407A" w:rsidRPr="002D3B9E" w:rsidRDefault="002D3B9E" w:rsidP="002D3B9E">
      <w:pPr>
        <w:ind w:leftChars="100" w:left="210"/>
        <w:rPr>
          <w:sz w:val="24"/>
        </w:rPr>
      </w:pPr>
      <w:r>
        <w:rPr>
          <w:rFonts w:hint="eastAsia"/>
          <w:sz w:val="24"/>
        </w:rPr>
        <w:t>3.</w:t>
      </w:r>
      <w:r>
        <w:rPr>
          <w:rFonts w:hint="eastAsia"/>
          <w:sz w:val="24"/>
        </w:rPr>
        <w:t xml:space="preserve">　</w:t>
      </w:r>
      <w:r w:rsidR="006F407A" w:rsidRPr="002D3B9E">
        <w:rPr>
          <w:rFonts w:hint="eastAsia"/>
          <w:sz w:val="24"/>
        </w:rPr>
        <w:t>土浦市都市計画マスタープランの目標年次</w:t>
      </w:r>
      <w:r w:rsidR="00330567">
        <w:rPr>
          <w:rFonts w:hint="eastAsia"/>
          <w:sz w:val="24"/>
        </w:rPr>
        <w:t>・・・・・・・・・・・・・</w:t>
      </w:r>
      <w:r w:rsidR="00330567">
        <w:rPr>
          <w:rFonts w:hint="eastAsia"/>
          <w:sz w:val="24"/>
        </w:rPr>
        <w:t>p4</w:t>
      </w:r>
    </w:p>
    <w:p w:rsidR="0000288E" w:rsidRDefault="000B430F" w:rsidP="00371DE0">
      <w:pPr>
        <w:pStyle w:val="a3"/>
        <w:numPr>
          <w:ilvl w:val="0"/>
          <w:numId w:val="1"/>
        </w:numPr>
        <w:ind w:leftChars="0"/>
        <w:rPr>
          <w:sz w:val="24"/>
        </w:rPr>
      </w:pPr>
      <w:r>
        <w:rPr>
          <w:rFonts w:hint="eastAsia"/>
          <w:sz w:val="24"/>
        </w:rPr>
        <w:t xml:space="preserve">　</w:t>
      </w:r>
      <w:r w:rsidR="0000288E" w:rsidRPr="0000288E">
        <w:rPr>
          <w:rFonts w:hint="eastAsia"/>
          <w:sz w:val="24"/>
        </w:rPr>
        <w:t>土浦市の現状</w:t>
      </w:r>
      <w:r w:rsidR="00330567">
        <w:rPr>
          <w:rFonts w:hint="eastAsia"/>
          <w:sz w:val="24"/>
        </w:rPr>
        <w:t>・・・・・・・・・・・・・・・・</w:t>
      </w:r>
      <w:r w:rsidR="00330567">
        <w:rPr>
          <w:rFonts w:hint="eastAsia"/>
          <w:sz w:val="24"/>
        </w:rPr>
        <w:t>・・・・・・・・・</w:t>
      </w:r>
      <w:r w:rsidR="00330567">
        <w:rPr>
          <w:rFonts w:hint="eastAsia"/>
          <w:sz w:val="24"/>
        </w:rPr>
        <w:t>・</w:t>
      </w:r>
      <w:r w:rsidR="00330567">
        <w:rPr>
          <w:rFonts w:hint="eastAsia"/>
          <w:sz w:val="24"/>
        </w:rPr>
        <w:t>p5</w:t>
      </w:r>
    </w:p>
    <w:p w:rsidR="002D3B9E" w:rsidRDefault="002D3B9E" w:rsidP="00371DE0">
      <w:pPr>
        <w:pStyle w:val="a3"/>
        <w:numPr>
          <w:ilvl w:val="0"/>
          <w:numId w:val="2"/>
        </w:numPr>
        <w:ind w:leftChars="0"/>
        <w:rPr>
          <w:sz w:val="24"/>
        </w:rPr>
      </w:pPr>
      <w:r>
        <w:rPr>
          <w:rFonts w:hint="eastAsia"/>
          <w:sz w:val="24"/>
        </w:rPr>
        <w:t>上位計画の中での位置づけ</w:t>
      </w:r>
      <w:r w:rsidR="00330567">
        <w:rPr>
          <w:rFonts w:hint="eastAsia"/>
          <w:sz w:val="24"/>
        </w:rPr>
        <w:t>・・・・・・・・・・・・・・・・</w:t>
      </w:r>
      <w:r w:rsidR="00330567">
        <w:rPr>
          <w:rFonts w:hint="eastAsia"/>
          <w:sz w:val="24"/>
        </w:rPr>
        <w:t>・・・</w:t>
      </w:r>
      <w:r w:rsidR="00330567">
        <w:rPr>
          <w:rFonts w:hint="eastAsia"/>
          <w:sz w:val="24"/>
        </w:rPr>
        <w:t>・</w:t>
      </w:r>
      <w:r w:rsidR="00330567">
        <w:rPr>
          <w:rFonts w:hint="eastAsia"/>
          <w:sz w:val="24"/>
        </w:rPr>
        <w:t>p5</w:t>
      </w:r>
    </w:p>
    <w:p w:rsidR="0000288E" w:rsidRDefault="0000288E" w:rsidP="00371DE0">
      <w:pPr>
        <w:pStyle w:val="a3"/>
        <w:numPr>
          <w:ilvl w:val="0"/>
          <w:numId w:val="2"/>
        </w:numPr>
        <w:ind w:leftChars="0"/>
        <w:rPr>
          <w:sz w:val="24"/>
        </w:rPr>
      </w:pPr>
      <w:r>
        <w:rPr>
          <w:rFonts w:hint="eastAsia"/>
          <w:sz w:val="24"/>
        </w:rPr>
        <w:t>土浦市の概要</w:t>
      </w:r>
      <w:r w:rsidR="00330567">
        <w:rPr>
          <w:rFonts w:hint="eastAsia"/>
          <w:sz w:val="24"/>
        </w:rPr>
        <w:t>・・・・・・・・・・・・・・・・</w:t>
      </w:r>
      <w:r w:rsidR="00330567">
        <w:rPr>
          <w:rFonts w:hint="eastAsia"/>
          <w:sz w:val="24"/>
        </w:rPr>
        <w:t>・・・・・・・・・</w:t>
      </w:r>
      <w:r w:rsidR="00330567">
        <w:rPr>
          <w:rFonts w:hint="eastAsia"/>
          <w:sz w:val="24"/>
        </w:rPr>
        <w:t>・</w:t>
      </w:r>
      <w:r w:rsidR="00330567">
        <w:rPr>
          <w:rFonts w:hint="eastAsia"/>
          <w:sz w:val="24"/>
        </w:rPr>
        <w:t>p6</w:t>
      </w:r>
    </w:p>
    <w:p w:rsidR="0000288E" w:rsidRDefault="0000288E" w:rsidP="00371DE0">
      <w:pPr>
        <w:pStyle w:val="a3"/>
        <w:numPr>
          <w:ilvl w:val="0"/>
          <w:numId w:val="2"/>
        </w:numPr>
        <w:ind w:leftChars="0"/>
        <w:rPr>
          <w:sz w:val="24"/>
        </w:rPr>
      </w:pPr>
      <w:r>
        <w:rPr>
          <w:rFonts w:hint="eastAsia"/>
          <w:sz w:val="24"/>
        </w:rPr>
        <w:t>新治地区</w:t>
      </w:r>
      <w:r w:rsidR="00330567">
        <w:rPr>
          <w:rFonts w:hint="eastAsia"/>
          <w:sz w:val="24"/>
        </w:rPr>
        <w:t>・・・・・・・・・・・・・・・</w:t>
      </w:r>
      <w:r w:rsidR="00330567">
        <w:rPr>
          <w:rFonts w:hint="eastAsia"/>
          <w:sz w:val="24"/>
        </w:rPr>
        <w:t>・・・・・・・・・・</w:t>
      </w:r>
      <w:r w:rsidR="00330567">
        <w:rPr>
          <w:rFonts w:hint="eastAsia"/>
          <w:sz w:val="24"/>
        </w:rPr>
        <w:t>・</w:t>
      </w:r>
      <w:r w:rsidR="00330567">
        <w:rPr>
          <w:rFonts w:hint="eastAsia"/>
          <w:sz w:val="24"/>
        </w:rPr>
        <w:t>・</w:t>
      </w:r>
      <w:r w:rsidR="00330567">
        <w:rPr>
          <w:rFonts w:hint="eastAsia"/>
          <w:sz w:val="24"/>
        </w:rPr>
        <w:t>・</w:t>
      </w:r>
      <w:r w:rsidR="00330567">
        <w:rPr>
          <w:rFonts w:hint="eastAsia"/>
          <w:sz w:val="24"/>
        </w:rPr>
        <w:t>p7</w:t>
      </w:r>
    </w:p>
    <w:p w:rsidR="0000288E" w:rsidRDefault="0000288E" w:rsidP="00371DE0">
      <w:pPr>
        <w:pStyle w:val="a3"/>
        <w:numPr>
          <w:ilvl w:val="0"/>
          <w:numId w:val="2"/>
        </w:numPr>
        <w:ind w:leftChars="0"/>
        <w:rPr>
          <w:sz w:val="24"/>
        </w:rPr>
      </w:pPr>
      <w:r>
        <w:rPr>
          <w:rFonts w:hint="eastAsia"/>
          <w:sz w:val="24"/>
        </w:rPr>
        <w:t>北部地区</w:t>
      </w:r>
      <w:r w:rsidR="00330567">
        <w:rPr>
          <w:rFonts w:hint="eastAsia"/>
          <w:sz w:val="24"/>
        </w:rPr>
        <w:t>・・・・・・・・・・・・・・・・・</w:t>
      </w:r>
      <w:r w:rsidR="00330567">
        <w:rPr>
          <w:rFonts w:hint="eastAsia"/>
          <w:sz w:val="24"/>
        </w:rPr>
        <w:t>・・・・・・・・・・・</w:t>
      </w:r>
      <w:r w:rsidR="00330567">
        <w:rPr>
          <w:rFonts w:hint="eastAsia"/>
          <w:sz w:val="24"/>
        </w:rPr>
        <w:t>p7</w:t>
      </w:r>
    </w:p>
    <w:p w:rsidR="0000288E" w:rsidRDefault="0000288E" w:rsidP="00371DE0">
      <w:pPr>
        <w:pStyle w:val="a3"/>
        <w:numPr>
          <w:ilvl w:val="0"/>
          <w:numId w:val="2"/>
        </w:numPr>
        <w:ind w:leftChars="0"/>
        <w:rPr>
          <w:sz w:val="24"/>
        </w:rPr>
      </w:pPr>
      <w:r>
        <w:rPr>
          <w:rFonts w:hint="eastAsia"/>
          <w:sz w:val="24"/>
        </w:rPr>
        <w:t>中央地区</w:t>
      </w:r>
      <w:r w:rsidR="00330567">
        <w:rPr>
          <w:rFonts w:hint="eastAsia"/>
          <w:sz w:val="24"/>
        </w:rPr>
        <w:t>・・・・・・・・・・・・・・・・</w:t>
      </w:r>
      <w:r w:rsidR="00330567">
        <w:rPr>
          <w:rFonts w:hint="eastAsia"/>
          <w:sz w:val="24"/>
        </w:rPr>
        <w:t>・・・・・・・・・・・</w:t>
      </w:r>
      <w:r w:rsidR="00330567">
        <w:rPr>
          <w:rFonts w:hint="eastAsia"/>
          <w:sz w:val="24"/>
        </w:rPr>
        <w:t>・</w:t>
      </w:r>
      <w:r w:rsidR="00330567">
        <w:rPr>
          <w:rFonts w:hint="eastAsia"/>
          <w:sz w:val="24"/>
        </w:rPr>
        <w:t>p8</w:t>
      </w:r>
    </w:p>
    <w:p w:rsidR="002D3B9E" w:rsidRDefault="0000288E" w:rsidP="002D3B9E">
      <w:pPr>
        <w:pStyle w:val="a3"/>
        <w:numPr>
          <w:ilvl w:val="0"/>
          <w:numId w:val="2"/>
        </w:numPr>
        <w:ind w:leftChars="0"/>
        <w:rPr>
          <w:sz w:val="24"/>
        </w:rPr>
      </w:pPr>
      <w:r>
        <w:rPr>
          <w:rFonts w:hint="eastAsia"/>
          <w:sz w:val="24"/>
        </w:rPr>
        <w:t>南部地区</w:t>
      </w:r>
      <w:r w:rsidR="00330567">
        <w:rPr>
          <w:rFonts w:hint="eastAsia"/>
          <w:sz w:val="24"/>
        </w:rPr>
        <w:t>・・・・・・・・・・・・・・・・・</w:t>
      </w:r>
      <w:r w:rsidR="00330567">
        <w:rPr>
          <w:rFonts w:hint="eastAsia"/>
          <w:sz w:val="24"/>
        </w:rPr>
        <w:t>・・・・・・・・・・・</w:t>
      </w:r>
      <w:r w:rsidR="00330567">
        <w:rPr>
          <w:rFonts w:hint="eastAsia"/>
          <w:sz w:val="24"/>
        </w:rPr>
        <w:t>p8</w:t>
      </w:r>
    </w:p>
    <w:p w:rsidR="002D3B9E" w:rsidRDefault="002D3B9E" w:rsidP="002D3B9E">
      <w:pPr>
        <w:pStyle w:val="a3"/>
        <w:numPr>
          <w:ilvl w:val="0"/>
          <w:numId w:val="2"/>
        </w:numPr>
        <w:ind w:leftChars="0"/>
        <w:rPr>
          <w:sz w:val="24"/>
        </w:rPr>
      </w:pPr>
      <w:r>
        <w:rPr>
          <w:rFonts w:hint="eastAsia"/>
          <w:sz w:val="24"/>
        </w:rPr>
        <w:t>人口推移</w:t>
      </w:r>
      <w:r w:rsidR="00330567">
        <w:rPr>
          <w:rFonts w:hint="eastAsia"/>
          <w:sz w:val="24"/>
        </w:rPr>
        <w:t>・・・・・・・・・・・・・・・・・</w:t>
      </w:r>
      <w:r w:rsidR="00330567">
        <w:rPr>
          <w:rFonts w:hint="eastAsia"/>
          <w:sz w:val="24"/>
        </w:rPr>
        <w:t>・・・・・・・・・・・</w:t>
      </w:r>
      <w:r w:rsidR="00330567">
        <w:rPr>
          <w:rFonts w:hint="eastAsia"/>
          <w:sz w:val="24"/>
        </w:rPr>
        <w:t>p9</w:t>
      </w:r>
    </w:p>
    <w:p w:rsidR="0000288E" w:rsidRDefault="002D3B9E" w:rsidP="00371DE0">
      <w:pPr>
        <w:pStyle w:val="a3"/>
        <w:numPr>
          <w:ilvl w:val="0"/>
          <w:numId w:val="2"/>
        </w:numPr>
        <w:ind w:leftChars="0"/>
        <w:rPr>
          <w:sz w:val="24"/>
        </w:rPr>
      </w:pPr>
      <w:r>
        <w:rPr>
          <w:rFonts w:hint="eastAsia"/>
          <w:sz w:val="24"/>
        </w:rPr>
        <w:t>土浦市を取り巻く</w:t>
      </w:r>
      <w:r w:rsidR="0018318A">
        <w:rPr>
          <w:rFonts w:hint="eastAsia"/>
          <w:sz w:val="24"/>
        </w:rPr>
        <w:t>状況の変化</w:t>
      </w:r>
      <w:r w:rsidR="00330567">
        <w:rPr>
          <w:rFonts w:hint="eastAsia"/>
          <w:sz w:val="24"/>
        </w:rPr>
        <w:t>・・・・・・・・・・・・・・・・</w:t>
      </w:r>
      <w:r w:rsidR="00330567">
        <w:rPr>
          <w:rFonts w:hint="eastAsia"/>
          <w:sz w:val="24"/>
        </w:rPr>
        <w:t>・・</w:t>
      </w:r>
      <w:r w:rsidR="00330567">
        <w:rPr>
          <w:rFonts w:hint="eastAsia"/>
          <w:sz w:val="24"/>
        </w:rPr>
        <w:t>・</w:t>
      </w:r>
      <w:r w:rsidR="00330567">
        <w:rPr>
          <w:rFonts w:hint="eastAsia"/>
          <w:sz w:val="24"/>
        </w:rPr>
        <w:t>p10</w:t>
      </w:r>
    </w:p>
    <w:p w:rsidR="0000288E" w:rsidRDefault="000B430F" w:rsidP="00371DE0">
      <w:pPr>
        <w:pStyle w:val="a3"/>
        <w:numPr>
          <w:ilvl w:val="0"/>
          <w:numId w:val="1"/>
        </w:numPr>
        <w:ind w:leftChars="0"/>
        <w:rPr>
          <w:sz w:val="24"/>
        </w:rPr>
      </w:pPr>
      <w:r>
        <w:rPr>
          <w:rFonts w:hint="eastAsia"/>
          <w:sz w:val="24"/>
        </w:rPr>
        <w:t xml:space="preserve">　</w:t>
      </w:r>
      <w:r w:rsidR="006F407A">
        <w:rPr>
          <w:rFonts w:hint="eastAsia"/>
          <w:sz w:val="24"/>
        </w:rPr>
        <w:t>全体構想</w:t>
      </w:r>
      <w:r w:rsidR="00330567">
        <w:rPr>
          <w:rFonts w:hint="eastAsia"/>
          <w:sz w:val="24"/>
        </w:rPr>
        <w:t>・・・・・・・・・・・・・・・・・</w:t>
      </w:r>
      <w:r w:rsidR="00330567">
        <w:rPr>
          <w:rFonts w:hint="eastAsia"/>
          <w:sz w:val="24"/>
        </w:rPr>
        <w:t>・・・・・・・・・・・</w:t>
      </w:r>
      <w:r w:rsidR="00330567">
        <w:rPr>
          <w:rFonts w:hint="eastAsia"/>
          <w:sz w:val="24"/>
        </w:rPr>
        <w:t>p12</w:t>
      </w:r>
    </w:p>
    <w:p w:rsidR="006F407A" w:rsidRDefault="0018318A" w:rsidP="00371DE0">
      <w:pPr>
        <w:pStyle w:val="a3"/>
        <w:numPr>
          <w:ilvl w:val="0"/>
          <w:numId w:val="14"/>
        </w:numPr>
        <w:ind w:leftChars="0"/>
        <w:rPr>
          <w:sz w:val="24"/>
        </w:rPr>
      </w:pPr>
      <w:r>
        <w:rPr>
          <w:rFonts w:hint="eastAsia"/>
          <w:sz w:val="24"/>
        </w:rPr>
        <w:t>都市の将来像・</w:t>
      </w:r>
      <w:r w:rsidR="006F407A">
        <w:rPr>
          <w:rFonts w:hint="eastAsia"/>
          <w:sz w:val="24"/>
        </w:rPr>
        <w:t>コンセプト</w:t>
      </w:r>
      <w:r w:rsidR="00330567">
        <w:rPr>
          <w:rFonts w:hint="eastAsia"/>
          <w:sz w:val="24"/>
        </w:rPr>
        <w:t>・・・・・・・・・・・</w:t>
      </w:r>
      <w:r w:rsidR="00330567">
        <w:rPr>
          <w:rFonts w:hint="eastAsia"/>
          <w:sz w:val="24"/>
        </w:rPr>
        <w:t>・・・</w:t>
      </w:r>
      <w:r w:rsidR="00330567">
        <w:rPr>
          <w:rFonts w:hint="eastAsia"/>
          <w:sz w:val="24"/>
        </w:rPr>
        <w:t>・・・・・・</w:t>
      </w:r>
      <w:r w:rsidR="00330567">
        <w:rPr>
          <w:rFonts w:hint="eastAsia"/>
          <w:sz w:val="24"/>
        </w:rPr>
        <w:t>p12</w:t>
      </w:r>
    </w:p>
    <w:p w:rsidR="006F407A" w:rsidRDefault="006F407A" w:rsidP="00371DE0">
      <w:pPr>
        <w:pStyle w:val="a3"/>
        <w:numPr>
          <w:ilvl w:val="0"/>
          <w:numId w:val="14"/>
        </w:numPr>
        <w:ind w:leftChars="0"/>
        <w:rPr>
          <w:sz w:val="24"/>
        </w:rPr>
      </w:pPr>
      <w:r>
        <w:rPr>
          <w:rFonts w:hint="eastAsia"/>
          <w:sz w:val="24"/>
        </w:rPr>
        <w:t>目標将来人口</w:t>
      </w:r>
      <w:r w:rsidR="00330567">
        <w:rPr>
          <w:rFonts w:hint="eastAsia"/>
          <w:sz w:val="24"/>
        </w:rPr>
        <w:t>・・・・・・・・・・・・・・・・・</w:t>
      </w:r>
      <w:r w:rsidR="00330567">
        <w:rPr>
          <w:rFonts w:hint="eastAsia"/>
          <w:sz w:val="24"/>
        </w:rPr>
        <w:t>・・・・・・・・・</w:t>
      </w:r>
      <w:r w:rsidR="00330567">
        <w:rPr>
          <w:rFonts w:hint="eastAsia"/>
          <w:sz w:val="24"/>
        </w:rPr>
        <w:t>p13</w:t>
      </w:r>
    </w:p>
    <w:p w:rsidR="006F407A" w:rsidRPr="000B430F" w:rsidRDefault="000B430F" w:rsidP="000B430F">
      <w:pPr>
        <w:pStyle w:val="a3"/>
        <w:numPr>
          <w:ilvl w:val="0"/>
          <w:numId w:val="1"/>
        </w:numPr>
        <w:ind w:leftChars="0"/>
        <w:rPr>
          <w:sz w:val="24"/>
        </w:rPr>
      </w:pPr>
      <w:r>
        <w:rPr>
          <w:rFonts w:hint="eastAsia"/>
          <w:sz w:val="24"/>
        </w:rPr>
        <w:t xml:space="preserve">　</w:t>
      </w:r>
      <w:r w:rsidR="006F407A">
        <w:rPr>
          <w:rFonts w:hint="eastAsia"/>
          <w:sz w:val="24"/>
        </w:rPr>
        <w:t>分野別構想</w:t>
      </w:r>
      <w:r w:rsidR="00330567">
        <w:rPr>
          <w:rFonts w:hint="eastAsia"/>
          <w:sz w:val="24"/>
        </w:rPr>
        <w:t>・・・・・・・・・・・・・・・・</w:t>
      </w:r>
      <w:r w:rsidR="00330567">
        <w:rPr>
          <w:rFonts w:hint="eastAsia"/>
          <w:sz w:val="24"/>
        </w:rPr>
        <w:t>・・・・・・・・・・</w:t>
      </w:r>
      <w:r w:rsidR="00330567">
        <w:rPr>
          <w:rFonts w:hint="eastAsia"/>
          <w:sz w:val="24"/>
        </w:rPr>
        <w:t>・</w:t>
      </w:r>
      <w:r w:rsidR="00330567">
        <w:rPr>
          <w:rFonts w:hint="eastAsia"/>
          <w:sz w:val="24"/>
        </w:rPr>
        <w:t>p14</w:t>
      </w:r>
    </w:p>
    <w:p w:rsidR="0000288E" w:rsidRDefault="0000288E" w:rsidP="00371DE0">
      <w:pPr>
        <w:pStyle w:val="a3"/>
        <w:numPr>
          <w:ilvl w:val="0"/>
          <w:numId w:val="3"/>
        </w:numPr>
        <w:ind w:leftChars="0"/>
        <w:rPr>
          <w:sz w:val="24"/>
        </w:rPr>
      </w:pPr>
      <w:r>
        <w:rPr>
          <w:rFonts w:hint="eastAsia"/>
          <w:sz w:val="24"/>
        </w:rPr>
        <w:t>農業―</w:t>
      </w:r>
      <w:r w:rsidR="000B2682">
        <w:rPr>
          <w:rFonts w:hint="eastAsia"/>
          <w:sz w:val="24"/>
        </w:rPr>
        <w:t>時間・空間</w:t>
      </w:r>
      <w:r>
        <w:rPr>
          <w:rFonts w:hint="eastAsia"/>
          <w:sz w:val="24"/>
        </w:rPr>
        <w:t>シェア―</w:t>
      </w:r>
      <w:r w:rsidR="00330567">
        <w:rPr>
          <w:rFonts w:hint="eastAsia"/>
          <w:sz w:val="24"/>
        </w:rPr>
        <w:t>・・・・・・・・・・・・・・・・</w:t>
      </w:r>
      <w:r w:rsidR="00330567">
        <w:rPr>
          <w:rFonts w:hint="eastAsia"/>
          <w:sz w:val="24"/>
        </w:rPr>
        <w:t>・・・</w:t>
      </w:r>
      <w:r w:rsidR="00330567">
        <w:rPr>
          <w:rFonts w:hint="eastAsia"/>
          <w:sz w:val="24"/>
        </w:rPr>
        <w:t>・</w:t>
      </w:r>
      <w:r w:rsidR="00330567">
        <w:rPr>
          <w:rFonts w:hint="eastAsia"/>
          <w:sz w:val="24"/>
        </w:rPr>
        <w:t>p14</w:t>
      </w:r>
    </w:p>
    <w:p w:rsidR="0000288E" w:rsidRDefault="006F407A" w:rsidP="00371DE0">
      <w:pPr>
        <w:pStyle w:val="a3"/>
        <w:numPr>
          <w:ilvl w:val="0"/>
          <w:numId w:val="4"/>
        </w:numPr>
        <w:ind w:leftChars="0"/>
        <w:rPr>
          <w:sz w:val="24"/>
        </w:rPr>
      </w:pPr>
      <w:r>
        <w:rPr>
          <w:rFonts w:hint="eastAsia"/>
          <w:sz w:val="24"/>
        </w:rPr>
        <w:t>農業の</w:t>
      </w:r>
      <w:r w:rsidR="0000288E">
        <w:rPr>
          <w:rFonts w:hint="eastAsia"/>
          <w:sz w:val="24"/>
        </w:rPr>
        <w:t>課題</w:t>
      </w:r>
      <w:r w:rsidR="00330567">
        <w:rPr>
          <w:rFonts w:hint="eastAsia"/>
          <w:sz w:val="24"/>
        </w:rPr>
        <w:t>・・・・・・・・・・・・・・・・・</w:t>
      </w:r>
      <w:r w:rsidR="00330567">
        <w:rPr>
          <w:rFonts w:hint="eastAsia"/>
          <w:sz w:val="24"/>
        </w:rPr>
        <w:t>・・・・・・・・・・</w:t>
      </w:r>
      <w:r w:rsidR="00330567">
        <w:rPr>
          <w:rFonts w:hint="eastAsia"/>
          <w:sz w:val="24"/>
        </w:rPr>
        <w:t>p14</w:t>
      </w:r>
    </w:p>
    <w:p w:rsidR="0000288E" w:rsidRDefault="006F407A" w:rsidP="00371DE0">
      <w:pPr>
        <w:pStyle w:val="a3"/>
        <w:numPr>
          <w:ilvl w:val="0"/>
          <w:numId w:val="4"/>
        </w:numPr>
        <w:ind w:leftChars="0"/>
        <w:rPr>
          <w:sz w:val="24"/>
        </w:rPr>
      </w:pPr>
      <w:r>
        <w:rPr>
          <w:rFonts w:hint="eastAsia"/>
          <w:sz w:val="24"/>
        </w:rPr>
        <w:t>農業の</w:t>
      </w:r>
      <w:r w:rsidR="00D923C6">
        <w:rPr>
          <w:rFonts w:hint="eastAsia"/>
          <w:sz w:val="24"/>
        </w:rPr>
        <w:t>提案</w:t>
      </w:r>
      <w:r w:rsidR="000B2682">
        <w:rPr>
          <w:rFonts w:hint="eastAsia"/>
          <w:sz w:val="24"/>
        </w:rPr>
        <w:t>―駅前</w:t>
      </w:r>
      <w:r w:rsidR="000B2682">
        <w:rPr>
          <w:rFonts w:hint="eastAsia"/>
          <w:sz w:val="24"/>
        </w:rPr>
        <w:t>Farmers</w:t>
      </w:r>
      <w:r w:rsidR="000B2682">
        <w:rPr>
          <w:sz w:val="24"/>
        </w:rPr>
        <w:t xml:space="preserve">’ </w:t>
      </w:r>
      <w:r w:rsidR="000B2682">
        <w:rPr>
          <w:rFonts w:hint="eastAsia"/>
          <w:sz w:val="24"/>
        </w:rPr>
        <w:t>Market</w:t>
      </w:r>
      <w:r w:rsidR="0018318A">
        <w:rPr>
          <w:rFonts w:hint="eastAsia"/>
          <w:sz w:val="24"/>
        </w:rPr>
        <w:t>―</w:t>
      </w:r>
      <w:r w:rsidR="00330567">
        <w:rPr>
          <w:rFonts w:hint="eastAsia"/>
          <w:sz w:val="24"/>
        </w:rPr>
        <w:t>・・・・・・・・・・・・・</w:t>
      </w:r>
      <w:r w:rsidR="00330567">
        <w:rPr>
          <w:rFonts w:hint="eastAsia"/>
          <w:sz w:val="24"/>
        </w:rPr>
        <w:t>・</w:t>
      </w:r>
      <w:r w:rsidR="00330567">
        <w:rPr>
          <w:rFonts w:hint="eastAsia"/>
          <w:sz w:val="24"/>
        </w:rPr>
        <w:t>p15</w:t>
      </w:r>
    </w:p>
    <w:p w:rsidR="0000288E" w:rsidRDefault="000B2682" w:rsidP="00371DE0">
      <w:pPr>
        <w:pStyle w:val="a3"/>
        <w:numPr>
          <w:ilvl w:val="0"/>
          <w:numId w:val="3"/>
        </w:numPr>
        <w:ind w:leftChars="0"/>
        <w:rPr>
          <w:sz w:val="24"/>
        </w:rPr>
      </w:pPr>
      <w:r>
        <w:rPr>
          <w:rFonts w:hint="eastAsia"/>
          <w:sz w:val="24"/>
        </w:rPr>
        <w:t>自然</w:t>
      </w:r>
      <w:r w:rsidR="0000288E">
        <w:rPr>
          <w:rFonts w:hint="eastAsia"/>
          <w:sz w:val="24"/>
        </w:rPr>
        <w:t>―</w:t>
      </w:r>
      <w:r>
        <w:rPr>
          <w:rFonts w:hint="eastAsia"/>
          <w:sz w:val="24"/>
        </w:rPr>
        <w:t>時間・</w:t>
      </w:r>
      <w:r w:rsidR="000B430F">
        <w:rPr>
          <w:rFonts w:hint="eastAsia"/>
          <w:sz w:val="24"/>
        </w:rPr>
        <w:t>空間</w:t>
      </w:r>
      <w:r w:rsidR="0000288E">
        <w:rPr>
          <w:rFonts w:hint="eastAsia"/>
          <w:sz w:val="24"/>
        </w:rPr>
        <w:t>シェア―</w:t>
      </w:r>
      <w:r w:rsidR="00330567">
        <w:rPr>
          <w:rFonts w:hint="eastAsia"/>
          <w:sz w:val="24"/>
        </w:rPr>
        <w:t>・・・・・・・・・・・・・・・・・</w:t>
      </w:r>
      <w:r w:rsidR="00330567">
        <w:rPr>
          <w:rFonts w:hint="eastAsia"/>
          <w:sz w:val="24"/>
        </w:rPr>
        <w:t>・・・</w:t>
      </w:r>
      <w:r w:rsidR="00330567">
        <w:rPr>
          <w:rFonts w:hint="eastAsia"/>
          <w:sz w:val="24"/>
        </w:rPr>
        <w:t>p17</w:t>
      </w:r>
    </w:p>
    <w:p w:rsidR="00D923C6" w:rsidRDefault="006F407A" w:rsidP="00371DE0">
      <w:pPr>
        <w:pStyle w:val="a3"/>
        <w:numPr>
          <w:ilvl w:val="0"/>
          <w:numId w:val="5"/>
        </w:numPr>
        <w:ind w:leftChars="0"/>
        <w:rPr>
          <w:sz w:val="24"/>
        </w:rPr>
      </w:pPr>
      <w:r>
        <w:rPr>
          <w:rFonts w:hint="eastAsia"/>
          <w:sz w:val="24"/>
        </w:rPr>
        <w:t>自然の</w:t>
      </w:r>
      <w:r w:rsidR="00D923C6">
        <w:rPr>
          <w:rFonts w:hint="eastAsia"/>
          <w:sz w:val="24"/>
        </w:rPr>
        <w:t>課題</w:t>
      </w:r>
      <w:r w:rsidR="00330567">
        <w:rPr>
          <w:rFonts w:hint="eastAsia"/>
          <w:sz w:val="24"/>
        </w:rPr>
        <w:t>・・・・・・・・・・・・・・・・・</w:t>
      </w:r>
      <w:r w:rsidR="00330567">
        <w:rPr>
          <w:rFonts w:hint="eastAsia"/>
          <w:sz w:val="24"/>
        </w:rPr>
        <w:t>・・・・・・・・・・</w:t>
      </w:r>
      <w:r w:rsidR="00330567">
        <w:rPr>
          <w:rFonts w:hint="eastAsia"/>
          <w:sz w:val="24"/>
        </w:rPr>
        <w:t>p17</w:t>
      </w:r>
    </w:p>
    <w:p w:rsidR="000B430F" w:rsidRPr="000B430F" w:rsidRDefault="006F407A" w:rsidP="000B430F">
      <w:pPr>
        <w:pStyle w:val="a3"/>
        <w:numPr>
          <w:ilvl w:val="0"/>
          <w:numId w:val="5"/>
        </w:numPr>
        <w:ind w:leftChars="0"/>
        <w:rPr>
          <w:sz w:val="24"/>
        </w:rPr>
      </w:pPr>
      <w:r>
        <w:rPr>
          <w:rFonts w:hint="eastAsia"/>
          <w:sz w:val="24"/>
        </w:rPr>
        <w:t>自然の</w:t>
      </w:r>
      <w:r w:rsidR="00D923C6">
        <w:rPr>
          <w:rFonts w:hint="eastAsia"/>
          <w:sz w:val="24"/>
        </w:rPr>
        <w:t>提案</w:t>
      </w:r>
      <w:r w:rsidR="000B430F">
        <w:rPr>
          <w:rFonts w:hint="eastAsia"/>
          <w:sz w:val="24"/>
        </w:rPr>
        <w:t>―</w:t>
      </w:r>
      <w:r w:rsidR="000B2682">
        <w:rPr>
          <w:rFonts w:hint="eastAsia"/>
          <w:sz w:val="24"/>
        </w:rPr>
        <w:t>水辺ステーション</w:t>
      </w:r>
      <w:r w:rsidR="000B430F">
        <w:rPr>
          <w:rFonts w:hint="eastAsia"/>
          <w:sz w:val="24"/>
        </w:rPr>
        <w:t>―</w:t>
      </w:r>
      <w:r w:rsidR="00330567">
        <w:rPr>
          <w:rFonts w:hint="eastAsia"/>
          <w:sz w:val="24"/>
        </w:rPr>
        <w:t>・・・・・・・・・・・・・・・・・</w:t>
      </w:r>
      <w:r w:rsidR="00330567">
        <w:rPr>
          <w:rFonts w:hint="eastAsia"/>
          <w:sz w:val="24"/>
        </w:rPr>
        <w:t>p18</w:t>
      </w:r>
    </w:p>
    <w:p w:rsidR="0000288E" w:rsidRDefault="0000288E" w:rsidP="00371DE0">
      <w:pPr>
        <w:pStyle w:val="a3"/>
        <w:numPr>
          <w:ilvl w:val="0"/>
          <w:numId w:val="3"/>
        </w:numPr>
        <w:ind w:leftChars="0"/>
        <w:rPr>
          <w:sz w:val="24"/>
        </w:rPr>
      </w:pPr>
      <w:r>
        <w:rPr>
          <w:rFonts w:hint="eastAsia"/>
          <w:sz w:val="24"/>
        </w:rPr>
        <w:t>福祉×教育―</w:t>
      </w:r>
      <w:r w:rsidR="000B430F">
        <w:rPr>
          <w:rFonts w:hint="eastAsia"/>
          <w:sz w:val="24"/>
        </w:rPr>
        <w:t>人材</w:t>
      </w:r>
      <w:r w:rsidR="000B2682">
        <w:rPr>
          <w:rFonts w:hint="eastAsia"/>
          <w:sz w:val="24"/>
        </w:rPr>
        <w:t>・スキル</w:t>
      </w:r>
      <w:r>
        <w:rPr>
          <w:rFonts w:hint="eastAsia"/>
          <w:sz w:val="24"/>
        </w:rPr>
        <w:t>シェア―</w:t>
      </w:r>
      <w:r w:rsidR="00330567">
        <w:rPr>
          <w:rFonts w:hint="eastAsia"/>
          <w:sz w:val="24"/>
        </w:rPr>
        <w:t>・・・・・・・・・・・・・・</w:t>
      </w:r>
      <w:r w:rsidR="00330567">
        <w:rPr>
          <w:rFonts w:hint="eastAsia"/>
          <w:sz w:val="24"/>
        </w:rPr>
        <w:t>・</w:t>
      </w:r>
      <w:r w:rsidR="00330567">
        <w:rPr>
          <w:rFonts w:hint="eastAsia"/>
          <w:sz w:val="24"/>
        </w:rPr>
        <w:t>・</w:t>
      </w:r>
      <w:r w:rsidR="00330567">
        <w:rPr>
          <w:rFonts w:hint="eastAsia"/>
          <w:sz w:val="24"/>
        </w:rPr>
        <w:t>p21</w:t>
      </w:r>
    </w:p>
    <w:p w:rsidR="00D923C6" w:rsidRDefault="006F407A" w:rsidP="00371DE0">
      <w:pPr>
        <w:pStyle w:val="a3"/>
        <w:numPr>
          <w:ilvl w:val="0"/>
          <w:numId w:val="6"/>
        </w:numPr>
        <w:ind w:leftChars="0"/>
        <w:rPr>
          <w:sz w:val="24"/>
        </w:rPr>
      </w:pPr>
      <w:r>
        <w:rPr>
          <w:rFonts w:hint="eastAsia"/>
          <w:sz w:val="24"/>
        </w:rPr>
        <w:t>福祉×教育の</w:t>
      </w:r>
      <w:r w:rsidR="00D923C6">
        <w:rPr>
          <w:rFonts w:hint="eastAsia"/>
          <w:sz w:val="24"/>
        </w:rPr>
        <w:t>課題</w:t>
      </w:r>
      <w:r w:rsidR="00330567">
        <w:rPr>
          <w:rFonts w:hint="eastAsia"/>
          <w:sz w:val="24"/>
        </w:rPr>
        <w:t>・・・・・・・・・・・・・・・・・</w:t>
      </w:r>
      <w:r w:rsidR="00330567">
        <w:rPr>
          <w:rFonts w:hint="eastAsia"/>
          <w:sz w:val="24"/>
        </w:rPr>
        <w:t>・・・・・・・</w:t>
      </w:r>
      <w:r w:rsidR="00330567">
        <w:rPr>
          <w:rFonts w:hint="eastAsia"/>
          <w:sz w:val="24"/>
        </w:rPr>
        <w:t>p21</w:t>
      </w:r>
    </w:p>
    <w:p w:rsidR="00D923C6" w:rsidRDefault="006F407A" w:rsidP="00371DE0">
      <w:pPr>
        <w:pStyle w:val="a3"/>
        <w:numPr>
          <w:ilvl w:val="0"/>
          <w:numId w:val="6"/>
        </w:numPr>
        <w:ind w:leftChars="0"/>
        <w:rPr>
          <w:sz w:val="24"/>
        </w:rPr>
      </w:pPr>
      <w:r>
        <w:rPr>
          <w:rFonts w:hint="eastAsia"/>
          <w:sz w:val="24"/>
        </w:rPr>
        <w:t>福祉×教育の</w:t>
      </w:r>
      <w:r w:rsidR="00D923C6">
        <w:rPr>
          <w:rFonts w:hint="eastAsia"/>
          <w:sz w:val="24"/>
        </w:rPr>
        <w:t>提案</w:t>
      </w:r>
      <w:r w:rsidR="000B2682">
        <w:rPr>
          <w:rFonts w:hint="eastAsia"/>
          <w:sz w:val="24"/>
        </w:rPr>
        <w:t>―つちうら福祉ナビ</w:t>
      </w:r>
      <w:r w:rsidR="0018318A">
        <w:rPr>
          <w:rFonts w:hint="eastAsia"/>
          <w:sz w:val="24"/>
        </w:rPr>
        <w:t>―</w:t>
      </w:r>
      <w:r w:rsidR="00330567">
        <w:rPr>
          <w:rFonts w:hint="eastAsia"/>
          <w:sz w:val="24"/>
        </w:rPr>
        <w:t>・・・・・・・・・・・・・・</w:t>
      </w:r>
      <w:r w:rsidR="00330567">
        <w:rPr>
          <w:rFonts w:hint="eastAsia"/>
          <w:sz w:val="24"/>
        </w:rPr>
        <w:t>p23</w:t>
      </w:r>
    </w:p>
    <w:p w:rsidR="0000288E" w:rsidRDefault="0000288E" w:rsidP="00371DE0">
      <w:pPr>
        <w:pStyle w:val="a3"/>
        <w:numPr>
          <w:ilvl w:val="0"/>
          <w:numId w:val="3"/>
        </w:numPr>
        <w:ind w:leftChars="0"/>
        <w:rPr>
          <w:sz w:val="24"/>
        </w:rPr>
      </w:pPr>
      <w:r>
        <w:rPr>
          <w:rFonts w:hint="eastAsia"/>
          <w:sz w:val="24"/>
        </w:rPr>
        <w:t>交通―</w:t>
      </w:r>
      <w:r w:rsidR="000B430F">
        <w:rPr>
          <w:rFonts w:hint="eastAsia"/>
          <w:sz w:val="24"/>
        </w:rPr>
        <w:t>ライド</w:t>
      </w:r>
      <w:r>
        <w:rPr>
          <w:rFonts w:hint="eastAsia"/>
          <w:sz w:val="24"/>
        </w:rPr>
        <w:t>シェア―</w:t>
      </w:r>
      <w:r w:rsidR="00330567">
        <w:rPr>
          <w:rFonts w:hint="eastAsia"/>
          <w:sz w:val="24"/>
        </w:rPr>
        <w:t>・・・・・・・・・・・・・・・・・</w:t>
      </w:r>
      <w:r w:rsidR="00330567">
        <w:rPr>
          <w:rFonts w:hint="eastAsia"/>
          <w:sz w:val="24"/>
        </w:rPr>
        <w:t>・・・・・</w:t>
      </w:r>
      <w:r w:rsidR="00330567">
        <w:rPr>
          <w:rFonts w:hint="eastAsia"/>
          <w:sz w:val="24"/>
        </w:rPr>
        <w:t>p25</w:t>
      </w:r>
    </w:p>
    <w:p w:rsidR="00D923C6" w:rsidRDefault="006F407A" w:rsidP="00371DE0">
      <w:pPr>
        <w:pStyle w:val="a3"/>
        <w:numPr>
          <w:ilvl w:val="0"/>
          <w:numId w:val="7"/>
        </w:numPr>
        <w:ind w:leftChars="0"/>
        <w:rPr>
          <w:sz w:val="24"/>
        </w:rPr>
      </w:pPr>
      <w:r>
        <w:rPr>
          <w:rFonts w:hint="eastAsia"/>
          <w:sz w:val="24"/>
        </w:rPr>
        <w:t>交通の</w:t>
      </w:r>
      <w:r w:rsidR="00D923C6">
        <w:rPr>
          <w:rFonts w:hint="eastAsia"/>
          <w:sz w:val="24"/>
        </w:rPr>
        <w:t>課題</w:t>
      </w:r>
      <w:r w:rsidR="00330567">
        <w:rPr>
          <w:rFonts w:hint="eastAsia"/>
          <w:sz w:val="24"/>
        </w:rPr>
        <w:t>・・・・・・・・・・・・・・・・・</w:t>
      </w:r>
      <w:r w:rsidR="00330567">
        <w:rPr>
          <w:rFonts w:hint="eastAsia"/>
          <w:sz w:val="24"/>
        </w:rPr>
        <w:t>・・・・・・・・・・</w:t>
      </w:r>
      <w:r w:rsidR="00330567">
        <w:rPr>
          <w:rFonts w:hint="eastAsia"/>
          <w:sz w:val="24"/>
        </w:rPr>
        <w:t>p25</w:t>
      </w:r>
    </w:p>
    <w:p w:rsidR="00D923C6" w:rsidRDefault="006F407A" w:rsidP="00371DE0">
      <w:pPr>
        <w:pStyle w:val="a3"/>
        <w:numPr>
          <w:ilvl w:val="0"/>
          <w:numId w:val="7"/>
        </w:numPr>
        <w:ind w:leftChars="0"/>
        <w:rPr>
          <w:sz w:val="24"/>
        </w:rPr>
      </w:pPr>
      <w:r>
        <w:rPr>
          <w:rFonts w:hint="eastAsia"/>
          <w:sz w:val="24"/>
        </w:rPr>
        <w:t>交通の</w:t>
      </w:r>
      <w:r w:rsidR="00D923C6">
        <w:rPr>
          <w:rFonts w:hint="eastAsia"/>
          <w:sz w:val="24"/>
        </w:rPr>
        <w:t>提案</w:t>
      </w:r>
      <w:r w:rsidR="000B430F">
        <w:rPr>
          <w:rFonts w:hint="eastAsia"/>
          <w:sz w:val="24"/>
        </w:rPr>
        <w:t>―つちうライドシェア―</w:t>
      </w:r>
      <w:r w:rsidR="00330567">
        <w:rPr>
          <w:rFonts w:hint="eastAsia"/>
          <w:sz w:val="24"/>
        </w:rPr>
        <w:t>・・・・・・・・・・・・・・・・</w:t>
      </w:r>
      <w:r w:rsidR="00330567">
        <w:rPr>
          <w:rFonts w:hint="eastAsia"/>
          <w:sz w:val="24"/>
        </w:rPr>
        <w:t>p27</w:t>
      </w:r>
    </w:p>
    <w:p w:rsidR="0000288E" w:rsidRDefault="000B430F" w:rsidP="00371DE0">
      <w:pPr>
        <w:pStyle w:val="a3"/>
        <w:numPr>
          <w:ilvl w:val="0"/>
          <w:numId w:val="1"/>
        </w:numPr>
        <w:ind w:leftChars="0"/>
        <w:rPr>
          <w:sz w:val="24"/>
        </w:rPr>
      </w:pPr>
      <w:r>
        <w:rPr>
          <w:rFonts w:hint="eastAsia"/>
          <w:sz w:val="24"/>
        </w:rPr>
        <w:t xml:space="preserve">　</w:t>
      </w:r>
      <w:r w:rsidR="0000288E">
        <w:rPr>
          <w:rFonts w:hint="eastAsia"/>
          <w:sz w:val="24"/>
        </w:rPr>
        <w:t>まとめ</w:t>
      </w:r>
      <w:r w:rsidR="00330567">
        <w:rPr>
          <w:rFonts w:hint="eastAsia"/>
          <w:sz w:val="24"/>
        </w:rPr>
        <w:t>・・・・・・・・・・・・・・・・・</w:t>
      </w:r>
      <w:r w:rsidR="00330567">
        <w:rPr>
          <w:rFonts w:hint="eastAsia"/>
          <w:sz w:val="24"/>
        </w:rPr>
        <w:t>・・・・・・・・・・・・</w:t>
      </w:r>
      <w:r w:rsidR="00330567">
        <w:rPr>
          <w:rFonts w:hint="eastAsia"/>
          <w:sz w:val="24"/>
        </w:rPr>
        <w:t>p29</w:t>
      </w:r>
    </w:p>
    <w:p w:rsidR="0000288E" w:rsidRDefault="000B430F" w:rsidP="00371DE0">
      <w:pPr>
        <w:pStyle w:val="a3"/>
        <w:numPr>
          <w:ilvl w:val="0"/>
          <w:numId w:val="1"/>
        </w:numPr>
        <w:ind w:leftChars="0"/>
        <w:rPr>
          <w:sz w:val="24"/>
        </w:rPr>
      </w:pPr>
      <w:r>
        <w:rPr>
          <w:rFonts w:hint="eastAsia"/>
          <w:sz w:val="24"/>
        </w:rPr>
        <w:t xml:space="preserve">　</w:t>
      </w:r>
      <w:r w:rsidR="0000288E">
        <w:rPr>
          <w:rFonts w:hint="eastAsia"/>
          <w:sz w:val="24"/>
        </w:rPr>
        <w:t>謝辞</w:t>
      </w:r>
      <w:r w:rsidR="00330567">
        <w:rPr>
          <w:rFonts w:hint="eastAsia"/>
          <w:sz w:val="24"/>
        </w:rPr>
        <w:t>・・・・・・・・・・・・・・・・・</w:t>
      </w:r>
      <w:r w:rsidR="00330567">
        <w:rPr>
          <w:rFonts w:hint="eastAsia"/>
          <w:sz w:val="24"/>
        </w:rPr>
        <w:t>・・・・・・・・・・・・・</w:t>
      </w:r>
      <w:r w:rsidR="00330567">
        <w:rPr>
          <w:rFonts w:hint="eastAsia"/>
          <w:sz w:val="24"/>
        </w:rPr>
        <w:t>p30</w:t>
      </w:r>
    </w:p>
    <w:p w:rsidR="0000288E" w:rsidRDefault="000B430F" w:rsidP="00371DE0">
      <w:pPr>
        <w:pStyle w:val="a3"/>
        <w:numPr>
          <w:ilvl w:val="0"/>
          <w:numId w:val="1"/>
        </w:numPr>
        <w:ind w:leftChars="0"/>
        <w:rPr>
          <w:sz w:val="24"/>
        </w:rPr>
      </w:pPr>
      <w:r>
        <w:rPr>
          <w:rFonts w:hint="eastAsia"/>
          <w:sz w:val="24"/>
        </w:rPr>
        <w:t xml:space="preserve">　</w:t>
      </w:r>
      <w:r w:rsidR="0000288E">
        <w:rPr>
          <w:rFonts w:hint="eastAsia"/>
          <w:sz w:val="24"/>
        </w:rPr>
        <w:t>参考文献</w:t>
      </w:r>
      <w:r w:rsidR="00330567">
        <w:rPr>
          <w:rFonts w:hint="eastAsia"/>
          <w:sz w:val="24"/>
        </w:rPr>
        <w:t>・・・・・・・・・・・・・・・・・</w:t>
      </w:r>
      <w:r w:rsidR="00330567">
        <w:rPr>
          <w:rFonts w:hint="eastAsia"/>
          <w:sz w:val="24"/>
        </w:rPr>
        <w:t>・・・・・・・・・・・</w:t>
      </w:r>
      <w:r w:rsidR="00330567">
        <w:rPr>
          <w:rFonts w:hint="eastAsia"/>
          <w:sz w:val="24"/>
        </w:rPr>
        <w:t>p31</w:t>
      </w:r>
    </w:p>
    <w:p w:rsidR="000B430F" w:rsidRDefault="000B430F" w:rsidP="00371DE0">
      <w:pPr>
        <w:pStyle w:val="a3"/>
        <w:numPr>
          <w:ilvl w:val="0"/>
          <w:numId w:val="1"/>
        </w:numPr>
        <w:ind w:leftChars="0"/>
        <w:rPr>
          <w:sz w:val="24"/>
        </w:rPr>
      </w:pPr>
      <w:r>
        <w:rPr>
          <w:rFonts w:hint="eastAsia"/>
          <w:sz w:val="24"/>
        </w:rPr>
        <w:t xml:space="preserve">　資料集</w:t>
      </w:r>
      <w:r w:rsidR="00330567">
        <w:rPr>
          <w:rFonts w:hint="eastAsia"/>
          <w:sz w:val="24"/>
        </w:rPr>
        <w:t>・・・・・・・・・・・・・・・・・</w:t>
      </w:r>
      <w:r w:rsidR="00330567">
        <w:rPr>
          <w:rFonts w:hint="eastAsia"/>
          <w:sz w:val="24"/>
        </w:rPr>
        <w:t>・・・・・・・・・・・・</w:t>
      </w:r>
      <w:r w:rsidR="00330567">
        <w:rPr>
          <w:rFonts w:hint="eastAsia"/>
          <w:sz w:val="24"/>
        </w:rPr>
        <w:t>p33</w:t>
      </w:r>
    </w:p>
    <w:p w:rsidR="00201280" w:rsidRDefault="00201280" w:rsidP="00371DE0">
      <w:pPr>
        <w:pStyle w:val="a3"/>
        <w:numPr>
          <w:ilvl w:val="0"/>
          <w:numId w:val="1"/>
        </w:numPr>
        <w:ind w:leftChars="0"/>
        <w:rPr>
          <w:sz w:val="24"/>
        </w:rPr>
      </w:pPr>
      <w:r>
        <w:rPr>
          <w:sz w:val="24"/>
        </w:rPr>
        <w:br w:type="page"/>
      </w:r>
      <w:bookmarkStart w:id="0" w:name="_GoBack"/>
      <w:bookmarkEnd w:id="0"/>
    </w:p>
    <w:p w:rsidR="000B430F" w:rsidRDefault="000B430F" w:rsidP="000B430F">
      <w:pPr>
        <w:rPr>
          <w:rFonts w:asciiTheme="minorEastAsia" w:hAnsiTheme="minorEastAsia"/>
          <w:b/>
          <w:sz w:val="24"/>
        </w:rPr>
      </w:pPr>
      <w:r>
        <w:rPr>
          <w:rFonts w:asciiTheme="minorEastAsia" w:hAnsiTheme="minorEastAsia" w:hint="eastAsia"/>
          <w:b/>
          <w:sz w:val="24"/>
        </w:rPr>
        <w:lastRenderedPageBreak/>
        <w:t>図表リスト</w:t>
      </w:r>
    </w:p>
    <w:p w:rsidR="000B430F" w:rsidRDefault="00727D54" w:rsidP="000B430F">
      <w:pPr>
        <w:rPr>
          <w:rFonts w:asciiTheme="minorEastAsia" w:hAnsiTheme="minorEastAsia"/>
          <w:b/>
          <w:sz w:val="24"/>
        </w:rPr>
      </w:pPr>
      <w:r>
        <w:rPr>
          <w:rFonts w:asciiTheme="minorEastAsia" w:hAnsiTheme="minorEastAsia" w:hint="eastAsia"/>
          <w:b/>
          <w:sz w:val="24"/>
        </w:rPr>
        <w:t>図</w:t>
      </w:r>
    </w:p>
    <w:p w:rsidR="007C3128" w:rsidRPr="003E3609" w:rsidRDefault="007C3128" w:rsidP="003E3609">
      <w:pPr>
        <w:rPr>
          <w:sz w:val="22"/>
        </w:rPr>
      </w:pPr>
      <w:r w:rsidRPr="003E3609">
        <w:rPr>
          <w:rFonts w:hint="eastAsia"/>
          <w:sz w:val="22"/>
        </w:rPr>
        <w:t>図</w:t>
      </w:r>
      <w:r w:rsidRPr="003E3609">
        <w:rPr>
          <w:sz w:val="22"/>
        </w:rPr>
        <w:t>1.1</w:t>
      </w:r>
      <w:r w:rsidRPr="003E3609">
        <w:rPr>
          <w:rFonts w:hint="eastAsia"/>
          <w:sz w:val="22"/>
        </w:rPr>
        <w:t xml:space="preserve">　土浦市の位置</w:t>
      </w:r>
    </w:p>
    <w:p w:rsidR="007C3128" w:rsidRPr="003E3609" w:rsidRDefault="00A16C8A" w:rsidP="003E3609">
      <w:pPr>
        <w:rPr>
          <w:sz w:val="22"/>
        </w:rPr>
      </w:pPr>
      <w:r w:rsidRPr="003E3609">
        <w:rPr>
          <w:rFonts w:hint="eastAsia"/>
          <w:sz w:val="22"/>
        </w:rPr>
        <w:t>図</w:t>
      </w:r>
      <w:r w:rsidRPr="003E3609">
        <w:rPr>
          <w:sz w:val="22"/>
        </w:rPr>
        <w:t>1.2</w:t>
      </w:r>
      <w:r w:rsidRPr="003E3609">
        <w:rPr>
          <w:rFonts w:hint="eastAsia"/>
          <w:sz w:val="22"/>
        </w:rPr>
        <w:t xml:space="preserve">　人口と一世帯当たりの人口の推移</w:t>
      </w:r>
    </w:p>
    <w:p w:rsidR="00A16C8A" w:rsidRPr="003E3609" w:rsidRDefault="00A16C8A" w:rsidP="003E3609">
      <w:pPr>
        <w:rPr>
          <w:sz w:val="22"/>
        </w:rPr>
      </w:pPr>
      <w:r w:rsidRPr="003E3609">
        <w:rPr>
          <w:rFonts w:hint="eastAsia"/>
          <w:sz w:val="22"/>
        </w:rPr>
        <w:t>図</w:t>
      </w:r>
      <w:r w:rsidRPr="003E3609">
        <w:rPr>
          <w:sz w:val="22"/>
        </w:rPr>
        <w:t>1.3</w:t>
      </w:r>
      <w:r w:rsidRPr="003E3609">
        <w:rPr>
          <w:rFonts w:hint="eastAsia"/>
          <w:sz w:val="22"/>
        </w:rPr>
        <w:t xml:space="preserve">　土浦市の年齢階層別人口割合の推移</w:t>
      </w:r>
    </w:p>
    <w:p w:rsidR="00A16C8A" w:rsidRPr="003E3609" w:rsidRDefault="00C77D3E" w:rsidP="003E3609">
      <w:pPr>
        <w:rPr>
          <w:sz w:val="22"/>
        </w:rPr>
      </w:pPr>
      <w:r w:rsidRPr="003E3609">
        <w:rPr>
          <w:rFonts w:hint="eastAsia"/>
          <w:sz w:val="22"/>
        </w:rPr>
        <w:t>図</w:t>
      </w:r>
      <w:r w:rsidRPr="003E3609">
        <w:rPr>
          <w:rFonts w:hint="eastAsia"/>
          <w:sz w:val="22"/>
        </w:rPr>
        <w:t>2.1</w:t>
      </w:r>
      <w:r w:rsidRPr="003E3609">
        <w:rPr>
          <w:rFonts w:hint="eastAsia"/>
          <w:sz w:val="22"/>
        </w:rPr>
        <w:t xml:space="preserve">　将来推計人口と目標将来人口</w:t>
      </w:r>
    </w:p>
    <w:p w:rsidR="00E94693" w:rsidRPr="003E3609" w:rsidRDefault="003D5673" w:rsidP="003E3609">
      <w:pPr>
        <w:rPr>
          <w:sz w:val="22"/>
        </w:rPr>
      </w:pPr>
      <w:r w:rsidRPr="003E3609">
        <w:rPr>
          <w:rFonts w:hint="eastAsia"/>
          <w:sz w:val="22"/>
        </w:rPr>
        <w:t>図</w:t>
      </w:r>
      <w:r w:rsidRPr="003E3609">
        <w:rPr>
          <w:sz w:val="22"/>
        </w:rPr>
        <w:t>3.1</w:t>
      </w:r>
      <w:r w:rsidRPr="003E3609">
        <w:rPr>
          <w:rFonts w:hint="eastAsia"/>
          <w:sz w:val="22"/>
        </w:rPr>
        <w:t xml:space="preserve">　</w:t>
      </w:r>
      <w:r w:rsidR="00E94693" w:rsidRPr="003E3609">
        <w:rPr>
          <w:rFonts w:hint="eastAsia"/>
          <w:sz w:val="22"/>
        </w:rPr>
        <w:t>分野別構想</w:t>
      </w:r>
    </w:p>
    <w:p w:rsidR="00E94693" w:rsidRPr="003E3609" w:rsidRDefault="00E94693" w:rsidP="003E3609">
      <w:pPr>
        <w:rPr>
          <w:sz w:val="22"/>
        </w:rPr>
      </w:pPr>
      <w:r w:rsidRPr="003E3609">
        <w:rPr>
          <w:rFonts w:hint="eastAsia"/>
          <w:sz w:val="22"/>
        </w:rPr>
        <w:t>図</w:t>
      </w:r>
      <w:r w:rsidRPr="003E3609">
        <w:rPr>
          <w:rFonts w:hint="eastAsia"/>
          <w:sz w:val="22"/>
        </w:rPr>
        <w:t>3.2</w:t>
      </w:r>
      <w:r w:rsidRPr="003E3609">
        <w:rPr>
          <w:rFonts w:hint="eastAsia"/>
          <w:sz w:val="22"/>
        </w:rPr>
        <w:t xml:space="preserve">　駅前</w:t>
      </w:r>
      <w:r w:rsidRPr="003E3609">
        <w:rPr>
          <w:rFonts w:hint="eastAsia"/>
          <w:sz w:val="22"/>
        </w:rPr>
        <w:t>Farmers</w:t>
      </w:r>
      <w:r w:rsidRPr="003E3609">
        <w:rPr>
          <w:rFonts w:hint="eastAsia"/>
          <w:sz w:val="22"/>
        </w:rPr>
        <w:t>’</w:t>
      </w:r>
      <w:r w:rsidRPr="003E3609">
        <w:rPr>
          <w:rFonts w:hint="eastAsia"/>
          <w:sz w:val="22"/>
        </w:rPr>
        <w:t xml:space="preserve"> Market</w:t>
      </w:r>
      <w:r w:rsidRPr="003E3609">
        <w:rPr>
          <w:rFonts w:hint="eastAsia"/>
          <w:sz w:val="22"/>
        </w:rPr>
        <w:t>のイメージ図</w:t>
      </w:r>
    </w:p>
    <w:p w:rsidR="00E94693" w:rsidRPr="003E3609" w:rsidRDefault="00E94693" w:rsidP="003E3609">
      <w:pPr>
        <w:rPr>
          <w:rFonts w:hint="eastAsia"/>
          <w:sz w:val="22"/>
        </w:rPr>
      </w:pPr>
      <w:r w:rsidRPr="003E3609">
        <w:rPr>
          <w:rFonts w:hint="eastAsia"/>
          <w:sz w:val="22"/>
        </w:rPr>
        <w:t>図</w:t>
      </w:r>
      <w:r w:rsidRPr="003E3609">
        <w:rPr>
          <w:rFonts w:hint="eastAsia"/>
          <w:sz w:val="22"/>
        </w:rPr>
        <w:t>3.3</w:t>
      </w:r>
      <w:r w:rsidRPr="003E3609">
        <w:rPr>
          <w:rFonts w:hint="eastAsia"/>
          <w:sz w:val="22"/>
        </w:rPr>
        <w:t xml:space="preserve">　駅前</w:t>
      </w:r>
      <w:r w:rsidRPr="003E3609">
        <w:rPr>
          <w:rFonts w:hint="eastAsia"/>
          <w:sz w:val="22"/>
        </w:rPr>
        <w:t>Farmers</w:t>
      </w:r>
      <w:r w:rsidRPr="003E3609">
        <w:rPr>
          <w:rFonts w:hint="eastAsia"/>
          <w:sz w:val="22"/>
        </w:rPr>
        <w:t>’</w:t>
      </w:r>
      <w:r w:rsidRPr="003E3609">
        <w:rPr>
          <w:rFonts w:hint="eastAsia"/>
          <w:sz w:val="22"/>
        </w:rPr>
        <w:t xml:space="preserve"> Market</w:t>
      </w:r>
      <w:r w:rsidRPr="003E3609">
        <w:rPr>
          <w:rFonts w:hint="eastAsia"/>
          <w:sz w:val="22"/>
        </w:rPr>
        <w:t>の事業スキーム</w:t>
      </w:r>
    </w:p>
    <w:p w:rsidR="00A16C8A" w:rsidRPr="003E3609" w:rsidRDefault="00E94693" w:rsidP="003E3609">
      <w:pPr>
        <w:rPr>
          <w:sz w:val="22"/>
        </w:rPr>
      </w:pPr>
      <w:r w:rsidRPr="003E3609">
        <w:rPr>
          <w:rFonts w:hint="eastAsia"/>
          <w:sz w:val="22"/>
        </w:rPr>
        <w:t>図</w:t>
      </w:r>
      <w:r w:rsidRPr="003E3609">
        <w:rPr>
          <w:rFonts w:hint="eastAsia"/>
          <w:sz w:val="22"/>
        </w:rPr>
        <w:t>3.4</w:t>
      </w:r>
      <w:r w:rsidRPr="003E3609">
        <w:rPr>
          <w:rFonts w:hint="eastAsia"/>
          <w:sz w:val="22"/>
        </w:rPr>
        <w:t xml:space="preserve">　</w:t>
      </w:r>
      <w:r w:rsidR="003D5673" w:rsidRPr="003E3609">
        <w:rPr>
          <w:rFonts w:hint="eastAsia"/>
          <w:sz w:val="22"/>
        </w:rPr>
        <w:t>土浦市の年間商品販売額及び店舗数の推移</w:t>
      </w:r>
    </w:p>
    <w:p w:rsidR="003D5673" w:rsidRPr="003E3609" w:rsidRDefault="003D5673" w:rsidP="003E3609">
      <w:pPr>
        <w:rPr>
          <w:sz w:val="22"/>
        </w:rPr>
      </w:pPr>
      <w:r w:rsidRPr="003E3609">
        <w:rPr>
          <w:sz w:val="22"/>
        </w:rPr>
        <w:t>図</w:t>
      </w:r>
      <w:r w:rsidR="00E94693" w:rsidRPr="003E3609">
        <w:rPr>
          <w:sz w:val="22"/>
        </w:rPr>
        <w:t>3.5</w:t>
      </w:r>
      <w:r w:rsidR="00246918" w:rsidRPr="003E3609">
        <w:rPr>
          <w:sz w:val="22"/>
        </w:rPr>
        <w:t xml:space="preserve">　</w:t>
      </w:r>
      <w:r w:rsidR="00246918" w:rsidRPr="003E3609">
        <w:rPr>
          <w:rFonts w:hint="eastAsia"/>
          <w:sz w:val="22"/>
        </w:rPr>
        <w:t>プロムナード土浦</w:t>
      </w:r>
      <w:r w:rsidRPr="003E3609">
        <w:rPr>
          <w:rFonts w:hint="eastAsia"/>
          <w:sz w:val="22"/>
        </w:rPr>
        <w:t>のイメージ図</w:t>
      </w:r>
    </w:p>
    <w:p w:rsidR="003D5673" w:rsidRPr="003E3609" w:rsidRDefault="003D5673" w:rsidP="003E3609">
      <w:pPr>
        <w:rPr>
          <w:sz w:val="22"/>
        </w:rPr>
      </w:pPr>
      <w:r w:rsidRPr="003E3609">
        <w:rPr>
          <w:rFonts w:hint="eastAsia"/>
          <w:sz w:val="22"/>
        </w:rPr>
        <w:t>図</w:t>
      </w:r>
      <w:r w:rsidR="00E94693" w:rsidRPr="003E3609">
        <w:rPr>
          <w:sz w:val="22"/>
        </w:rPr>
        <w:t>3.6</w:t>
      </w:r>
      <w:r w:rsidRPr="003E3609">
        <w:rPr>
          <w:rFonts w:hint="eastAsia"/>
          <w:sz w:val="22"/>
        </w:rPr>
        <w:t xml:space="preserve">　</w:t>
      </w:r>
      <w:r w:rsidR="00246918" w:rsidRPr="003E3609">
        <w:rPr>
          <w:rFonts w:hint="eastAsia"/>
          <w:sz w:val="22"/>
        </w:rPr>
        <w:t>現在の</w:t>
      </w:r>
      <w:r w:rsidRPr="003E3609">
        <w:rPr>
          <w:rFonts w:hint="eastAsia"/>
          <w:sz w:val="22"/>
        </w:rPr>
        <w:t>土浦駅東口の様子</w:t>
      </w:r>
    </w:p>
    <w:p w:rsidR="003D5673" w:rsidRPr="003E3609" w:rsidRDefault="003D5673" w:rsidP="003E3609">
      <w:pPr>
        <w:rPr>
          <w:sz w:val="22"/>
        </w:rPr>
      </w:pPr>
      <w:r w:rsidRPr="003E3609">
        <w:rPr>
          <w:rFonts w:hint="eastAsia"/>
          <w:sz w:val="22"/>
        </w:rPr>
        <w:t>図</w:t>
      </w:r>
      <w:r w:rsidR="00E94693" w:rsidRPr="003E3609">
        <w:rPr>
          <w:sz w:val="22"/>
        </w:rPr>
        <w:t>3.7</w:t>
      </w:r>
      <w:r w:rsidRPr="003E3609">
        <w:rPr>
          <w:sz w:val="22"/>
        </w:rPr>
        <w:t xml:space="preserve">　</w:t>
      </w:r>
      <w:r w:rsidR="00E94693" w:rsidRPr="003E3609">
        <w:rPr>
          <w:rFonts w:hint="eastAsia"/>
          <w:sz w:val="22"/>
        </w:rPr>
        <w:t>コンテナ</w:t>
      </w:r>
      <w:r w:rsidR="00E94693" w:rsidRPr="003E3609">
        <w:rPr>
          <w:rFonts w:hint="eastAsia"/>
          <w:sz w:val="22"/>
        </w:rPr>
        <w:t>St.</w:t>
      </w:r>
      <w:r w:rsidR="00246918" w:rsidRPr="003E3609">
        <w:rPr>
          <w:rFonts w:hint="eastAsia"/>
          <w:sz w:val="22"/>
        </w:rPr>
        <w:t>土浦</w:t>
      </w:r>
      <w:r w:rsidRPr="003E3609">
        <w:rPr>
          <w:rFonts w:hint="eastAsia"/>
          <w:sz w:val="22"/>
        </w:rPr>
        <w:t>のイメージ図</w:t>
      </w:r>
    </w:p>
    <w:p w:rsidR="003D5673" w:rsidRPr="003E3609" w:rsidRDefault="003D5673" w:rsidP="003E3609">
      <w:pPr>
        <w:rPr>
          <w:sz w:val="22"/>
        </w:rPr>
      </w:pPr>
      <w:r w:rsidRPr="003E3609">
        <w:rPr>
          <w:rFonts w:hint="eastAsia"/>
          <w:sz w:val="22"/>
        </w:rPr>
        <w:t>図</w:t>
      </w:r>
      <w:r w:rsidR="002B6DC7" w:rsidRPr="003E3609">
        <w:rPr>
          <w:sz w:val="22"/>
        </w:rPr>
        <w:t>3.</w:t>
      </w:r>
      <w:r w:rsidR="002B6DC7" w:rsidRPr="003E3609">
        <w:rPr>
          <w:rFonts w:hint="eastAsia"/>
          <w:sz w:val="22"/>
        </w:rPr>
        <w:t>8</w:t>
      </w:r>
      <w:r w:rsidR="00246918" w:rsidRPr="003E3609">
        <w:rPr>
          <w:rFonts w:hint="eastAsia"/>
          <w:sz w:val="22"/>
        </w:rPr>
        <w:t xml:space="preserve">　水辺ステーション</w:t>
      </w:r>
      <w:r w:rsidRPr="003E3609">
        <w:rPr>
          <w:rFonts w:hint="eastAsia"/>
          <w:sz w:val="22"/>
        </w:rPr>
        <w:t>の整備図</w:t>
      </w:r>
    </w:p>
    <w:p w:rsidR="002B6DC7" w:rsidRPr="003E3609" w:rsidRDefault="002B6DC7" w:rsidP="003E3609">
      <w:pPr>
        <w:rPr>
          <w:sz w:val="22"/>
        </w:rPr>
      </w:pPr>
      <w:r w:rsidRPr="003E3609">
        <w:rPr>
          <w:rFonts w:hint="eastAsia"/>
          <w:sz w:val="22"/>
        </w:rPr>
        <w:t>図</w:t>
      </w:r>
      <w:r w:rsidRPr="003E3609">
        <w:rPr>
          <w:rFonts w:hint="eastAsia"/>
          <w:sz w:val="22"/>
        </w:rPr>
        <w:t>3.9</w:t>
      </w:r>
      <w:r w:rsidRPr="003E3609">
        <w:rPr>
          <w:rFonts w:hint="eastAsia"/>
          <w:sz w:val="22"/>
        </w:rPr>
        <w:t xml:space="preserve">　福祉情報の入手状況</w:t>
      </w:r>
    </w:p>
    <w:p w:rsidR="002B6DC7" w:rsidRPr="003E3609" w:rsidRDefault="002B6DC7" w:rsidP="003E3609">
      <w:pPr>
        <w:rPr>
          <w:sz w:val="22"/>
        </w:rPr>
      </w:pPr>
      <w:r w:rsidRPr="003E3609">
        <w:rPr>
          <w:rFonts w:hint="eastAsia"/>
          <w:sz w:val="22"/>
        </w:rPr>
        <w:t>図</w:t>
      </w:r>
      <w:r w:rsidRPr="003E3609">
        <w:rPr>
          <w:rFonts w:hint="eastAsia"/>
          <w:sz w:val="22"/>
        </w:rPr>
        <w:t>3.10</w:t>
      </w:r>
      <w:r w:rsidRPr="003E3609">
        <w:rPr>
          <w:rFonts w:hint="eastAsia"/>
          <w:sz w:val="22"/>
        </w:rPr>
        <w:t xml:space="preserve">　福祉情報の入手先について</w:t>
      </w:r>
    </w:p>
    <w:p w:rsidR="002B6DC7" w:rsidRPr="003E3609" w:rsidRDefault="000B2682" w:rsidP="003E3609">
      <w:pPr>
        <w:rPr>
          <w:sz w:val="22"/>
        </w:rPr>
      </w:pPr>
      <w:r w:rsidRPr="003E3609">
        <w:rPr>
          <w:rFonts w:hint="eastAsia"/>
          <w:sz w:val="22"/>
        </w:rPr>
        <w:t>図</w:t>
      </w:r>
      <w:r w:rsidRPr="003E3609">
        <w:rPr>
          <w:rFonts w:hint="eastAsia"/>
          <w:sz w:val="22"/>
        </w:rPr>
        <w:t>3.11</w:t>
      </w:r>
      <w:r w:rsidRPr="003E3609">
        <w:rPr>
          <w:rFonts w:hint="eastAsia"/>
          <w:sz w:val="22"/>
        </w:rPr>
        <w:t xml:space="preserve">　</w:t>
      </w:r>
      <w:r w:rsidRPr="003E3609">
        <w:rPr>
          <w:rFonts w:hint="eastAsia"/>
          <w:sz w:val="22"/>
        </w:rPr>
        <w:t>土浦一高旧校舎の活用イメージ図</w:t>
      </w:r>
    </w:p>
    <w:p w:rsidR="000B2682" w:rsidRPr="003E3609" w:rsidRDefault="000B2682" w:rsidP="003E3609">
      <w:pPr>
        <w:rPr>
          <w:rFonts w:hint="eastAsia"/>
          <w:sz w:val="22"/>
        </w:rPr>
      </w:pPr>
      <w:r w:rsidRPr="003E3609">
        <w:rPr>
          <w:rFonts w:hint="eastAsia"/>
          <w:sz w:val="22"/>
        </w:rPr>
        <w:t>図</w:t>
      </w:r>
      <w:r w:rsidRPr="003E3609">
        <w:rPr>
          <w:rFonts w:hint="eastAsia"/>
          <w:sz w:val="22"/>
        </w:rPr>
        <w:t>3.12</w:t>
      </w:r>
      <w:r w:rsidRPr="003E3609">
        <w:rPr>
          <w:rFonts w:hint="eastAsia"/>
          <w:sz w:val="22"/>
        </w:rPr>
        <w:t xml:space="preserve">　</w:t>
      </w:r>
      <w:r w:rsidRPr="003E3609">
        <w:rPr>
          <w:rFonts w:hint="eastAsia"/>
          <w:sz w:val="22"/>
        </w:rPr>
        <w:t>つちうら福祉ナビの事業スキーム</w:t>
      </w:r>
    </w:p>
    <w:p w:rsidR="003D5673" w:rsidRPr="003E3609" w:rsidRDefault="002127A1" w:rsidP="003E3609">
      <w:pPr>
        <w:rPr>
          <w:sz w:val="22"/>
        </w:rPr>
      </w:pPr>
      <w:r w:rsidRPr="003E3609">
        <w:rPr>
          <w:rFonts w:hint="eastAsia"/>
          <w:sz w:val="22"/>
        </w:rPr>
        <w:t>図</w:t>
      </w:r>
      <w:r w:rsidR="000B2682" w:rsidRPr="003E3609">
        <w:rPr>
          <w:sz w:val="22"/>
        </w:rPr>
        <w:t>3.</w:t>
      </w:r>
      <w:r w:rsidR="000B2682" w:rsidRPr="003E3609">
        <w:rPr>
          <w:rFonts w:hint="eastAsia"/>
          <w:sz w:val="22"/>
        </w:rPr>
        <w:t>13</w:t>
      </w:r>
      <w:r w:rsidRPr="003E3609">
        <w:rPr>
          <w:rFonts w:hint="eastAsia"/>
          <w:sz w:val="22"/>
        </w:rPr>
        <w:t xml:space="preserve">　土浦市の交通空白地帯</w:t>
      </w:r>
    </w:p>
    <w:p w:rsidR="002C6DEA" w:rsidRPr="003E3609" w:rsidRDefault="002C6DEA" w:rsidP="003E3609">
      <w:pPr>
        <w:rPr>
          <w:sz w:val="22"/>
        </w:rPr>
      </w:pPr>
      <w:r w:rsidRPr="003E3609">
        <w:rPr>
          <w:rFonts w:hint="eastAsia"/>
          <w:sz w:val="22"/>
        </w:rPr>
        <w:t>図</w:t>
      </w:r>
      <w:r w:rsidR="000B2682" w:rsidRPr="003E3609">
        <w:rPr>
          <w:rFonts w:hint="eastAsia"/>
          <w:sz w:val="22"/>
        </w:rPr>
        <w:t>3.14</w:t>
      </w:r>
      <w:r w:rsidRPr="003E3609">
        <w:rPr>
          <w:rFonts w:hint="eastAsia"/>
          <w:sz w:val="22"/>
        </w:rPr>
        <w:t xml:space="preserve">　のりあいタクシー土浦の年齢別会員数</w:t>
      </w:r>
    </w:p>
    <w:p w:rsidR="000B2682" w:rsidRPr="003E3609" w:rsidRDefault="000B2682" w:rsidP="003E3609">
      <w:pPr>
        <w:rPr>
          <w:rFonts w:hint="eastAsia"/>
          <w:sz w:val="22"/>
        </w:rPr>
      </w:pPr>
      <w:r w:rsidRPr="003E3609">
        <w:rPr>
          <w:rFonts w:hint="eastAsia"/>
          <w:sz w:val="22"/>
        </w:rPr>
        <w:t>図</w:t>
      </w:r>
      <w:r w:rsidRPr="003E3609">
        <w:rPr>
          <w:rFonts w:hint="eastAsia"/>
          <w:sz w:val="22"/>
        </w:rPr>
        <w:t>3.15</w:t>
      </w:r>
      <w:r w:rsidRPr="003E3609">
        <w:rPr>
          <w:rFonts w:hint="eastAsia"/>
          <w:sz w:val="22"/>
        </w:rPr>
        <w:t xml:space="preserve">　つちうライドシェアのイメージ図</w:t>
      </w:r>
    </w:p>
    <w:p w:rsidR="002C6DEA" w:rsidRPr="003E3609" w:rsidRDefault="002C6DEA" w:rsidP="003E3609">
      <w:pPr>
        <w:rPr>
          <w:sz w:val="22"/>
        </w:rPr>
      </w:pPr>
      <w:r w:rsidRPr="003E3609">
        <w:rPr>
          <w:rFonts w:hint="eastAsia"/>
          <w:sz w:val="22"/>
        </w:rPr>
        <w:t>図</w:t>
      </w:r>
      <w:r w:rsidRPr="003E3609">
        <w:rPr>
          <w:sz w:val="22"/>
        </w:rPr>
        <w:t>3</w:t>
      </w:r>
      <w:r w:rsidR="000B2682" w:rsidRPr="003E3609">
        <w:rPr>
          <w:rFonts w:hint="eastAsia"/>
          <w:sz w:val="22"/>
        </w:rPr>
        <w:t>.16</w:t>
      </w:r>
      <w:r w:rsidRPr="003E3609">
        <w:rPr>
          <w:rFonts w:hint="eastAsia"/>
          <w:sz w:val="22"/>
        </w:rPr>
        <w:t xml:space="preserve">　つちうライドシェアの事業スキーム</w:t>
      </w:r>
    </w:p>
    <w:p w:rsidR="002C6DEA" w:rsidRPr="001A0559" w:rsidRDefault="001A0559" w:rsidP="003E3609">
      <w:r w:rsidRPr="003E3609">
        <w:rPr>
          <w:rFonts w:hint="eastAsia"/>
          <w:sz w:val="22"/>
        </w:rPr>
        <w:t>図</w:t>
      </w:r>
      <w:r w:rsidRPr="003E3609">
        <w:rPr>
          <w:sz w:val="22"/>
        </w:rPr>
        <w:t>4.1</w:t>
      </w:r>
      <w:r w:rsidRPr="003E3609">
        <w:rPr>
          <w:rFonts w:hint="eastAsia"/>
          <w:sz w:val="22"/>
        </w:rPr>
        <w:t xml:space="preserve">　まとめ</w:t>
      </w:r>
    </w:p>
    <w:p w:rsidR="002C6DEA" w:rsidRDefault="002C6DEA" w:rsidP="000B430F">
      <w:pPr>
        <w:rPr>
          <w:rFonts w:asciiTheme="minorEastAsia" w:hAnsiTheme="minorEastAsia"/>
          <w:b/>
          <w:sz w:val="24"/>
        </w:rPr>
      </w:pPr>
    </w:p>
    <w:p w:rsidR="00727D54" w:rsidRDefault="00727D54" w:rsidP="000B430F">
      <w:pPr>
        <w:rPr>
          <w:rFonts w:asciiTheme="minorEastAsia" w:hAnsiTheme="minorEastAsia"/>
          <w:b/>
          <w:sz w:val="24"/>
        </w:rPr>
      </w:pPr>
      <w:r>
        <w:rPr>
          <w:rFonts w:asciiTheme="minorEastAsia" w:hAnsiTheme="minorEastAsia" w:hint="eastAsia"/>
          <w:b/>
          <w:sz w:val="24"/>
        </w:rPr>
        <w:t>表</w:t>
      </w:r>
    </w:p>
    <w:p w:rsidR="008A2917" w:rsidRDefault="00A16C8A" w:rsidP="00A16C8A">
      <w:pPr>
        <w:rPr>
          <w:rFonts w:asciiTheme="minorEastAsia" w:hAnsiTheme="minorEastAsia"/>
          <w:sz w:val="22"/>
        </w:rPr>
      </w:pPr>
      <w:r w:rsidRPr="00A16C8A">
        <w:rPr>
          <w:rFonts w:asciiTheme="minorEastAsia" w:hAnsiTheme="minorEastAsia" w:hint="eastAsia"/>
          <w:sz w:val="22"/>
        </w:rPr>
        <w:t>表</w:t>
      </w:r>
      <w:r w:rsidRPr="00A16C8A">
        <w:rPr>
          <w:sz w:val="22"/>
        </w:rPr>
        <w:t>1.1</w:t>
      </w:r>
      <w:r w:rsidRPr="00A16C8A">
        <w:rPr>
          <w:rFonts w:asciiTheme="minorEastAsia" w:hAnsiTheme="minorEastAsia" w:hint="eastAsia"/>
          <w:sz w:val="22"/>
        </w:rPr>
        <w:t xml:space="preserve">　</w:t>
      </w:r>
      <w:r w:rsidR="008A2917">
        <w:rPr>
          <w:rFonts w:asciiTheme="minorEastAsia" w:hAnsiTheme="minorEastAsia" w:hint="eastAsia"/>
          <w:sz w:val="22"/>
        </w:rPr>
        <w:t>新治地区の概要</w:t>
      </w:r>
    </w:p>
    <w:p w:rsidR="008A2917" w:rsidRDefault="008A2917" w:rsidP="00A16C8A">
      <w:pPr>
        <w:rPr>
          <w:rFonts w:asciiTheme="minorEastAsia" w:hAnsiTheme="minorEastAsia"/>
          <w:sz w:val="22"/>
        </w:rPr>
      </w:pPr>
      <w:r>
        <w:rPr>
          <w:rFonts w:asciiTheme="minorEastAsia" w:hAnsiTheme="minorEastAsia" w:hint="eastAsia"/>
          <w:sz w:val="22"/>
        </w:rPr>
        <w:t>表</w:t>
      </w:r>
      <w:r w:rsidRPr="008A2917">
        <w:rPr>
          <w:sz w:val="22"/>
        </w:rPr>
        <w:t>1.2</w:t>
      </w:r>
      <w:r>
        <w:rPr>
          <w:rFonts w:hint="eastAsia"/>
          <w:sz w:val="22"/>
        </w:rPr>
        <w:t xml:space="preserve">　北部地区の概要</w:t>
      </w:r>
    </w:p>
    <w:p w:rsidR="008A2917" w:rsidRDefault="008A2917" w:rsidP="00A16C8A">
      <w:pPr>
        <w:rPr>
          <w:rFonts w:asciiTheme="minorEastAsia" w:hAnsiTheme="minorEastAsia"/>
          <w:sz w:val="22"/>
        </w:rPr>
      </w:pPr>
      <w:r>
        <w:rPr>
          <w:rFonts w:asciiTheme="minorEastAsia" w:hAnsiTheme="minorEastAsia" w:hint="eastAsia"/>
          <w:sz w:val="22"/>
        </w:rPr>
        <w:t>表</w:t>
      </w:r>
      <w:r w:rsidRPr="008A2917">
        <w:rPr>
          <w:sz w:val="22"/>
        </w:rPr>
        <w:t>1.3</w:t>
      </w:r>
      <w:r>
        <w:rPr>
          <w:rFonts w:hint="eastAsia"/>
          <w:sz w:val="22"/>
        </w:rPr>
        <w:t xml:space="preserve">　中央地区の概要</w:t>
      </w:r>
    </w:p>
    <w:p w:rsidR="008A2917" w:rsidRDefault="008A2917" w:rsidP="00A16C8A">
      <w:pPr>
        <w:rPr>
          <w:rFonts w:asciiTheme="minorEastAsia" w:hAnsiTheme="minorEastAsia"/>
          <w:sz w:val="22"/>
        </w:rPr>
      </w:pPr>
      <w:r>
        <w:rPr>
          <w:rFonts w:asciiTheme="minorEastAsia" w:hAnsiTheme="minorEastAsia" w:hint="eastAsia"/>
          <w:sz w:val="22"/>
        </w:rPr>
        <w:t>表</w:t>
      </w:r>
      <w:r w:rsidRPr="008A2917">
        <w:rPr>
          <w:sz w:val="22"/>
        </w:rPr>
        <w:t>1.4</w:t>
      </w:r>
      <w:r>
        <w:rPr>
          <w:rFonts w:hint="eastAsia"/>
          <w:sz w:val="22"/>
        </w:rPr>
        <w:t xml:space="preserve">　南部地区の概要</w:t>
      </w:r>
    </w:p>
    <w:p w:rsidR="00A16C8A" w:rsidRPr="00A16C8A" w:rsidRDefault="008A2917" w:rsidP="00A16C8A">
      <w:pPr>
        <w:rPr>
          <w:rFonts w:asciiTheme="minorEastAsia" w:hAnsiTheme="minorEastAsia"/>
          <w:sz w:val="22"/>
        </w:rPr>
      </w:pPr>
      <w:r>
        <w:rPr>
          <w:rFonts w:asciiTheme="minorEastAsia" w:hAnsiTheme="minorEastAsia" w:hint="eastAsia"/>
          <w:sz w:val="22"/>
        </w:rPr>
        <w:t>表</w:t>
      </w:r>
      <w:r w:rsidRPr="008A2917">
        <w:rPr>
          <w:sz w:val="22"/>
        </w:rPr>
        <w:t>1.5</w:t>
      </w:r>
      <w:r>
        <w:rPr>
          <w:rFonts w:asciiTheme="minorEastAsia" w:hAnsiTheme="minorEastAsia" w:hint="eastAsia"/>
          <w:sz w:val="22"/>
        </w:rPr>
        <w:t xml:space="preserve">　</w:t>
      </w:r>
      <w:r w:rsidR="00A16C8A" w:rsidRPr="00A16C8A">
        <w:rPr>
          <w:rFonts w:asciiTheme="minorEastAsia" w:hAnsiTheme="minorEastAsia" w:hint="eastAsia"/>
          <w:sz w:val="22"/>
        </w:rPr>
        <w:t>土浦市の人口と世帯数の推移</w:t>
      </w:r>
    </w:p>
    <w:p w:rsidR="007C3128" w:rsidRPr="00A16C8A" w:rsidRDefault="00A768FB" w:rsidP="000B430F">
      <w:pPr>
        <w:rPr>
          <w:rFonts w:asciiTheme="minorEastAsia" w:hAnsiTheme="minorEastAsia"/>
          <w:sz w:val="22"/>
        </w:rPr>
      </w:pPr>
      <w:r>
        <w:rPr>
          <w:rFonts w:asciiTheme="minorEastAsia" w:hAnsiTheme="minorEastAsia" w:hint="eastAsia"/>
          <w:sz w:val="22"/>
        </w:rPr>
        <w:t>表</w:t>
      </w:r>
      <w:r w:rsidRPr="00A768FB">
        <w:rPr>
          <w:sz w:val="22"/>
        </w:rPr>
        <w:t>7.1</w:t>
      </w:r>
      <w:r>
        <w:rPr>
          <w:rFonts w:asciiTheme="minorEastAsia" w:hAnsiTheme="minorEastAsia" w:hint="eastAsia"/>
          <w:sz w:val="22"/>
        </w:rPr>
        <w:t xml:space="preserve">　インタビュー・ヒアリング調査概要</w:t>
      </w:r>
    </w:p>
    <w:p w:rsidR="000B430F" w:rsidRPr="000B430F" w:rsidRDefault="000B430F" w:rsidP="000B430F">
      <w:pPr>
        <w:rPr>
          <w:rFonts w:asciiTheme="minorEastAsia" w:hAnsiTheme="minorEastAsia"/>
          <w:b/>
          <w:sz w:val="24"/>
        </w:rPr>
      </w:pPr>
      <w:r>
        <w:rPr>
          <w:rFonts w:asciiTheme="minorEastAsia" w:hAnsiTheme="minorEastAsia"/>
          <w:b/>
          <w:sz w:val="24"/>
        </w:rPr>
        <w:br w:type="page"/>
      </w:r>
    </w:p>
    <w:p w:rsidR="007370F7" w:rsidRPr="00727D54" w:rsidRDefault="00727D54" w:rsidP="00727D54">
      <w:pPr>
        <w:pBdr>
          <w:bottom w:val="single" w:sz="4" w:space="1" w:color="auto"/>
        </w:pBdr>
        <w:rPr>
          <w:rFonts w:asciiTheme="majorEastAsia" w:eastAsiaTheme="majorEastAsia" w:hAnsiTheme="majorEastAsia"/>
          <w:sz w:val="40"/>
        </w:rPr>
      </w:pPr>
      <w:r w:rsidRPr="00727D54">
        <w:rPr>
          <w:rFonts w:asciiTheme="majorEastAsia" w:eastAsiaTheme="majorEastAsia" w:hAnsiTheme="majorEastAsia" w:hint="eastAsia"/>
          <w:sz w:val="40"/>
        </w:rPr>
        <w:lastRenderedPageBreak/>
        <w:t>序章　都市計画マスタープランとは</w:t>
      </w:r>
    </w:p>
    <w:p w:rsidR="00530087" w:rsidRDefault="00530087" w:rsidP="00530087">
      <w:pPr>
        <w:ind w:firstLineChars="100" w:firstLine="220"/>
        <w:rPr>
          <w:sz w:val="22"/>
        </w:rPr>
      </w:pPr>
      <w:r>
        <w:rPr>
          <w:rFonts w:asciiTheme="minorEastAsia" w:hAnsiTheme="minorEastAsia" w:hint="eastAsia"/>
          <w:sz w:val="22"/>
        </w:rPr>
        <w:t>土浦市は</w:t>
      </w:r>
      <w:r w:rsidRPr="00530087">
        <w:rPr>
          <w:sz w:val="22"/>
        </w:rPr>
        <w:t>10</w:t>
      </w:r>
      <w:r>
        <w:rPr>
          <w:rFonts w:hint="eastAsia"/>
          <w:sz w:val="22"/>
        </w:rPr>
        <w:t>年前に旧新治村と合併して以来、現在の土浦市の形で市政を行ってきました。将来の都市像に向かって様々な施策に取り組む一方、人口減少や少子高齢化が急速に進む現代において本市を取り巻く環境は変化しており、変化に応じた持続的なまちづくりが必要とされています。</w:t>
      </w:r>
    </w:p>
    <w:p w:rsidR="00530087" w:rsidRPr="00530087" w:rsidRDefault="00530087" w:rsidP="00530087">
      <w:pPr>
        <w:ind w:firstLineChars="100" w:firstLine="220"/>
        <w:rPr>
          <w:rFonts w:asciiTheme="minorEastAsia" w:hAnsiTheme="minorEastAsia"/>
          <w:sz w:val="22"/>
        </w:rPr>
      </w:pPr>
    </w:p>
    <w:p w:rsidR="007370F7" w:rsidRPr="00727D54" w:rsidRDefault="00727D54" w:rsidP="00727D54">
      <w:pPr>
        <w:pBdr>
          <w:bottom w:val="single" w:sz="4" w:space="1" w:color="auto"/>
        </w:pBdr>
        <w:ind w:firstLineChars="100" w:firstLine="320"/>
        <w:rPr>
          <w:rFonts w:asciiTheme="majorEastAsia" w:eastAsiaTheme="majorEastAsia" w:hAnsiTheme="majorEastAsia"/>
          <w:sz w:val="32"/>
        </w:rPr>
      </w:pPr>
      <w:r w:rsidRPr="00727D54">
        <w:rPr>
          <w:rFonts w:asciiTheme="majorEastAsia" w:eastAsiaTheme="majorEastAsia" w:hAnsiTheme="majorEastAsia" w:hint="eastAsia"/>
          <w:sz w:val="32"/>
        </w:rPr>
        <w:t>1.　土浦市</w:t>
      </w:r>
      <w:r w:rsidR="007370F7" w:rsidRPr="00727D54">
        <w:rPr>
          <w:rFonts w:asciiTheme="majorEastAsia" w:eastAsiaTheme="majorEastAsia" w:hAnsiTheme="majorEastAsia" w:hint="eastAsia"/>
          <w:sz w:val="32"/>
        </w:rPr>
        <w:t>都市計画マスタープラン策定の背景</w:t>
      </w:r>
    </w:p>
    <w:p w:rsidR="00391C10" w:rsidRDefault="007370F7" w:rsidP="00727D54">
      <w:pPr>
        <w:ind w:leftChars="100" w:left="210"/>
        <w:rPr>
          <w:sz w:val="22"/>
        </w:rPr>
      </w:pPr>
      <w:r w:rsidRPr="00266C51">
        <w:rPr>
          <w:rFonts w:hint="eastAsia"/>
          <w:sz w:val="22"/>
        </w:rPr>
        <w:t xml:space="preserve">　</w:t>
      </w:r>
      <w:r w:rsidRPr="007370F7">
        <w:rPr>
          <w:rFonts w:hint="eastAsia"/>
          <w:sz w:val="22"/>
        </w:rPr>
        <w:t>平成</w:t>
      </w:r>
      <w:r w:rsidRPr="007370F7">
        <w:rPr>
          <w:rFonts w:hint="eastAsia"/>
          <w:sz w:val="22"/>
        </w:rPr>
        <w:t>4</w:t>
      </w:r>
      <w:r w:rsidRPr="007370F7">
        <w:rPr>
          <w:rFonts w:hint="eastAsia"/>
          <w:sz w:val="22"/>
        </w:rPr>
        <w:t>年の都市計画法改正により、</w:t>
      </w:r>
      <w:r>
        <w:rPr>
          <w:rFonts w:hint="eastAsia"/>
          <w:sz w:val="22"/>
        </w:rPr>
        <w:t>同法第</w:t>
      </w:r>
      <w:r>
        <w:rPr>
          <w:rFonts w:hint="eastAsia"/>
          <w:sz w:val="22"/>
        </w:rPr>
        <w:t>18</w:t>
      </w:r>
      <w:r>
        <w:rPr>
          <w:rFonts w:hint="eastAsia"/>
          <w:sz w:val="22"/>
        </w:rPr>
        <w:t>条の</w:t>
      </w:r>
      <w:r>
        <w:rPr>
          <w:rFonts w:hint="eastAsia"/>
          <w:sz w:val="22"/>
        </w:rPr>
        <w:t>2</w:t>
      </w:r>
      <w:r>
        <w:rPr>
          <w:rFonts w:hint="eastAsia"/>
          <w:sz w:val="22"/>
        </w:rPr>
        <w:t>に基づく「市町村の都市計画に関する基本的な方針」として、市町村ごとに都市計画マスタープランを定めることになりました。</w:t>
      </w:r>
      <w:r w:rsidR="00EC6C5A">
        <w:rPr>
          <w:rFonts w:hint="eastAsia"/>
          <w:sz w:val="22"/>
        </w:rPr>
        <w:t>都市計画マスタープランとは、自然、文化、産業などの特性を踏まえたうえで、</w:t>
      </w:r>
      <w:r w:rsidR="00287D91">
        <w:rPr>
          <w:rFonts w:hint="eastAsia"/>
          <w:sz w:val="22"/>
        </w:rPr>
        <w:t>市の総合計画と調合を行いながら</w:t>
      </w:r>
      <w:r w:rsidR="00EC6C5A">
        <w:rPr>
          <w:rFonts w:hint="eastAsia"/>
          <w:sz w:val="22"/>
        </w:rPr>
        <w:t>将来の都市像や目標を示し、市民参加に基づきまちづくりの取り組みを明らかにするものです</w:t>
      </w:r>
      <w:r w:rsidR="00287D91">
        <w:rPr>
          <w:rFonts w:hint="eastAsia"/>
          <w:sz w:val="22"/>
        </w:rPr>
        <w:t>。</w:t>
      </w:r>
      <w:r w:rsidR="00EC6C5A">
        <w:rPr>
          <w:rFonts w:hint="eastAsia"/>
          <w:sz w:val="22"/>
        </w:rPr>
        <w:t>作成に当た</w:t>
      </w:r>
      <w:r w:rsidR="00287D91">
        <w:rPr>
          <w:rFonts w:hint="eastAsia"/>
          <w:sz w:val="22"/>
        </w:rPr>
        <w:t>っては</w:t>
      </w:r>
      <w:r w:rsidR="00EC6C5A">
        <w:rPr>
          <w:rFonts w:hint="eastAsia"/>
          <w:sz w:val="22"/>
        </w:rPr>
        <w:t>、「必ず住民の意見を反映させるために必要な措置を講ずるもの」とされており、策定委員会の設置、説明か、アンケートなどを実施するのが一般的となっています。</w:t>
      </w:r>
      <w:r w:rsidR="00391C10">
        <w:rPr>
          <w:rFonts w:hint="eastAsia"/>
          <w:sz w:val="22"/>
        </w:rPr>
        <w:t>今回のマスタープラン実習</w:t>
      </w:r>
      <w:r w:rsidR="00287D91">
        <w:rPr>
          <w:rFonts w:hint="eastAsia"/>
          <w:sz w:val="22"/>
        </w:rPr>
        <w:t>では</w:t>
      </w:r>
      <w:r w:rsidR="00391C10">
        <w:rPr>
          <w:rFonts w:hint="eastAsia"/>
          <w:sz w:val="22"/>
        </w:rPr>
        <w:t>、土浦市民や事業者に対するヒアリング調査を実施し</w:t>
      </w:r>
      <w:r w:rsidR="00530087">
        <w:rPr>
          <w:rFonts w:hint="eastAsia"/>
          <w:sz w:val="22"/>
        </w:rPr>
        <w:t>ました</w:t>
      </w:r>
      <w:r w:rsidR="00391C10">
        <w:rPr>
          <w:rFonts w:hint="eastAsia"/>
          <w:sz w:val="22"/>
        </w:rPr>
        <w:t>。</w:t>
      </w:r>
    </w:p>
    <w:p w:rsidR="00266C51" w:rsidRDefault="00287D91" w:rsidP="00727D54">
      <w:pPr>
        <w:ind w:leftChars="79" w:left="166" w:firstLineChars="100" w:firstLine="220"/>
        <w:rPr>
          <w:sz w:val="22"/>
        </w:rPr>
      </w:pPr>
      <w:r>
        <w:rPr>
          <w:rFonts w:hint="eastAsia"/>
          <w:sz w:val="22"/>
        </w:rPr>
        <w:t>これを受けて</w:t>
      </w:r>
      <w:r w:rsidR="00266C51">
        <w:rPr>
          <w:rFonts w:hint="eastAsia"/>
          <w:sz w:val="22"/>
        </w:rPr>
        <w:t>土浦市では平成</w:t>
      </w:r>
      <w:r w:rsidR="00266C51">
        <w:rPr>
          <w:rFonts w:hint="eastAsia"/>
          <w:sz w:val="22"/>
        </w:rPr>
        <w:t>16</w:t>
      </w:r>
      <w:r w:rsidR="00266C51">
        <w:rPr>
          <w:rFonts w:hint="eastAsia"/>
          <w:sz w:val="22"/>
        </w:rPr>
        <w:t>年</w:t>
      </w:r>
      <w:r w:rsidR="00266C51">
        <w:rPr>
          <w:rFonts w:hint="eastAsia"/>
          <w:sz w:val="22"/>
        </w:rPr>
        <w:t>(2004</w:t>
      </w:r>
      <w:r w:rsidR="00266C51">
        <w:rPr>
          <w:rFonts w:hint="eastAsia"/>
          <w:sz w:val="22"/>
        </w:rPr>
        <w:t>年</w:t>
      </w:r>
      <w:r w:rsidR="00266C51">
        <w:rPr>
          <w:rFonts w:hint="eastAsia"/>
          <w:sz w:val="22"/>
        </w:rPr>
        <w:t>)</w:t>
      </w:r>
      <w:r w:rsidR="00266C51">
        <w:rPr>
          <w:rFonts w:hint="eastAsia"/>
          <w:sz w:val="22"/>
        </w:rPr>
        <w:t>にマスタープランが定められ、平成</w:t>
      </w:r>
      <w:r w:rsidR="00266C51">
        <w:rPr>
          <w:rFonts w:hint="eastAsia"/>
          <w:sz w:val="22"/>
        </w:rPr>
        <w:t>26</w:t>
      </w:r>
      <w:r w:rsidR="00266C51">
        <w:rPr>
          <w:rFonts w:hint="eastAsia"/>
          <w:sz w:val="22"/>
        </w:rPr>
        <w:t>年</w:t>
      </w:r>
      <w:r w:rsidR="00266C51">
        <w:rPr>
          <w:rFonts w:hint="eastAsia"/>
          <w:sz w:val="22"/>
        </w:rPr>
        <w:t>(2014</w:t>
      </w:r>
      <w:r w:rsidR="00266C51">
        <w:rPr>
          <w:rFonts w:hint="eastAsia"/>
          <w:sz w:val="22"/>
        </w:rPr>
        <w:t>年</w:t>
      </w:r>
      <w:r w:rsidR="00266C51">
        <w:rPr>
          <w:rFonts w:hint="eastAsia"/>
          <w:sz w:val="22"/>
        </w:rPr>
        <w:t>)</w:t>
      </w:r>
      <w:r w:rsidR="00266C51">
        <w:rPr>
          <w:rFonts w:hint="eastAsia"/>
          <w:sz w:val="22"/>
        </w:rPr>
        <w:t>に新しい計画が立てられました。</w:t>
      </w:r>
    </w:p>
    <w:p w:rsidR="00787D47" w:rsidRPr="00727D54" w:rsidRDefault="00787D47" w:rsidP="00371DE0">
      <w:pPr>
        <w:ind w:left="375"/>
        <w:rPr>
          <w:sz w:val="22"/>
        </w:rPr>
      </w:pPr>
    </w:p>
    <w:p w:rsidR="00391C10" w:rsidRPr="00727D54" w:rsidRDefault="00727D54" w:rsidP="00727D54">
      <w:pPr>
        <w:pBdr>
          <w:bottom w:val="single" w:sz="4" w:space="1" w:color="auto"/>
        </w:pBdr>
        <w:ind w:firstLineChars="100" w:firstLine="320"/>
        <w:rPr>
          <w:rFonts w:asciiTheme="majorEastAsia" w:eastAsiaTheme="majorEastAsia" w:hAnsiTheme="majorEastAsia"/>
          <w:sz w:val="32"/>
        </w:rPr>
      </w:pPr>
      <w:r w:rsidRPr="00727D54">
        <w:rPr>
          <w:rFonts w:asciiTheme="majorEastAsia" w:eastAsiaTheme="majorEastAsia" w:hAnsiTheme="majorEastAsia" w:hint="eastAsia"/>
          <w:sz w:val="32"/>
        </w:rPr>
        <w:t xml:space="preserve">2.　</w:t>
      </w:r>
      <w:r w:rsidR="00391C10" w:rsidRPr="00727D54">
        <w:rPr>
          <w:rFonts w:asciiTheme="majorEastAsia" w:eastAsiaTheme="majorEastAsia" w:hAnsiTheme="majorEastAsia" w:hint="eastAsia"/>
          <w:sz w:val="32"/>
        </w:rPr>
        <w:t>都市計画マスタープランの構成</w:t>
      </w:r>
    </w:p>
    <w:p w:rsidR="00391C10" w:rsidRDefault="00391C10" w:rsidP="00727D54">
      <w:pPr>
        <w:ind w:leftChars="100" w:left="210"/>
        <w:rPr>
          <w:sz w:val="22"/>
        </w:rPr>
      </w:pPr>
      <w:r>
        <w:rPr>
          <w:rFonts w:hint="eastAsia"/>
          <w:sz w:val="22"/>
        </w:rPr>
        <w:t xml:space="preserve">　都市計画マスタープランは、大きく「全体構想」と「分野別構想」で構成されています。</w:t>
      </w:r>
    </w:p>
    <w:p w:rsidR="00391C10" w:rsidRDefault="00391C10" w:rsidP="00727D54">
      <w:pPr>
        <w:ind w:leftChars="79" w:left="166"/>
        <w:rPr>
          <w:sz w:val="22"/>
        </w:rPr>
      </w:pPr>
      <w:r>
        <w:rPr>
          <w:rFonts w:hint="eastAsia"/>
          <w:sz w:val="22"/>
        </w:rPr>
        <w:t xml:space="preserve">　全体構想では、土浦市全体に関わるまちづくりの方針を示しています。</w:t>
      </w:r>
    </w:p>
    <w:p w:rsidR="00391C10" w:rsidRDefault="00391C10" w:rsidP="00727D54">
      <w:pPr>
        <w:ind w:leftChars="79" w:left="166"/>
        <w:rPr>
          <w:sz w:val="22"/>
        </w:rPr>
      </w:pPr>
      <w:r>
        <w:rPr>
          <w:rFonts w:hint="eastAsia"/>
          <w:sz w:val="22"/>
        </w:rPr>
        <w:t xml:space="preserve">　分野別構想では、全体構想に基づき土浦市内の特色ある分野に応じた地域包括的なまちづくりの方針を示しています。</w:t>
      </w:r>
    </w:p>
    <w:p w:rsidR="00391C10" w:rsidRPr="00391C10" w:rsidRDefault="00391C10" w:rsidP="00391C10">
      <w:pPr>
        <w:ind w:left="375"/>
        <w:rPr>
          <w:sz w:val="22"/>
        </w:rPr>
      </w:pPr>
    </w:p>
    <w:p w:rsidR="007370F7" w:rsidRPr="00727D54" w:rsidRDefault="00727D54" w:rsidP="00727D54">
      <w:pPr>
        <w:pBdr>
          <w:bottom w:val="single" w:sz="4" w:space="1" w:color="auto"/>
        </w:pBdr>
        <w:ind w:firstLineChars="100" w:firstLine="320"/>
        <w:rPr>
          <w:rFonts w:asciiTheme="majorEastAsia" w:eastAsiaTheme="majorEastAsia" w:hAnsiTheme="majorEastAsia"/>
          <w:sz w:val="32"/>
        </w:rPr>
      </w:pPr>
      <w:r w:rsidRPr="004B0EF4">
        <w:rPr>
          <w:rFonts w:asciiTheme="majorEastAsia" w:eastAsiaTheme="majorEastAsia" w:hAnsiTheme="majorEastAsia" w:hint="eastAsia"/>
          <w:sz w:val="32"/>
        </w:rPr>
        <w:t>3</w:t>
      </w:r>
      <w:r w:rsidRPr="00727D54">
        <w:rPr>
          <w:rFonts w:asciiTheme="majorEastAsia" w:eastAsiaTheme="majorEastAsia" w:hAnsiTheme="majorEastAsia" w:hint="eastAsia"/>
          <w:sz w:val="32"/>
        </w:rPr>
        <w:t xml:space="preserve">.　</w:t>
      </w:r>
      <w:r w:rsidR="007370F7" w:rsidRPr="00727D54">
        <w:rPr>
          <w:rFonts w:asciiTheme="majorEastAsia" w:eastAsiaTheme="majorEastAsia" w:hAnsiTheme="majorEastAsia" w:hint="eastAsia"/>
          <w:sz w:val="32"/>
        </w:rPr>
        <w:t>土浦市都市計画マスタープランの目標年次</w:t>
      </w:r>
    </w:p>
    <w:p w:rsidR="00266C51" w:rsidRDefault="00266C51" w:rsidP="004B0EF4">
      <w:pPr>
        <w:ind w:leftChars="79" w:left="166"/>
        <w:rPr>
          <w:sz w:val="22"/>
        </w:rPr>
      </w:pPr>
      <w:r w:rsidRPr="00266C51">
        <w:rPr>
          <w:rFonts w:hint="eastAsia"/>
          <w:sz w:val="22"/>
        </w:rPr>
        <w:t xml:space="preserve">　</w:t>
      </w:r>
      <w:r>
        <w:rPr>
          <w:rFonts w:hint="eastAsia"/>
          <w:sz w:val="22"/>
        </w:rPr>
        <w:t>20</w:t>
      </w:r>
      <w:r>
        <w:rPr>
          <w:rFonts w:hint="eastAsia"/>
          <w:sz w:val="22"/>
        </w:rPr>
        <w:t>年後の平成</w:t>
      </w:r>
      <w:r>
        <w:rPr>
          <w:rFonts w:hint="eastAsia"/>
          <w:sz w:val="22"/>
        </w:rPr>
        <w:t>49</w:t>
      </w:r>
      <w:r>
        <w:rPr>
          <w:rFonts w:hint="eastAsia"/>
          <w:sz w:val="22"/>
        </w:rPr>
        <w:t>年</w:t>
      </w:r>
      <w:r>
        <w:rPr>
          <w:rFonts w:hint="eastAsia"/>
          <w:sz w:val="22"/>
        </w:rPr>
        <w:t>(2037</w:t>
      </w:r>
      <w:r>
        <w:rPr>
          <w:rFonts w:hint="eastAsia"/>
          <w:sz w:val="22"/>
        </w:rPr>
        <w:t>年</w:t>
      </w:r>
      <w:r>
        <w:rPr>
          <w:rFonts w:hint="eastAsia"/>
          <w:sz w:val="22"/>
        </w:rPr>
        <w:t>)</w:t>
      </w:r>
      <w:r>
        <w:rPr>
          <w:rFonts w:hint="eastAsia"/>
          <w:sz w:val="22"/>
        </w:rPr>
        <w:t>を土浦市都市計画マスタープランの目標年次として、土浦市の現状を踏まえ、様々な施策の計画・改善・実行を行っていきます。</w:t>
      </w:r>
    </w:p>
    <w:p w:rsidR="00787D47" w:rsidRPr="00266C51" w:rsidRDefault="004B0EF4" w:rsidP="004B0EF4">
      <w:pPr>
        <w:rPr>
          <w:sz w:val="22"/>
        </w:rPr>
      </w:pPr>
      <w:r>
        <w:rPr>
          <w:sz w:val="22"/>
        </w:rPr>
        <w:br w:type="page"/>
      </w:r>
    </w:p>
    <w:p w:rsidR="004B0EF4" w:rsidRPr="00A77116" w:rsidRDefault="007370F7" w:rsidP="004B0EF4">
      <w:pPr>
        <w:pStyle w:val="a3"/>
        <w:numPr>
          <w:ilvl w:val="0"/>
          <w:numId w:val="15"/>
        </w:numPr>
        <w:pBdr>
          <w:bottom w:val="single" w:sz="4" w:space="1" w:color="auto"/>
        </w:pBdr>
        <w:ind w:leftChars="0"/>
        <w:rPr>
          <w:rFonts w:asciiTheme="majorEastAsia" w:eastAsiaTheme="majorEastAsia" w:hAnsiTheme="majorEastAsia"/>
          <w:sz w:val="40"/>
        </w:rPr>
      </w:pPr>
      <w:r w:rsidRPr="004B0EF4">
        <w:rPr>
          <w:rFonts w:asciiTheme="majorEastAsia" w:eastAsiaTheme="majorEastAsia" w:hAnsiTheme="majorEastAsia" w:hint="eastAsia"/>
          <w:sz w:val="40"/>
        </w:rPr>
        <w:lastRenderedPageBreak/>
        <w:t>土浦市の現状</w:t>
      </w:r>
    </w:p>
    <w:p w:rsidR="00287D91" w:rsidRPr="00ED0964" w:rsidRDefault="00287D91" w:rsidP="00ED0964">
      <w:pPr>
        <w:pStyle w:val="a3"/>
        <w:numPr>
          <w:ilvl w:val="0"/>
          <w:numId w:val="17"/>
        </w:numPr>
        <w:pBdr>
          <w:bottom w:val="single" w:sz="4" w:space="1" w:color="auto"/>
        </w:pBdr>
        <w:ind w:leftChars="0"/>
        <w:rPr>
          <w:rFonts w:asciiTheme="majorEastAsia" w:eastAsiaTheme="majorEastAsia" w:hAnsiTheme="majorEastAsia"/>
          <w:sz w:val="32"/>
        </w:rPr>
      </w:pPr>
      <w:r w:rsidRPr="00ED0964">
        <w:rPr>
          <w:rFonts w:asciiTheme="majorEastAsia" w:eastAsiaTheme="majorEastAsia" w:hAnsiTheme="majorEastAsia" w:hint="eastAsia"/>
          <w:sz w:val="32"/>
        </w:rPr>
        <w:t>上位計画の中での位置づけ</w:t>
      </w:r>
    </w:p>
    <w:p w:rsidR="00287D91" w:rsidRDefault="00287D91" w:rsidP="00287D91">
      <w:pPr>
        <w:ind w:left="375"/>
        <w:rPr>
          <w:sz w:val="22"/>
        </w:rPr>
      </w:pPr>
      <w:r>
        <w:rPr>
          <w:rFonts w:hint="eastAsia"/>
          <w:sz w:val="22"/>
        </w:rPr>
        <w:t xml:space="preserve">　都市計画マスタープランとの整合を図るべき上位計画などに示されている、本市の位置づけや関連する内容についてまとめました。</w:t>
      </w:r>
    </w:p>
    <w:p w:rsidR="00ED0964" w:rsidRDefault="00ED0964" w:rsidP="00287D91">
      <w:pPr>
        <w:ind w:left="375"/>
        <w:rPr>
          <w:sz w:val="22"/>
        </w:rPr>
      </w:pPr>
    </w:p>
    <w:tbl>
      <w:tblPr>
        <w:tblW w:w="817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78"/>
      </w:tblGrid>
      <w:tr w:rsidR="005A5524" w:rsidTr="005A5524">
        <w:trPr>
          <w:trHeight w:val="465"/>
        </w:trPr>
        <w:tc>
          <w:tcPr>
            <w:tcW w:w="8178" w:type="dxa"/>
            <w:shd w:val="clear" w:color="auto" w:fill="F2F2F2" w:themeFill="background1" w:themeFillShade="F2"/>
          </w:tcPr>
          <w:p w:rsidR="005A5524" w:rsidRPr="005A5524" w:rsidRDefault="005A5524" w:rsidP="005A5524">
            <w:pPr>
              <w:rPr>
                <w:rFonts w:asciiTheme="majorEastAsia" w:eastAsiaTheme="majorEastAsia" w:hAnsiTheme="majorEastAsia"/>
                <w:sz w:val="24"/>
              </w:rPr>
            </w:pPr>
            <w:r w:rsidRPr="005A5524">
              <w:rPr>
                <w:rFonts w:asciiTheme="majorEastAsia" w:eastAsiaTheme="majorEastAsia" w:hAnsiTheme="majorEastAsia" w:hint="eastAsia"/>
                <w:sz w:val="24"/>
              </w:rPr>
              <w:t>国土形成計画(平成20年7月：国土交通省)</w:t>
            </w:r>
          </w:p>
        </w:tc>
      </w:tr>
    </w:tbl>
    <w:p w:rsidR="00E31877" w:rsidRDefault="00E31877" w:rsidP="00ED0964">
      <w:pPr>
        <w:pStyle w:val="a3"/>
        <w:ind w:leftChars="200" w:left="420" w:firstLineChars="100" w:firstLine="220"/>
        <w:rPr>
          <w:sz w:val="22"/>
        </w:rPr>
      </w:pPr>
      <w:r>
        <w:rPr>
          <w:rFonts w:hint="eastAsia"/>
          <w:sz w:val="22"/>
        </w:rPr>
        <w:t>「開発基調」、「量的拡大」から、「成熟社会型の計画」、「分権型の計画づくり」へ転換したことが示されています。</w:t>
      </w:r>
    </w:p>
    <w:p w:rsidR="00ED0964" w:rsidRDefault="00ED0964" w:rsidP="00ED0964">
      <w:pPr>
        <w:pStyle w:val="a3"/>
        <w:ind w:leftChars="200" w:left="420" w:firstLineChars="100" w:firstLine="220"/>
        <w:rPr>
          <w:sz w:val="22"/>
        </w:rPr>
      </w:pPr>
    </w:p>
    <w:tbl>
      <w:tblPr>
        <w:tblW w:w="8163" w:type="dxa"/>
        <w:tblInd w:w="4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000" w:firstRow="0" w:lastRow="0" w:firstColumn="0" w:lastColumn="0" w:noHBand="0" w:noVBand="0"/>
      </w:tblPr>
      <w:tblGrid>
        <w:gridCol w:w="8163"/>
      </w:tblGrid>
      <w:tr w:rsidR="005A5524" w:rsidTr="005A5524">
        <w:trPr>
          <w:trHeight w:val="435"/>
        </w:trPr>
        <w:tc>
          <w:tcPr>
            <w:tcW w:w="8163" w:type="dxa"/>
            <w:shd w:val="clear" w:color="auto" w:fill="F2F2F2" w:themeFill="background1" w:themeFillShade="F2"/>
          </w:tcPr>
          <w:p w:rsidR="005A5524" w:rsidRDefault="005A5524" w:rsidP="005A5524">
            <w:pPr>
              <w:rPr>
                <w:rFonts w:asciiTheme="majorEastAsia" w:eastAsiaTheme="majorEastAsia" w:hAnsiTheme="majorEastAsia"/>
                <w:sz w:val="24"/>
              </w:rPr>
            </w:pPr>
            <w:r w:rsidRPr="005A5524">
              <w:rPr>
                <w:rFonts w:asciiTheme="majorEastAsia" w:eastAsiaTheme="majorEastAsia" w:hAnsiTheme="majorEastAsia" w:hint="eastAsia"/>
                <w:sz w:val="24"/>
              </w:rPr>
              <w:t>首都圏広域地方計画(平成21年8月：国土交通省)</w:t>
            </w:r>
          </w:p>
        </w:tc>
      </w:tr>
    </w:tbl>
    <w:p w:rsidR="00E31877" w:rsidRDefault="00E31877" w:rsidP="00ED0964">
      <w:pPr>
        <w:pStyle w:val="a3"/>
        <w:ind w:leftChars="179" w:left="376" w:firstLineChars="100" w:firstLine="220"/>
        <w:rPr>
          <w:sz w:val="22"/>
        </w:rPr>
      </w:pPr>
      <w:r>
        <w:rPr>
          <w:rFonts w:hint="eastAsia"/>
          <w:sz w:val="22"/>
        </w:rPr>
        <w:t>広域的に連携して取り組む</w:t>
      </w:r>
      <w:r>
        <w:rPr>
          <w:rFonts w:hint="eastAsia"/>
          <w:sz w:val="22"/>
        </w:rPr>
        <w:t>24</w:t>
      </w:r>
      <w:r>
        <w:rPr>
          <w:rFonts w:hint="eastAsia"/>
          <w:sz w:val="22"/>
        </w:rPr>
        <w:t>のプロジェクトのうち、「産業イノベーション創出プロジェクト」「</w:t>
      </w:r>
      <w:r>
        <w:rPr>
          <w:rFonts w:hint="eastAsia"/>
          <w:sz w:val="22"/>
        </w:rPr>
        <w:t>Web</w:t>
      </w:r>
      <w:r>
        <w:rPr>
          <w:rFonts w:hint="eastAsia"/>
          <w:sz w:val="22"/>
        </w:rPr>
        <w:t>構造プロジェクト」「泳げる霞ヶ浦・水質浄化プロジェクト」など本市の関与するプロジェクトが提示されています。</w:t>
      </w:r>
    </w:p>
    <w:p w:rsidR="00A77116" w:rsidRDefault="00A77116" w:rsidP="00ED0964">
      <w:pPr>
        <w:pStyle w:val="a3"/>
        <w:ind w:leftChars="179" w:left="376" w:firstLineChars="100" w:firstLine="220"/>
        <w:rPr>
          <w:sz w:val="22"/>
        </w:rPr>
      </w:pPr>
    </w:p>
    <w:tbl>
      <w:tblPr>
        <w:tblW w:w="8088" w:type="dxa"/>
        <w:tblInd w:w="4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000" w:firstRow="0" w:lastRow="0" w:firstColumn="0" w:lastColumn="0" w:noHBand="0" w:noVBand="0"/>
      </w:tblPr>
      <w:tblGrid>
        <w:gridCol w:w="8088"/>
      </w:tblGrid>
      <w:tr w:rsidR="005A5524" w:rsidTr="005A5524">
        <w:trPr>
          <w:trHeight w:val="435"/>
        </w:trPr>
        <w:tc>
          <w:tcPr>
            <w:tcW w:w="8088" w:type="dxa"/>
            <w:shd w:val="clear" w:color="auto" w:fill="F2F2F2" w:themeFill="background1" w:themeFillShade="F2"/>
          </w:tcPr>
          <w:p w:rsidR="005A5524" w:rsidRPr="00264DD9" w:rsidRDefault="005A5524" w:rsidP="00264DD9">
            <w:pPr>
              <w:rPr>
                <w:rFonts w:asciiTheme="majorEastAsia" w:eastAsiaTheme="majorEastAsia" w:hAnsiTheme="majorEastAsia"/>
                <w:sz w:val="24"/>
              </w:rPr>
            </w:pPr>
            <w:r w:rsidRPr="00264DD9">
              <w:rPr>
                <w:rFonts w:asciiTheme="majorEastAsia" w:eastAsiaTheme="majorEastAsia" w:hAnsiTheme="majorEastAsia" w:hint="eastAsia"/>
                <w:sz w:val="24"/>
              </w:rPr>
              <w:t>首都圏整備計画(平成18年9月：国土交通省)</w:t>
            </w:r>
          </w:p>
        </w:tc>
      </w:tr>
    </w:tbl>
    <w:p w:rsidR="00E31877" w:rsidRDefault="00E31877" w:rsidP="00ED0964">
      <w:pPr>
        <w:pStyle w:val="a3"/>
        <w:ind w:leftChars="179" w:left="376" w:firstLineChars="100" w:firstLine="220"/>
        <w:rPr>
          <w:sz w:val="22"/>
        </w:rPr>
      </w:pPr>
      <w:r>
        <w:rPr>
          <w:rFonts w:hint="eastAsia"/>
          <w:sz w:val="22"/>
        </w:rPr>
        <w:t>本市を中心とする地域は、</w:t>
      </w:r>
      <w:r w:rsidR="00CF0630">
        <w:rPr>
          <w:rFonts w:hint="eastAsia"/>
          <w:sz w:val="22"/>
        </w:rPr>
        <w:t>「都市的な活力と田園的な魅力を兼ね備えた地域の整備」とともに、「豊かな自然との交流を活かした地域の整備」を推進する地域です。</w:t>
      </w:r>
    </w:p>
    <w:p w:rsidR="00ED0964" w:rsidRDefault="00ED0964" w:rsidP="00ED0964">
      <w:pPr>
        <w:pStyle w:val="a3"/>
        <w:ind w:leftChars="179" w:left="376" w:firstLineChars="100" w:firstLine="220"/>
        <w:rPr>
          <w:sz w:val="22"/>
        </w:rPr>
      </w:pPr>
    </w:p>
    <w:tbl>
      <w:tblPr>
        <w:tblW w:w="814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48"/>
      </w:tblGrid>
      <w:tr w:rsidR="00ED0964" w:rsidTr="00264DD9">
        <w:trPr>
          <w:trHeight w:val="735"/>
        </w:trPr>
        <w:tc>
          <w:tcPr>
            <w:tcW w:w="8148" w:type="dxa"/>
            <w:shd w:val="clear" w:color="auto" w:fill="F2F2F2" w:themeFill="background1" w:themeFillShade="F2"/>
          </w:tcPr>
          <w:p w:rsidR="00ED0964" w:rsidRPr="005A5524" w:rsidRDefault="00ED0964" w:rsidP="005A5524">
            <w:pPr>
              <w:rPr>
                <w:rFonts w:asciiTheme="majorEastAsia" w:eastAsiaTheme="majorEastAsia" w:hAnsiTheme="majorEastAsia"/>
                <w:sz w:val="24"/>
              </w:rPr>
            </w:pPr>
            <w:r w:rsidRPr="005A5524">
              <w:rPr>
                <w:rFonts w:asciiTheme="majorEastAsia" w:eastAsiaTheme="majorEastAsia" w:hAnsiTheme="majorEastAsia" w:hint="eastAsia"/>
                <w:sz w:val="24"/>
              </w:rPr>
              <w:t>茨城県総合計画(改定)「いきいき　いばらき生活大県プラン」</w:t>
            </w:r>
          </w:p>
          <w:p w:rsidR="00ED0964" w:rsidRPr="00ED0964" w:rsidRDefault="00ED0964" w:rsidP="00A77116">
            <w:pPr>
              <w:pStyle w:val="a3"/>
              <w:ind w:leftChars="0" w:left="1063"/>
              <w:jc w:val="right"/>
              <w:rPr>
                <w:sz w:val="22"/>
              </w:rPr>
            </w:pPr>
            <w:r w:rsidRPr="00A77116">
              <w:rPr>
                <w:rFonts w:asciiTheme="majorEastAsia" w:eastAsiaTheme="majorEastAsia" w:hAnsiTheme="majorEastAsia" w:hint="eastAsia"/>
                <w:sz w:val="24"/>
              </w:rPr>
              <w:t>(平成24年3月：茨城県)</w:t>
            </w:r>
          </w:p>
        </w:tc>
      </w:tr>
    </w:tbl>
    <w:p w:rsidR="00CF0630" w:rsidRDefault="00CF0630" w:rsidP="00A77116">
      <w:pPr>
        <w:pStyle w:val="a3"/>
        <w:ind w:leftChars="179" w:left="376" w:firstLineChars="100" w:firstLine="220"/>
        <w:rPr>
          <w:sz w:val="22"/>
        </w:rPr>
      </w:pPr>
      <w:r>
        <w:rPr>
          <w:rFonts w:hint="eastAsia"/>
          <w:sz w:val="22"/>
        </w:rPr>
        <w:t>広域幹線道路などの交通基盤整備の促進、筑波山や霞ヶ浦などの自然環境や景観の保全などにより、土浦・つくばを中心とした中核的な都市圏を形成するとともに住みよい魅力的な生活環境づくりを進めます。</w:t>
      </w:r>
    </w:p>
    <w:p w:rsidR="00A77116" w:rsidRDefault="00A77116" w:rsidP="00A77116">
      <w:pPr>
        <w:pStyle w:val="a3"/>
        <w:ind w:leftChars="179" w:left="376" w:firstLineChars="100" w:firstLine="220"/>
        <w:rPr>
          <w:sz w:val="22"/>
        </w:rPr>
      </w:pPr>
    </w:p>
    <w:tbl>
      <w:tblPr>
        <w:tblW w:w="80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8"/>
      </w:tblGrid>
      <w:tr w:rsidR="00A77116" w:rsidTr="00264DD9">
        <w:trPr>
          <w:trHeight w:val="690"/>
        </w:trPr>
        <w:tc>
          <w:tcPr>
            <w:tcW w:w="8088" w:type="dxa"/>
            <w:shd w:val="clear" w:color="auto" w:fill="F2F2F2" w:themeFill="background1" w:themeFillShade="F2"/>
          </w:tcPr>
          <w:p w:rsidR="00A77116" w:rsidRPr="00264DD9" w:rsidRDefault="00A77116" w:rsidP="00264DD9">
            <w:pPr>
              <w:rPr>
                <w:rFonts w:asciiTheme="majorEastAsia" w:eastAsiaTheme="majorEastAsia" w:hAnsiTheme="majorEastAsia"/>
                <w:sz w:val="24"/>
              </w:rPr>
            </w:pPr>
            <w:r w:rsidRPr="00264DD9">
              <w:rPr>
                <w:rFonts w:asciiTheme="majorEastAsia" w:eastAsiaTheme="majorEastAsia" w:hAnsiTheme="majorEastAsia" w:hint="eastAsia"/>
                <w:sz w:val="24"/>
              </w:rPr>
              <w:t>土浦・阿見都市計画区域マスタープラン(平成23年8月：茨城県)</w:t>
            </w:r>
          </w:p>
          <w:p w:rsidR="00A77116" w:rsidRPr="00A77116" w:rsidRDefault="00A77116" w:rsidP="00A77116">
            <w:pPr>
              <w:jc w:val="right"/>
              <w:rPr>
                <w:sz w:val="22"/>
              </w:rPr>
            </w:pPr>
            <w:r w:rsidRPr="00A77116">
              <w:rPr>
                <w:rFonts w:asciiTheme="majorEastAsia" w:eastAsiaTheme="majorEastAsia" w:hAnsiTheme="majorEastAsia" w:hint="eastAsia"/>
                <w:sz w:val="24"/>
              </w:rPr>
              <w:t>(土浦・阿見都市計画　都市計画区域の整備、開発及び保全の方針)</w:t>
            </w:r>
          </w:p>
        </w:tc>
      </w:tr>
    </w:tbl>
    <w:p w:rsidR="00CF0630" w:rsidRDefault="00CF0630" w:rsidP="00A77116">
      <w:pPr>
        <w:pStyle w:val="a3"/>
        <w:ind w:leftChars="179" w:left="376" w:firstLineChars="100" w:firstLine="220"/>
        <w:rPr>
          <w:sz w:val="22"/>
        </w:rPr>
      </w:pPr>
      <w:r>
        <w:rPr>
          <w:rFonts w:hint="eastAsia"/>
          <w:sz w:val="22"/>
        </w:rPr>
        <w:t>業務核都市として、商業、業務、文化などの機能の一層の整備を図るとともに、霞ヶ浦など優れた自然環境・景観を保全し、うるおいのある居住環境を有する職住近接型のコンパクトな都市を目指します。</w:t>
      </w:r>
    </w:p>
    <w:p w:rsidR="00A77116" w:rsidRDefault="00A77116" w:rsidP="00A77116">
      <w:pPr>
        <w:pStyle w:val="a3"/>
        <w:ind w:leftChars="179" w:left="376" w:firstLineChars="100" w:firstLine="220"/>
        <w:rPr>
          <w:sz w:val="22"/>
        </w:rPr>
      </w:pPr>
    </w:p>
    <w:tbl>
      <w:tblPr>
        <w:tblW w:w="0" w:type="auto"/>
        <w:tblInd w:w="4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000" w:firstRow="0" w:lastRow="0" w:firstColumn="0" w:lastColumn="0" w:noHBand="0" w:noVBand="0"/>
      </w:tblPr>
      <w:tblGrid>
        <w:gridCol w:w="8058"/>
      </w:tblGrid>
      <w:tr w:rsidR="00264DD9" w:rsidTr="00264DD9">
        <w:trPr>
          <w:trHeight w:val="450"/>
        </w:trPr>
        <w:tc>
          <w:tcPr>
            <w:tcW w:w="8058" w:type="dxa"/>
            <w:shd w:val="clear" w:color="auto" w:fill="F2F2F2" w:themeFill="background1" w:themeFillShade="F2"/>
          </w:tcPr>
          <w:p w:rsidR="00264DD9" w:rsidRPr="00264DD9" w:rsidRDefault="00264DD9" w:rsidP="00264DD9">
            <w:pPr>
              <w:rPr>
                <w:rFonts w:asciiTheme="majorEastAsia" w:eastAsiaTheme="majorEastAsia" w:hAnsiTheme="majorEastAsia"/>
                <w:sz w:val="24"/>
              </w:rPr>
            </w:pPr>
            <w:r w:rsidRPr="00264DD9">
              <w:rPr>
                <w:rFonts w:asciiTheme="majorEastAsia" w:eastAsiaTheme="majorEastAsia" w:hAnsiTheme="majorEastAsia" w:hint="eastAsia"/>
                <w:sz w:val="24"/>
              </w:rPr>
              <w:t>第7次土浦市総合計画後期基本計画(平成25年2月)</w:t>
            </w:r>
          </w:p>
        </w:tc>
      </w:tr>
    </w:tbl>
    <w:p w:rsidR="00CF0630" w:rsidRPr="00A77116" w:rsidRDefault="00CF0630" w:rsidP="00A77116">
      <w:pPr>
        <w:pStyle w:val="a3"/>
        <w:ind w:leftChars="179" w:left="376" w:firstLineChars="100" w:firstLine="220"/>
        <w:rPr>
          <w:sz w:val="22"/>
        </w:rPr>
      </w:pPr>
      <w:r>
        <w:rPr>
          <w:rFonts w:hint="eastAsia"/>
          <w:sz w:val="22"/>
        </w:rPr>
        <w:t>「水・みどり・人がきらめく　安心のまち　活力のまち　土浦」を目標として、日本一住みやすいまちづくりを推進しています。</w:t>
      </w:r>
      <w:r w:rsidR="00A77116">
        <w:rPr>
          <w:sz w:val="22"/>
        </w:rPr>
        <w:br w:type="page"/>
      </w:r>
    </w:p>
    <w:p w:rsidR="007370F7" w:rsidRPr="00A77116" w:rsidRDefault="007370F7" w:rsidP="00A77116">
      <w:pPr>
        <w:pStyle w:val="a3"/>
        <w:numPr>
          <w:ilvl w:val="0"/>
          <w:numId w:val="17"/>
        </w:numPr>
        <w:pBdr>
          <w:bottom w:val="single" w:sz="4" w:space="1" w:color="auto"/>
        </w:pBdr>
        <w:ind w:leftChars="0"/>
        <w:rPr>
          <w:rFonts w:asciiTheme="majorEastAsia" w:eastAsiaTheme="majorEastAsia" w:hAnsiTheme="majorEastAsia"/>
          <w:sz w:val="32"/>
        </w:rPr>
      </w:pPr>
      <w:r w:rsidRPr="00A77116">
        <w:rPr>
          <w:rFonts w:asciiTheme="majorEastAsia" w:eastAsiaTheme="majorEastAsia" w:hAnsiTheme="majorEastAsia" w:hint="eastAsia"/>
          <w:sz w:val="32"/>
        </w:rPr>
        <w:lastRenderedPageBreak/>
        <w:t>土浦市の概要</w:t>
      </w:r>
    </w:p>
    <w:p w:rsidR="005E1EE4" w:rsidRDefault="005E1EE4" w:rsidP="00371DE0">
      <w:pPr>
        <w:ind w:left="375"/>
        <w:rPr>
          <w:sz w:val="22"/>
        </w:rPr>
      </w:pPr>
      <w:r>
        <w:rPr>
          <w:rFonts w:hint="eastAsia"/>
          <w:sz w:val="22"/>
        </w:rPr>
        <w:t xml:space="preserve">　</w:t>
      </w:r>
      <w:r w:rsidR="00BC47A5">
        <w:rPr>
          <w:rFonts w:hint="eastAsia"/>
          <w:sz w:val="22"/>
        </w:rPr>
        <w:t>土浦市は茨城県南部に位置し、面積は約</w:t>
      </w:r>
      <w:r w:rsidR="00BC47A5">
        <w:rPr>
          <w:rFonts w:hint="eastAsia"/>
          <w:sz w:val="22"/>
        </w:rPr>
        <w:t>123</w:t>
      </w:r>
      <w:r w:rsidR="00BC47A5">
        <w:rPr>
          <w:rFonts w:hint="eastAsia"/>
          <w:sz w:val="22"/>
        </w:rPr>
        <w:t>万㎢、人口約</w:t>
      </w:r>
      <w:r w:rsidR="00BC47A5">
        <w:rPr>
          <w:rFonts w:hint="eastAsia"/>
          <w:sz w:val="22"/>
        </w:rPr>
        <w:t>14</w:t>
      </w:r>
      <w:r w:rsidR="00BC47A5">
        <w:rPr>
          <w:rFonts w:hint="eastAsia"/>
          <w:sz w:val="22"/>
        </w:rPr>
        <w:t>万</w:t>
      </w:r>
      <w:r w:rsidR="00BC47A5">
        <w:rPr>
          <w:rFonts w:hint="eastAsia"/>
          <w:sz w:val="22"/>
        </w:rPr>
        <w:t>100</w:t>
      </w:r>
      <w:r w:rsidR="00BC47A5">
        <w:rPr>
          <w:rFonts w:hint="eastAsia"/>
          <w:sz w:val="22"/>
        </w:rPr>
        <w:t>人</w:t>
      </w:r>
      <w:r w:rsidR="00BC47A5">
        <w:rPr>
          <w:rFonts w:hint="eastAsia"/>
          <w:sz w:val="22"/>
        </w:rPr>
        <w:t>(</w:t>
      </w:r>
      <w:r w:rsidR="00BC47A5">
        <w:rPr>
          <w:rFonts w:hint="eastAsia"/>
          <w:sz w:val="22"/>
        </w:rPr>
        <w:t>平成</w:t>
      </w:r>
      <w:r w:rsidR="00BC47A5">
        <w:rPr>
          <w:rFonts w:hint="eastAsia"/>
          <w:sz w:val="22"/>
        </w:rPr>
        <w:t>29</w:t>
      </w:r>
      <w:r w:rsidR="00BC47A5">
        <w:rPr>
          <w:rFonts w:hint="eastAsia"/>
          <w:sz w:val="22"/>
        </w:rPr>
        <w:t>年</w:t>
      </w:r>
      <w:r w:rsidR="00BC47A5">
        <w:rPr>
          <w:rFonts w:hint="eastAsia"/>
          <w:sz w:val="22"/>
        </w:rPr>
        <w:t>1</w:t>
      </w:r>
      <w:r w:rsidR="00BC47A5">
        <w:rPr>
          <w:rFonts w:hint="eastAsia"/>
          <w:sz w:val="22"/>
        </w:rPr>
        <w:t>月</w:t>
      </w:r>
      <w:r w:rsidR="00BC47A5">
        <w:rPr>
          <w:rFonts w:hint="eastAsia"/>
          <w:sz w:val="22"/>
        </w:rPr>
        <w:t>1</w:t>
      </w:r>
      <w:r w:rsidR="00BC47A5">
        <w:rPr>
          <w:rFonts w:hint="eastAsia"/>
          <w:sz w:val="22"/>
        </w:rPr>
        <w:t>日現在</w:t>
      </w:r>
      <w:r w:rsidR="00BC47A5">
        <w:rPr>
          <w:rFonts w:hint="eastAsia"/>
          <w:sz w:val="22"/>
        </w:rPr>
        <w:t>)</w:t>
      </w:r>
      <w:r w:rsidR="00BC47A5">
        <w:rPr>
          <w:rFonts w:hint="eastAsia"/>
          <w:sz w:val="22"/>
        </w:rPr>
        <w:t>の都市です。つくば市・牛久市・かすみがうら市・石岡市・阿見町と隣接しています。</w:t>
      </w:r>
    </w:p>
    <w:p w:rsidR="00FF4740" w:rsidRDefault="00787D47" w:rsidP="00FF4740">
      <w:pPr>
        <w:ind w:left="375"/>
        <w:rPr>
          <w:sz w:val="22"/>
        </w:rPr>
      </w:pPr>
      <w:r>
        <w:rPr>
          <w:rFonts w:hint="eastAsia"/>
          <w:sz w:val="22"/>
        </w:rPr>
        <w:t xml:space="preserve">　日本で第二位の湖面積を持つ霞ヶ浦や筑波山を有した良好な自然環境であり、生産量日本一のレンコンをはじめとした農作物の栽培が盛ん</w:t>
      </w:r>
      <w:r w:rsidR="00C07617">
        <w:rPr>
          <w:rFonts w:hint="eastAsia"/>
          <w:sz w:val="22"/>
        </w:rPr>
        <w:t>です</w:t>
      </w:r>
      <w:r>
        <w:rPr>
          <w:rFonts w:hint="eastAsia"/>
          <w:sz w:val="22"/>
        </w:rPr>
        <w:t>。また</w:t>
      </w:r>
      <w:r w:rsidR="00C07617">
        <w:rPr>
          <w:rFonts w:hint="eastAsia"/>
          <w:sz w:val="22"/>
        </w:rPr>
        <w:t>古くから</w:t>
      </w:r>
      <w:r>
        <w:rPr>
          <w:rFonts w:hint="eastAsia"/>
          <w:sz w:val="22"/>
        </w:rPr>
        <w:t>城下町として繁栄し、茨城県南地域の主要都市として発展してきました。</w:t>
      </w:r>
    </w:p>
    <w:p w:rsidR="00FF4740" w:rsidRDefault="00C07617" w:rsidP="00FF4740">
      <w:pPr>
        <w:ind w:left="375"/>
        <w:rPr>
          <w:sz w:val="22"/>
        </w:rPr>
      </w:pPr>
      <w:r>
        <w:rPr>
          <w:rFonts w:hint="eastAsia"/>
          <w:sz w:val="22"/>
        </w:rPr>
        <w:t xml:space="preserve">　近年ではつくばエクスプレスの開通や首都圏中央連絡自動車道</w:t>
      </w:r>
      <w:r>
        <w:rPr>
          <w:rFonts w:hint="eastAsia"/>
          <w:sz w:val="22"/>
        </w:rPr>
        <w:t>(</w:t>
      </w:r>
      <w:r>
        <w:rPr>
          <w:rFonts w:hint="eastAsia"/>
          <w:sz w:val="22"/>
        </w:rPr>
        <w:t>圏央道</w:t>
      </w:r>
      <w:r>
        <w:rPr>
          <w:rFonts w:hint="eastAsia"/>
          <w:sz w:val="22"/>
        </w:rPr>
        <w:t>)</w:t>
      </w:r>
      <w:r>
        <w:rPr>
          <w:rFonts w:hint="eastAsia"/>
          <w:sz w:val="22"/>
        </w:rPr>
        <w:t>の整備が進み、インフラが充実する一方、人口減少</w:t>
      </w:r>
      <w:r w:rsidR="0032483C">
        <w:rPr>
          <w:rFonts w:hint="eastAsia"/>
          <w:sz w:val="22"/>
        </w:rPr>
        <w:t>や中心市街地の衰退</w:t>
      </w:r>
      <w:r>
        <w:rPr>
          <w:rFonts w:hint="eastAsia"/>
          <w:sz w:val="22"/>
        </w:rPr>
        <w:t>などの</w:t>
      </w:r>
      <w:r w:rsidR="0032483C">
        <w:rPr>
          <w:rFonts w:hint="eastAsia"/>
          <w:sz w:val="22"/>
        </w:rPr>
        <w:t>新たな</w:t>
      </w:r>
      <w:r>
        <w:rPr>
          <w:rFonts w:hint="eastAsia"/>
          <w:sz w:val="22"/>
        </w:rPr>
        <w:t>社会問題</w:t>
      </w:r>
      <w:r w:rsidR="0032483C">
        <w:rPr>
          <w:rFonts w:hint="eastAsia"/>
          <w:sz w:val="22"/>
        </w:rPr>
        <w:t>(</w:t>
      </w:r>
      <w:r w:rsidR="0032483C">
        <w:rPr>
          <w:rFonts w:hint="eastAsia"/>
          <w:sz w:val="22"/>
        </w:rPr>
        <w:t>後述</w:t>
      </w:r>
      <w:r w:rsidR="0032483C">
        <w:rPr>
          <w:rFonts w:hint="eastAsia"/>
          <w:sz w:val="22"/>
        </w:rPr>
        <w:t>)</w:t>
      </w:r>
      <w:r>
        <w:rPr>
          <w:rFonts w:hint="eastAsia"/>
          <w:sz w:val="22"/>
        </w:rPr>
        <w:t>を抱えており、これらに対応した新しい形の都市が求められています。</w:t>
      </w:r>
    </w:p>
    <w:p w:rsidR="007C3128" w:rsidRDefault="007C3128" w:rsidP="00FF4740">
      <w:pPr>
        <w:ind w:left="375"/>
        <w:rPr>
          <w:sz w:val="22"/>
        </w:rPr>
      </w:pPr>
    </w:p>
    <w:p w:rsidR="0032483C" w:rsidRDefault="007C3128" w:rsidP="007C3128">
      <w:pPr>
        <w:jc w:val="center"/>
        <w:rPr>
          <w:sz w:val="22"/>
        </w:rPr>
      </w:pPr>
      <w:r>
        <w:rPr>
          <w:noProof/>
        </w:rPr>
        <w:drawing>
          <wp:inline distT="0" distB="0" distL="0" distR="0">
            <wp:extent cx="3733231" cy="4699591"/>
            <wp:effectExtent l="19050" t="19050" r="19685" b="25400"/>
            <wp:docPr id="16" name="図 16" descr="「土浦市 地図」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土浦市 地図」の画像検索結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8174" cy="4730991"/>
                    </a:xfrm>
                    <a:prstGeom prst="rect">
                      <a:avLst/>
                    </a:prstGeom>
                    <a:noFill/>
                    <a:ln>
                      <a:solidFill>
                        <a:schemeClr val="tx1"/>
                      </a:solidFill>
                    </a:ln>
                  </pic:spPr>
                </pic:pic>
              </a:graphicData>
            </a:graphic>
          </wp:inline>
        </w:drawing>
      </w:r>
    </w:p>
    <w:p w:rsidR="00A77116" w:rsidRPr="007C3128" w:rsidRDefault="00A77116" w:rsidP="00A77116">
      <w:pPr>
        <w:ind w:left="375"/>
        <w:jc w:val="center"/>
        <w:rPr>
          <w:rFonts w:asciiTheme="majorEastAsia" w:eastAsiaTheme="majorEastAsia" w:hAnsiTheme="majorEastAsia"/>
          <w:sz w:val="24"/>
        </w:rPr>
      </w:pPr>
      <w:r w:rsidRPr="007C3128">
        <w:rPr>
          <w:rFonts w:asciiTheme="majorEastAsia" w:eastAsiaTheme="majorEastAsia" w:hAnsiTheme="majorEastAsia" w:hint="eastAsia"/>
          <w:sz w:val="24"/>
        </w:rPr>
        <w:t>図1.1　土浦市の</w:t>
      </w:r>
      <w:r w:rsidR="007C3128" w:rsidRPr="007C3128">
        <w:rPr>
          <w:rFonts w:asciiTheme="majorEastAsia" w:eastAsiaTheme="majorEastAsia" w:hAnsiTheme="majorEastAsia" w:hint="eastAsia"/>
          <w:sz w:val="24"/>
        </w:rPr>
        <w:t>位置</w:t>
      </w:r>
    </w:p>
    <w:p w:rsidR="005A5524" w:rsidRPr="005A5524" w:rsidRDefault="00A77116" w:rsidP="005A5524">
      <w:pPr>
        <w:ind w:left="375"/>
        <w:rPr>
          <w:sz w:val="22"/>
        </w:rPr>
      </w:pPr>
      <w:r>
        <w:rPr>
          <w:sz w:val="22"/>
        </w:rPr>
        <w:br w:type="page"/>
      </w:r>
    </w:p>
    <w:p w:rsidR="005A5524" w:rsidRPr="005A5524" w:rsidRDefault="005A5524" w:rsidP="005A5524">
      <w:pPr>
        <w:pStyle w:val="a3"/>
        <w:numPr>
          <w:ilvl w:val="0"/>
          <w:numId w:val="17"/>
        </w:numPr>
        <w:pBdr>
          <w:bottom w:val="single" w:sz="4" w:space="1" w:color="auto"/>
        </w:pBdr>
        <w:ind w:leftChars="0"/>
        <w:rPr>
          <w:rFonts w:asciiTheme="majorEastAsia" w:eastAsiaTheme="majorEastAsia" w:hAnsiTheme="majorEastAsia"/>
          <w:sz w:val="32"/>
        </w:rPr>
      </w:pPr>
      <w:r w:rsidRPr="005A5524">
        <w:rPr>
          <w:rFonts w:asciiTheme="majorEastAsia" w:eastAsiaTheme="majorEastAsia" w:hAnsiTheme="majorEastAsia"/>
          <w:sz w:val="32"/>
        </w:rPr>
        <w:lastRenderedPageBreak/>
        <w:t>新治地区</w:t>
      </w:r>
    </w:p>
    <w:p w:rsidR="0024435E" w:rsidRDefault="005A5524" w:rsidP="0024435E">
      <w:pPr>
        <w:ind w:leftChars="200" w:left="420" w:firstLineChars="100" w:firstLine="220"/>
        <w:rPr>
          <w:sz w:val="22"/>
        </w:rPr>
      </w:pPr>
      <w:r>
        <w:rPr>
          <w:rFonts w:hint="eastAsia"/>
          <w:sz w:val="22"/>
        </w:rPr>
        <w:t>市の北西部に位置し、筑波山麓を有し、自然環境豊かな地域となっています。この自然を活かし、盛んな農業を体験できる施設やパラグライダーなど、他地域にはない取り組みが行われています。また近年、朝日トンネルが開通したことにより石岡市とのアクセスが容易になり、交通整備が進みました。しかし、バス利用者の減少から現在は交通空白地帯が多く存在する地域となっています。</w:t>
      </w:r>
    </w:p>
    <w:p w:rsidR="008A2917" w:rsidRDefault="008A2917" w:rsidP="0024435E">
      <w:pPr>
        <w:ind w:leftChars="200" w:left="420" w:firstLineChars="100" w:firstLine="220"/>
        <w:rPr>
          <w:sz w:val="22"/>
        </w:rPr>
      </w:pPr>
    </w:p>
    <w:p w:rsidR="0024435E" w:rsidRPr="00D77F39" w:rsidRDefault="0024435E" w:rsidP="008A2917">
      <w:pPr>
        <w:ind w:leftChars="200" w:left="420" w:firstLineChars="100" w:firstLine="220"/>
        <w:jc w:val="center"/>
        <w:rPr>
          <w:rFonts w:asciiTheme="majorEastAsia" w:eastAsiaTheme="majorEastAsia" w:hAnsiTheme="majorEastAsia"/>
          <w:sz w:val="22"/>
        </w:rPr>
      </w:pPr>
      <w:r w:rsidRPr="00D77F39">
        <w:rPr>
          <w:rFonts w:asciiTheme="majorEastAsia" w:eastAsiaTheme="majorEastAsia" w:hAnsiTheme="majorEastAsia" w:hint="eastAsia"/>
          <w:sz w:val="22"/>
        </w:rPr>
        <w:t>表1.1　新治地区の概要</w:t>
      </w:r>
    </w:p>
    <w:tbl>
      <w:tblPr>
        <w:tblStyle w:val="a8"/>
        <w:tblW w:w="0" w:type="auto"/>
        <w:tblInd w:w="420" w:type="dxa"/>
        <w:tblLook w:val="04A0" w:firstRow="1" w:lastRow="0" w:firstColumn="1" w:lastColumn="0" w:noHBand="0" w:noVBand="1"/>
      </w:tblPr>
      <w:tblGrid>
        <w:gridCol w:w="2556"/>
        <w:gridCol w:w="5518"/>
      </w:tblGrid>
      <w:tr w:rsidR="0024435E" w:rsidTr="008A2917">
        <w:tc>
          <w:tcPr>
            <w:tcW w:w="2269" w:type="dxa"/>
          </w:tcPr>
          <w:p w:rsidR="0024435E" w:rsidRDefault="0024435E" w:rsidP="0024435E">
            <w:pPr>
              <w:rPr>
                <w:sz w:val="22"/>
              </w:rPr>
            </w:pPr>
            <w:r>
              <w:rPr>
                <w:noProof/>
                <w:sz w:val="22"/>
              </w:rPr>
              <w:drawing>
                <wp:inline distT="0" distB="0" distL="0" distR="0" wp14:anchorId="5F3D7712">
                  <wp:extent cx="1486290" cy="180022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970" cy="1838597"/>
                          </a:xfrm>
                          <a:prstGeom prst="rect">
                            <a:avLst/>
                          </a:prstGeom>
                          <a:noFill/>
                          <a:ln>
                            <a:noFill/>
                          </a:ln>
                        </pic:spPr>
                      </pic:pic>
                    </a:graphicData>
                  </a:graphic>
                </wp:inline>
              </w:drawing>
            </w:r>
          </w:p>
        </w:tc>
        <w:tc>
          <w:tcPr>
            <w:tcW w:w="5805" w:type="dxa"/>
          </w:tcPr>
          <w:p w:rsidR="0024435E" w:rsidRDefault="0024435E" w:rsidP="0024435E">
            <w:pPr>
              <w:rPr>
                <w:sz w:val="22"/>
              </w:rPr>
            </w:pPr>
            <w:r>
              <w:rPr>
                <w:rFonts w:hint="eastAsia"/>
                <w:sz w:val="22"/>
              </w:rPr>
              <w:t>新治地区</w:t>
            </w:r>
            <w:r w:rsidR="00281F4C">
              <w:rPr>
                <w:rFonts w:hint="eastAsia"/>
                <w:sz w:val="22"/>
              </w:rPr>
              <w:t>(</w:t>
            </w:r>
            <w:r w:rsidR="00281F4C">
              <w:rPr>
                <w:rFonts w:hint="eastAsia"/>
                <w:sz w:val="22"/>
              </w:rPr>
              <w:t>平成</w:t>
            </w:r>
            <w:r w:rsidR="00281F4C">
              <w:rPr>
                <w:rFonts w:hint="eastAsia"/>
                <w:sz w:val="22"/>
              </w:rPr>
              <w:t>26</w:t>
            </w:r>
            <w:r w:rsidR="00281F4C">
              <w:rPr>
                <w:rFonts w:hint="eastAsia"/>
                <w:sz w:val="22"/>
              </w:rPr>
              <w:t>年</w:t>
            </w:r>
            <w:r w:rsidR="00281F4C">
              <w:rPr>
                <w:rFonts w:hint="eastAsia"/>
                <w:sz w:val="22"/>
              </w:rPr>
              <w:t>)</w:t>
            </w:r>
          </w:p>
          <w:p w:rsidR="0024435E" w:rsidRDefault="008A2917" w:rsidP="0024435E">
            <w:pPr>
              <w:rPr>
                <w:sz w:val="22"/>
              </w:rPr>
            </w:pPr>
            <w:r>
              <w:rPr>
                <w:rFonts w:hint="eastAsia"/>
                <w:sz w:val="22"/>
              </w:rPr>
              <w:t xml:space="preserve">人口　</w:t>
            </w:r>
            <w:r w:rsidR="00A2510B">
              <w:rPr>
                <w:rFonts w:hint="eastAsia"/>
                <w:sz w:val="22"/>
              </w:rPr>
              <w:t>8</w:t>
            </w:r>
            <w:r w:rsidR="00D77F39">
              <w:rPr>
                <w:sz w:val="22"/>
              </w:rPr>
              <w:t>,</w:t>
            </w:r>
            <w:r w:rsidR="00A2510B">
              <w:rPr>
                <w:rFonts w:hint="eastAsia"/>
                <w:sz w:val="22"/>
              </w:rPr>
              <w:t>785</w:t>
            </w:r>
            <w:r w:rsidR="00A2510B">
              <w:rPr>
                <w:rFonts w:hint="eastAsia"/>
                <w:sz w:val="22"/>
              </w:rPr>
              <w:t>人</w:t>
            </w:r>
          </w:p>
          <w:p w:rsidR="00A2510B" w:rsidRDefault="00A2510B" w:rsidP="0024435E">
            <w:pPr>
              <w:rPr>
                <w:sz w:val="22"/>
              </w:rPr>
            </w:pPr>
            <w:r>
              <w:rPr>
                <w:rFonts w:hint="eastAsia"/>
                <w:sz w:val="22"/>
              </w:rPr>
              <w:t xml:space="preserve">世帯数　</w:t>
            </w:r>
            <w:r>
              <w:rPr>
                <w:rFonts w:hint="eastAsia"/>
                <w:sz w:val="22"/>
              </w:rPr>
              <w:t>3</w:t>
            </w:r>
            <w:r w:rsidR="00D77F39">
              <w:rPr>
                <w:sz w:val="22"/>
              </w:rPr>
              <w:t>,</w:t>
            </w:r>
            <w:r>
              <w:rPr>
                <w:rFonts w:hint="eastAsia"/>
                <w:sz w:val="22"/>
              </w:rPr>
              <w:t>189</w:t>
            </w:r>
            <w:r>
              <w:rPr>
                <w:rFonts w:hint="eastAsia"/>
                <w:sz w:val="22"/>
              </w:rPr>
              <w:t>世帯</w:t>
            </w:r>
          </w:p>
          <w:p w:rsidR="00A2510B" w:rsidRDefault="00A2510B" w:rsidP="0024435E">
            <w:pPr>
              <w:rPr>
                <w:sz w:val="22"/>
              </w:rPr>
            </w:pPr>
            <w:r>
              <w:rPr>
                <w:rFonts w:hint="eastAsia"/>
                <w:sz w:val="22"/>
              </w:rPr>
              <w:t xml:space="preserve">高齢化率　　</w:t>
            </w:r>
            <w:r>
              <w:rPr>
                <w:rFonts w:hint="eastAsia"/>
                <w:sz w:val="22"/>
              </w:rPr>
              <w:t>30.6</w:t>
            </w:r>
            <w:r>
              <w:rPr>
                <w:rFonts w:hint="eastAsia"/>
                <w:sz w:val="22"/>
              </w:rPr>
              <w:t>％</w:t>
            </w:r>
          </w:p>
        </w:tc>
      </w:tr>
    </w:tbl>
    <w:p w:rsidR="005A5524" w:rsidRPr="005A5524" w:rsidRDefault="005A5524" w:rsidP="005A5524">
      <w:pPr>
        <w:pStyle w:val="a3"/>
        <w:numPr>
          <w:ilvl w:val="0"/>
          <w:numId w:val="17"/>
        </w:numPr>
        <w:pBdr>
          <w:bottom w:val="single" w:sz="4" w:space="1" w:color="auto"/>
        </w:pBdr>
        <w:ind w:leftChars="0"/>
        <w:rPr>
          <w:rFonts w:asciiTheme="majorEastAsia" w:eastAsiaTheme="majorEastAsia" w:hAnsiTheme="majorEastAsia"/>
          <w:sz w:val="32"/>
        </w:rPr>
      </w:pPr>
      <w:r w:rsidRPr="005A5524">
        <w:rPr>
          <w:rFonts w:asciiTheme="majorEastAsia" w:eastAsiaTheme="majorEastAsia" w:hAnsiTheme="majorEastAsia" w:hint="eastAsia"/>
          <w:sz w:val="32"/>
        </w:rPr>
        <w:t>北部地区</w:t>
      </w:r>
    </w:p>
    <w:p w:rsidR="005A5524" w:rsidRDefault="005A5524" w:rsidP="005A5524">
      <w:pPr>
        <w:pStyle w:val="a3"/>
        <w:ind w:leftChars="179" w:left="376"/>
        <w:rPr>
          <w:sz w:val="22"/>
        </w:rPr>
      </w:pPr>
      <w:r>
        <w:rPr>
          <w:rFonts w:hint="eastAsia"/>
          <w:sz w:val="22"/>
        </w:rPr>
        <w:t xml:space="preserve">　市の北東部に位置し、</w:t>
      </w:r>
      <w:r>
        <w:rPr>
          <w:rFonts w:hint="eastAsia"/>
          <w:sz w:val="22"/>
        </w:rPr>
        <w:t>JR</w:t>
      </w:r>
      <w:r>
        <w:rPr>
          <w:rFonts w:hint="eastAsia"/>
          <w:sz w:val="22"/>
        </w:rPr>
        <w:t>常磐線神立駅や常磐道土浦北</w:t>
      </w:r>
      <w:r>
        <w:rPr>
          <w:rFonts w:hint="eastAsia"/>
          <w:sz w:val="22"/>
        </w:rPr>
        <w:t>IC</w:t>
      </w:r>
      <w:r>
        <w:rPr>
          <w:rFonts w:hint="eastAsia"/>
          <w:sz w:val="22"/>
        </w:rPr>
        <w:t>を含む本市の北の拠点を形成しています。神立工業団地やテクノパーク土浦北工業団地といった大規模な工場が集中しています。</w:t>
      </w:r>
      <w:r>
        <w:rPr>
          <w:rFonts w:hint="eastAsia"/>
          <w:sz w:val="22"/>
        </w:rPr>
        <w:t>2016</w:t>
      </w:r>
      <w:r>
        <w:rPr>
          <w:rFonts w:hint="eastAsia"/>
          <w:sz w:val="22"/>
        </w:rPr>
        <w:t>年</w:t>
      </w:r>
      <w:r>
        <w:rPr>
          <w:rFonts w:hint="eastAsia"/>
          <w:sz w:val="22"/>
        </w:rPr>
        <w:t>4</w:t>
      </w:r>
      <w:r>
        <w:rPr>
          <w:rFonts w:hint="eastAsia"/>
          <w:sz w:val="22"/>
        </w:rPr>
        <w:t>月には市中央部にあった土浦協同病院がおおつ野に移転し、付近には付属看護専門学校の移転や薬局が併設されました。また、職住近接を目指した住環境を整備するため、住宅地の形成やスーパーマーケットの開店など、病院の開業に伴い医療を中心としたまちづくりが行われています。</w:t>
      </w:r>
    </w:p>
    <w:p w:rsidR="008A2917" w:rsidRDefault="008A2917" w:rsidP="005A5524">
      <w:pPr>
        <w:pStyle w:val="a3"/>
        <w:ind w:leftChars="179" w:left="376"/>
        <w:rPr>
          <w:sz w:val="22"/>
        </w:rPr>
      </w:pPr>
    </w:p>
    <w:p w:rsidR="008A2917" w:rsidRPr="00D77F39" w:rsidRDefault="008A2917" w:rsidP="008A2917">
      <w:pPr>
        <w:pStyle w:val="a3"/>
        <w:ind w:leftChars="179" w:left="376"/>
        <w:jc w:val="center"/>
        <w:rPr>
          <w:rFonts w:asciiTheme="majorEastAsia" w:eastAsiaTheme="majorEastAsia" w:hAnsiTheme="majorEastAsia"/>
          <w:sz w:val="22"/>
        </w:rPr>
      </w:pPr>
      <w:r w:rsidRPr="00D77F39">
        <w:rPr>
          <w:rFonts w:asciiTheme="majorEastAsia" w:eastAsiaTheme="majorEastAsia" w:hAnsiTheme="majorEastAsia" w:hint="eastAsia"/>
          <w:sz w:val="22"/>
        </w:rPr>
        <w:t>表1.2　北部地区の概要</w:t>
      </w:r>
    </w:p>
    <w:tbl>
      <w:tblPr>
        <w:tblStyle w:val="a8"/>
        <w:tblW w:w="0" w:type="auto"/>
        <w:tblInd w:w="420" w:type="dxa"/>
        <w:tblLook w:val="04A0" w:firstRow="1" w:lastRow="0" w:firstColumn="1" w:lastColumn="0" w:noHBand="0" w:noVBand="1"/>
      </w:tblPr>
      <w:tblGrid>
        <w:gridCol w:w="2466"/>
        <w:gridCol w:w="5608"/>
      </w:tblGrid>
      <w:tr w:rsidR="00A2510B" w:rsidTr="008A2917">
        <w:tc>
          <w:tcPr>
            <w:tcW w:w="2346" w:type="dxa"/>
          </w:tcPr>
          <w:p w:rsidR="008A2917" w:rsidRDefault="008A2917" w:rsidP="00B914D8">
            <w:pPr>
              <w:rPr>
                <w:sz w:val="22"/>
              </w:rPr>
            </w:pPr>
            <w:r>
              <w:rPr>
                <w:noProof/>
                <w:sz w:val="22"/>
              </w:rPr>
              <w:drawing>
                <wp:inline distT="0" distB="0" distL="0" distR="0" wp14:anchorId="38A66943" wp14:editId="63210069">
                  <wp:extent cx="1428750" cy="1727576"/>
                  <wp:effectExtent l="0" t="0" r="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70" cy="1731470"/>
                          </a:xfrm>
                          <a:prstGeom prst="rect">
                            <a:avLst/>
                          </a:prstGeom>
                          <a:noFill/>
                          <a:ln>
                            <a:noFill/>
                          </a:ln>
                        </pic:spPr>
                      </pic:pic>
                    </a:graphicData>
                  </a:graphic>
                </wp:inline>
              </w:drawing>
            </w:r>
          </w:p>
        </w:tc>
        <w:tc>
          <w:tcPr>
            <w:tcW w:w="5728" w:type="dxa"/>
          </w:tcPr>
          <w:p w:rsidR="008A2917" w:rsidRDefault="00A2510B" w:rsidP="00B914D8">
            <w:pPr>
              <w:rPr>
                <w:sz w:val="22"/>
              </w:rPr>
            </w:pPr>
            <w:r>
              <w:rPr>
                <w:rFonts w:hint="eastAsia"/>
                <w:sz w:val="22"/>
              </w:rPr>
              <w:t>北部</w:t>
            </w:r>
            <w:r w:rsidR="008A2917">
              <w:rPr>
                <w:rFonts w:hint="eastAsia"/>
                <w:sz w:val="22"/>
              </w:rPr>
              <w:t>地区</w:t>
            </w:r>
            <w:r w:rsidR="00281F4C">
              <w:rPr>
                <w:rFonts w:hint="eastAsia"/>
                <w:sz w:val="22"/>
              </w:rPr>
              <w:t>(</w:t>
            </w:r>
            <w:r w:rsidR="00281F4C">
              <w:rPr>
                <w:rFonts w:hint="eastAsia"/>
                <w:sz w:val="22"/>
              </w:rPr>
              <w:t>平成</w:t>
            </w:r>
            <w:r w:rsidR="00281F4C">
              <w:rPr>
                <w:rFonts w:hint="eastAsia"/>
                <w:sz w:val="22"/>
              </w:rPr>
              <w:t>26</w:t>
            </w:r>
            <w:r w:rsidR="00281F4C">
              <w:rPr>
                <w:rFonts w:hint="eastAsia"/>
                <w:sz w:val="22"/>
              </w:rPr>
              <w:t>年</w:t>
            </w:r>
            <w:r w:rsidR="00281F4C">
              <w:rPr>
                <w:rFonts w:hint="eastAsia"/>
                <w:sz w:val="22"/>
              </w:rPr>
              <w:t>)</w:t>
            </w:r>
          </w:p>
          <w:p w:rsidR="008A2917" w:rsidRDefault="008A2917" w:rsidP="00B914D8">
            <w:pPr>
              <w:rPr>
                <w:sz w:val="22"/>
              </w:rPr>
            </w:pPr>
            <w:r>
              <w:rPr>
                <w:rFonts w:hint="eastAsia"/>
                <w:sz w:val="22"/>
              </w:rPr>
              <w:t xml:space="preserve">人口　</w:t>
            </w:r>
            <w:r w:rsidR="00A2510B">
              <w:rPr>
                <w:rFonts w:hint="eastAsia"/>
                <w:sz w:val="22"/>
              </w:rPr>
              <w:t>32</w:t>
            </w:r>
            <w:r w:rsidR="00D77F39">
              <w:rPr>
                <w:sz w:val="22"/>
              </w:rPr>
              <w:t>,</w:t>
            </w:r>
            <w:r w:rsidR="00A2510B">
              <w:rPr>
                <w:rFonts w:hint="eastAsia"/>
                <w:sz w:val="22"/>
              </w:rPr>
              <w:t>070</w:t>
            </w:r>
            <w:r w:rsidR="00A2510B">
              <w:rPr>
                <w:rFonts w:hint="eastAsia"/>
                <w:sz w:val="22"/>
              </w:rPr>
              <w:t>人</w:t>
            </w:r>
          </w:p>
          <w:p w:rsidR="00A2510B" w:rsidRDefault="00A2510B" w:rsidP="00B914D8">
            <w:pPr>
              <w:rPr>
                <w:sz w:val="22"/>
              </w:rPr>
            </w:pPr>
            <w:r>
              <w:rPr>
                <w:rFonts w:hint="eastAsia"/>
                <w:sz w:val="22"/>
              </w:rPr>
              <w:t xml:space="preserve">世帯数　</w:t>
            </w:r>
            <w:r>
              <w:rPr>
                <w:rFonts w:hint="eastAsia"/>
                <w:sz w:val="22"/>
              </w:rPr>
              <w:t>13</w:t>
            </w:r>
            <w:r w:rsidR="00D77F39">
              <w:rPr>
                <w:sz w:val="22"/>
              </w:rPr>
              <w:t>,</w:t>
            </w:r>
            <w:r>
              <w:rPr>
                <w:rFonts w:hint="eastAsia"/>
                <w:sz w:val="22"/>
              </w:rPr>
              <w:t>746</w:t>
            </w:r>
            <w:r>
              <w:rPr>
                <w:rFonts w:hint="eastAsia"/>
                <w:sz w:val="22"/>
              </w:rPr>
              <w:t>世帯</w:t>
            </w:r>
          </w:p>
          <w:p w:rsidR="00A2510B" w:rsidRDefault="00A2510B" w:rsidP="00B914D8">
            <w:pPr>
              <w:rPr>
                <w:sz w:val="22"/>
              </w:rPr>
            </w:pPr>
            <w:r>
              <w:rPr>
                <w:rFonts w:hint="eastAsia"/>
                <w:sz w:val="22"/>
              </w:rPr>
              <w:t xml:space="preserve">高齢化率　</w:t>
            </w:r>
            <w:r>
              <w:rPr>
                <w:rFonts w:hint="eastAsia"/>
                <w:sz w:val="22"/>
              </w:rPr>
              <w:t>22.8</w:t>
            </w:r>
            <w:r>
              <w:rPr>
                <w:rFonts w:hint="eastAsia"/>
                <w:sz w:val="22"/>
              </w:rPr>
              <w:t>％</w:t>
            </w:r>
          </w:p>
        </w:tc>
      </w:tr>
    </w:tbl>
    <w:p w:rsidR="005A5524" w:rsidRPr="005A5524" w:rsidRDefault="005A5524" w:rsidP="005A5524">
      <w:pPr>
        <w:pStyle w:val="a3"/>
        <w:numPr>
          <w:ilvl w:val="0"/>
          <w:numId w:val="17"/>
        </w:numPr>
        <w:pBdr>
          <w:bottom w:val="single" w:sz="4" w:space="1" w:color="auto"/>
        </w:pBdr>
        <w:ind w:leftChars="0"/>
        <w:rPr>
          <w:rFonts w:asciiTheme="majorEastAsia" w:eastAsiaTheme="majorEastAsia" w:hAnsiTheme="majorEastAsia"/>
          <w:sz w:val="32"/>
        </w:rPr>
      </w:pPr>
      <w:r w:rsidRPr="005A5524">
        <w:rPr>
          <w:rFonts w:asciiTheme="majorEastAsia" w:eastAsiaTheme="majorEastAsia" w:hAnsiTheme="majorEastAsia" w:hint="eastAsia"/>
          <w:sz w:val="32"/>
        </w:rPr>
        <w:lastRenderedPageBreak/>
        <w:t>中央地区</w:t>
      </w:r>
    </w:p>
    <w:p w:rsidR="005A5524" w:rsidRDefault="005A5524" w:rsidP="0024435E">
      <w:pPr>
        <w:pStyle w:val="a3"/>
        <w:ind w:leftChars="179" w:left="376" w:firstLineChars="100" w:firstLine="220"/>
        <w:rPr>
          <w:sz w:val="22"/>
        </w:rPr>
      </w:pPr>
      <w:r w:rsidRPr="008F0838">
        <w:rPr>
          <w:rFonts w:hint="eastAsia"/>
          <w:sz w:val="22"/>
        </w:rPr>
        <w:t>市の中央に位置し、</w:t>
      </w:r>
      <w:r w:rsidRPr="008F0838">
        <w:rPr>
          <w:rFonts w:hint="eastAsia"/>
          <w:sz w:val="22"/>
        </w:rPr>
        <w:t>JR</w:t>
      </w:r>
      <w:r w:rsidRPr="008F0838">
        <w:rPr>
          <w:rFonts w:hint="eastAsia"/>
          <w:sz w:val="22"/>
        </w:rPr>
        <w:t>常磐線土浦駅や土浦市役所を含む本市の中心市街地を形成しています。</w:t>
      </w:r>
      <w:r>
        <w:rPr>
          <w:rFonts w:hint="eastAsia"/>
          <w:sz w:val="22"/>
        </w:rPr>
        <w:t>土浦第一高校をはじめ、</w:t>
      </w:r>
      <w:r w:rsidRPr="008F0838">
        <w:rPr>
          <w:rFonts w:hint="eastAsia"/>
          <w:sz w:val="22"/>
        </w:rPr>
        <w:t>多くの教育施設</w:t>
      </w:r>
      <w:r>
        <w:rPr>
          <w:rFonts w:hint="eastAsia"/>
          <w:sz w:val="22"/>
        </w:rPr>
        <w:t>・福祉施設が集中しており、近年も土浦市役所庁舎移転や土浦駅前北図書館整備が進んでいます。</w:t>
      </w:r>
      <w:r w:rsidRPr="008F0838">
        <w:rPr>
          <w:rFonts w:hint="eastAsia"/>
          <w:sz w:val="22"/>
        </w:rPr>
        <w:t>市街地は城下町としての歴史を有し、政治、経済、文化、交通の中心地として発展してきました。亀城公園や中城通り周辺には多くの歴史的財産が残っています。しかし、近年はモータリゼーション化に伴い生活圏が中心市街地から郊外へと広がりつつあり、市街地の商店街は空き店舗が目立つ等衰退傾向にあります。また、市西部から東部にかけて桜川が霞ケ浦へと流れ</w:t>
      </w:r>
      <w:r>
        <w:rPr>
          <w:rFonts w:hint="eastAsia"/>
          <w:sz w:val="22"/>
        </w:rPr>
        <w:t>ており、川口運動公園が湖畔に面しています</w:t>
      </w:r>
      <w:r w:rsidRPr="008F0838">
        <w:rPr>
          <w:rFonts w:hint="eastAsia"/>
          <w:sz w:val="22"/>
        </w:rPr>
        <w:t>。</w:t>
      </w:r>
    </w:p>
    <w:p w:rsidR="008A2917" w:rsidRDefault="008A2917" w:rsidP="0024435E">
      <w:pPr>
        <w:pStyle w:val="a3"/>
        <w:ind w:leftChars="179" w:left="376" w:firstLineChars="100" w:firstLine="220"/>
        <w:rPr>
          <w:sz w:val="22"/>
        </w:rPr>
      </w:pPr>
    </w:p>
    <w:p w:rsidR="008A2917" w:rsidRPr="00D77F39" w:rsidRDefault="008A2917" w:rsidP="008A2917">
      <w:pPr>
        <w:ind w:leftChars="200" w:left="420"/>
        <w:jc w:val="center"/>
        <w:rPr>
          <w:rFonts w:asciiTheme="majorEastAsia" w:eastAsiaTheme="majorEastAsia" w:hAnsiTheme="majorEastAsia"/>
          <w:sz w:val="22"/>
        </w:rPr>
      </w:pPr>
      <w:r w:rsidRPr="00D77F39">
        <w:rPr>
          <w:rFonts w:asciiTheme="majorEastAsia" w:eastAsiaTheme="majorEastAsia" w:hAnsiTheme="majorEastAsia" w:hint="eastAsia"/>
          <w:sz w:val="22"/>
        </w:rPr>
        <w:t>表1.3　中央地区の概要</w:t>
      </w:r>
    </w:p>
    <w:tbl>
      <w:tblPr>
        <w:tblStyle w:val="a8"/>
        <w:tblW w:w="0" w:type="auto"/>
        <w:tblInd w:w="420" w:type="dxa"/>
        <w:tblLook w:val="04A0" w:firstRow="1" w:lastRow="0" w:firstColumn="1" w:lastColumn="0" w:noHBand="0" w:noVBand="1"/>
      </w:tblPr>
      <w:tblGrid>
        <w:gridCol w:w="2127"/>
        <w:gridCol w:w="5947"/>
      </w:tblGrid>
      <w:tr w:rsidR="008A2917" w:rsidTr="008A2917">
        <w:tc>
          <w:tcPr>
            <w:tcW w:w="2127" w:type="dxa"/>
          </w:tcPr>
          <w:p w:rsidR="008A2917" w:rsidRDefault="008A2917" w:rsidP="00B914D8">
            <w:pPr>
              <w:rPr>
                <w:sz w:val="22"/>
              </w:rPr>
            </w:pPr>
            <w:r>
              <w:rPr>
                <w:noProof/>
                <w:sz w:val="22"/>
              </w:rPr>
              <w:drawing>
                <wp:inline distT="0" distB="0" distL="0" distR="0" wp14:anchorId="4F412F1F" wp14:editId="12B98FC8">
                  <wp:extent cx="1200150" cy="145116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3100" cy="1454729"/>
                          </a:xfrm>
                          <a:prstGeom prst="rect">
                            <a:avLst/>
                          </a:prstGeom>
                          <a:noFill/>
                          <a:ln>
                            <a:noFill/>
                          </a:ln>
                        </pic:spPr>
                      </pic:pic>
                    </a:graphicData>
                  </a:graphic>
                </wp:inline>
              </w:drawing>
            </w:r>
          </w:p>
        </w:tc>
        <w:tc>
          <w:tcPr>
            <w:tcW w:w="5947" w:type="dxa"/>
          </w:tcPr>
          <w:p w:rsidR="008A2917" w:rsidRDefault="00A2510B" w:rsidP="00B914D8">
            <w:pPr>
              <w:rPr>
                <w:sz w:val="22"/>
              </w:rPr>
            </w:pPr>
            <w:r>
              <w:rPr>
                <w:rFonts w:hint="eastAsia"/>
                <w:sz w:val="22"/>
              </w:rPr>
              <w:t>中央</w:t>
            </w:r>
            <w:r w:rsidR="008A2917">
              <w:rPr>
                <w:rFonts w:hint="eastAsia"/>
                <w:sz w:val="22"/>
              </w:rPr>
              <w:t>地区</w:t>
            </w:r>
            <w:r>
              <w:rPr>
                <w:rFonts w:hint="eastAsia"/>
                <w:sz w:val="22"/>
              </w:rPr>
              <w:t>(</w:t>
            </w:r>
            <w:r>
              <w:rPr>
                <w:rFonts w:hint="eastAsia"/>
                <w:sz w:val="22"/>
              </w:rPr>
              <w:t>平成</w:t>
            </w:r>
            <w:r>
              <w:rPr>
                <w:rFonts w:hint="eastAsia"/>
                <w:sz w:val="22"/>
              </w:rPr>
              <w:t>26</w:t>
            </w:r>
            <w:r>
              <w:rPr>
                <w:rFonts w:hint="eastAsia"/>
                <w:sz w:val="22"/>
              </w:rPr>
              <w:t>年</w:t>
            </w:r>
            <w:r>
              <w:rPr>
                <w:rFonts w:hint="eastAsia"/>
                <w:sz w:val="22"/>
              </w:rPr>
              <w:t>)</w:t>
            </w:r>
          </w:p>
          <w:p w:rsidR="008A2917" w:rsidRDefault="008A2917" w:rsidP="00B914D8">
            <w:pPr>
              <w:rPr>
                <w:sz w:val="22"/>
              </w:rPr>
            </w:pPr>
            <w:r>
              <w:rPr>
                <w:rFonts w:hint="eastAsia"/>
                <w:sz w:val="22"/>
              </w:rPr>
              <w:t xml:space="preserve">人口　</w:t>
            </w:r>
            <w:r w:rsidR="00A2510B">
              <w:rPr>
                <w:rFonts w:hint="eastAsia"/>
                <w:sz w:val="22"/>
              </w:rPr>
              <w:t>61</w:t>
            </w:r>
            <w:r w:rsidR="00D77F39">
              <w:rPr>
                <w:sz w:val="22"/>
              </w:rPr>
              <w:t>,</w:t>
            </w:r>
            <w:r w:rsidR="00A2510B">
              <w:rPr>
                <w:rFonts w:hint="eastAsia"/>
                <w:sz w:val="22"/>
              </w:rPr>
              <w:t>872</w:t>
            </w:r>
            <w:r w:rsidR="00A2510B">
              <w:rPr>
                <w:rFonts w:hint="eastAsia"/>
                <w:sz w:val="22"/>
              </w:rPr>
              <w:t>人</w:t>
            </w:r>
          </w:p>
          <w:p w:rsidR="00A2510B" w:rsidRDefault="00A2510B" w:rsidP="00B914D8">
            <w:pPr>
              <w:rPr>
                <w:sz w:val="22"/>
              </w:rPr>
            </w:pPr>
            <w:r>
              <w:rPr>
                <w:rFonts w:hint="eastAsia"/>
                <w:sz w:val="22"/>
              </w:rPr>
              <w:t xml:space="preserve">世帯数　</w:t>
            </w:r>
            <w:r>
              <w:rPr>
                <w:rFonts w:hint="eastAsia"/>
                <w:sz w:val="22"/>
              </w:rPr>
              <w:t>28</w:t>
            </w:r>
            <w:r w:rsidR="00D77F39">
              <w:rPr>
                <w:sz w:val="22"/>
              </w:rPr>
              <w:t>,</w:t>
            </w:r>
            <w:r>
              <w:rPr>
                <w:rFonts w:hint="eastAsia"/>
                <w:sz w:val="22"/>
              </w:rPr>
              <w:t>060</w:t>
            </w:r>
            <w:r>
              <w:rPr>
                <w:rFonts w:hint="eastAsia"/>
                <w:sz w:val="22"/>
              </w:rPr>
              <w:t>世帯</w:t>
            </w:r>
          </w:p>
          <w:p w:rsidR="00A2510B" w:rsidRDefault="00A2510B" w:rsidP="00B914D8">
            <w:pPr>
              <w:rPr>
                <w:sz w:val="22"/>
              </w:rPr>
            </w:pPr>
            <w:r>
              <w:rPr>
                <w:rFonts w:hint="eastAsia"/>
                <w:sz w:val="22"/>
              </w:rPr>
              <w:t xml:space="preserve">高齢化率　</w:t>
            </w:r>
            <w:r>
              <w:rPr>
                <w:rFonts w:hint="eastAsia"/>
                <w:sz w:val="22"/>
              </w:rPr>
              <w:t>24.7</w:t>
            </w:r>
            <w:r>
              <w:rPr>
                <w:rFonts w:hint="eastAsia"/>
                <w:sz w:val="22"/>
              </w:rPr>
              <w:t>％</w:t>
            </w:r>
          </w:p>
        </w:tc>
      </w:tr>
    </w:tbl>
    <w:p w:rsidR="005A5524" w:rsidRPr="005A5524" w:rsidRDefault="005A5524" w:rsidP="005A5524">
      <w:pPr>
        <w:pStyle w:val="a3"/>
        <w:numPr>
          <w:ilvl w:val="0"/>
          <w:numId w:val="17"/>
        </w:numPr>
        <w:pBdr>
          <w:bottom w:val="single" w:sz="4" w:space="1" w:color="auto"/>
        </w:pBdr>
        <w:ind w:leftChars="0"/>
        <w:rPr>
          <w:rFonts w:asciiTheme="majorEastAsia" w:eastAsiaTheme="majorEastAsia" w:hAnsiTheme="majorEastAsia"/>
          <w:sz w:val="32"/>
        </w:rPr>
      </w:pPr>
      <w:r w:rsidRPr="005A5524">
        <w:rPr>
          <w:rFonts w:asciiTheme="majorEastAsia" w:eastAsiaTheme="majorEastAsia" w:hAnsiTheme="majorEastAsia" w:hint="eastAsia"/>
          <w:sz w:val="32"/>
        </w:rPr>
        <w:t>南部地区</w:t>
      </w:r>
    </w:p>
    <w:p w:rsidR="008A2917" w:rsidRDefault="005A5524" w:rsidP="008A2917">
      <w:pPr>
        <w:pStyle w:val="a3"/>
        <w:ind w:leftChars="179" w:left="376"/>
        <w:rPr>
          <w:sz w:val="22"/>
        </w:rPr>
      </w:pPr>
      <w:r>
        <w:rPr>
          <w:rFonts w:hint="eastAsia"/>
          <w:sz w:val="22"/>
        </w:rPr>
        <w:t xml:space="preserve">　市の南部に位置し、</w:t>
      </w:r>
      <w:r>
        <w:rPr>
          <w:rFonts w:hint="eastAsia"/>
          <w:sz w:val="22"/>
        </w:rPr>
        <w:t>JR</w:t>
      </w:r>
      <w:r>
        <w:rPr>
          <w:rFonts w:hint="eastAsia"/>
          <w:sz w:val="22"/>
        </w:rPr>
        <w:t>常磐線荒川沖駅を含む本市の南の拠点を形成しています。荒川沖駅は市内の駅で最も東京に近く、付近には常磐道の桜土浦</w:t>
      </w:r>
      <w:r>
        <w:rPr>
          <w:rFonts w:hint="eastAsia"/>
          <w:sz w:val="22"/>
        </w:rPr>
        <w:t>IC</w:t>
      </w:r>
      <w:r>
        <w:rPr>
          <w:rFonts w:hint="eastAsia"/>
          <w:sz w:val="22"/>
        </w:rPr>
        <w:t>や首都圏中央連絡自動車道のつくば牛久</w:t>
      </w:r>
      <w:r>
        <w:rPr>
          <w:rFonts w:hint="eastAsia"/>
          <w:sz w:val="22"/>
        </w:rPr>
        <w:t>IC</w:t>
      </w:r>
      <w:r>
        <w:rPr>
          <w:rFonts w:hint="eastAsia"/>
          <w:sz w:val="22"/>
        </w:rPr>
        <w:t>があります。このため、地域住民のためだけではなく、広域からの利用者の交通拠点となっています。また、霞ケ浦・乙戸沼・花室川といった水資源が豊富な地域であり、水辺を生かした霞ケ浦総合公園・乙戸沼公園など大規模な公園が多いことが特徴です。</w:t>
      </w:r>
    </w:p>
    <w:p w:rsidR="008A2917" w:rsidRDefault="008A2917" w:rsidP="008A2917">
      <w:pPr>
        <w:pStyle w:val="a3"/>
        <w:ind w:leftChars="179" w:left="376"/>
        <w:rPr>
          <w:sz w:val="22"/>
        </w:rPr>
      </w:pPr>
    </w:p>
    <w:p w:rsidR="008A2917" w:rsidRPr="00D77F39" w:rsidRDefault="008A2917" w:rsidP="008A2917">
      <w:pPr>
        <w:pStyle w:val="a3"/>
        <w:ind w:leftChars="179" w:left="376"/>
        <w:jc w:val="center"/>
        <w:rPr>
          <w:rFonts w:asciiTheme="majorEastAsia" w:eastAsiaTheme="majorEastAsia" w:hAnsiTheme="majorEastAsia"/>
          <w:sz w:val="22"/>
        </w:rPr>
      </w:pPr>
      <w:r w:rsidRPr="00D77F39">
        <w:rPr>
          <w:rFonts w:asciiTheme="majorEastAsia" w:eastAsiaTheme="majorEastAsia" w:hAnsiTheme="majorEastAsia" w:hint="eastAsia"/>
          <w:sz w:val="22"/>
        </w:rPr>
        <w:t>表1.4　南部地区の概要</w:t>
      </w:r>
    </w:p>
    <w:tbl>
      <w:tblPr>
        <w:tblStyle w:val="a8"/>
        <w:tblW w:w="0" w:type="auto"/>
        <w:tblInd w:w="420" w:type="dxa"/>
        <w:tblLook w:val="04A0" w:firstRow="1" w:lastRow="0" w:firstColumn="1" w:lastColumn="0" w:noHBand="0" w:noVBand="1"/>
      </w:tblPr>
      <w:tblGrid>
        <w:gridCol w:w="2046"/>
        <w:gridCol w:w="6028"/>
      </w:tblGrid>
      <w:tr w:rsidR="008A2917" w:rsidTr="008A2917">
        <w:tc>
          <w:tcPr>
            <w:tcW w:w="1985" w:type="dxa"/>
          </w:tcPr>
          <w:p w:rsidR="008A2917" w:rsidRDefault="008A2917" w:rsidP="00B914D8">
            <w:pPr>
              <w:rPr>
                <w:sz w:val="22"/>
              </w:rPr>
            </w:pPr>
            <w:r>
              <w:rPr>
                <w:noProof/>
                <w:sz w:val="22"/>
              </w:rPr>
              <w:drawing>
                <wp:inline distT="0" distB="0" distL="0" distR="0" wp14:anchorId="6252FF5E" wp14:editId="251B9251">
                  <wp:extent cx="1162050" cy="1405093"/>
                  <wp:effectExtent l="0" t="0" r="0" b="508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6887" cy="1423033"/>
                          </a:xfrm>
                          <a:prstGeom prst="rect">
                            <a:avLst/>
                          </a:prstGeom>
                          <a:noFill/>
                          <a:ln>
                            <a:noFill/>
                          </a:ln>
                        </pic:spPr>
                      </pic:pic>
                    </a:graphicData>
                  </a:graphic>
                </wp:inline>
              </w:drawing>
            </w:r>
          </w:p>
        </w:tc>
        <w:tc>
          <w:tcPr>
            <w:tcW w:w="6089" w:type="dxa"/>
          </w:tcPr>
          <w:p w:rsidR="008A2917" w:rsidRDefault="00A2510B" w:rsidP="00B914D8">
            <w:pPr>
              <w:rPr>
                <w:sz w:val="22"/>
              </w:rPr>
            </w:pPr>
            <w:r>
              <w:rPr>
                <w:rFonts w:hint="eastAsia"/>
                <w:sz w:val="22"/>
              </w:rPr>
              <w:t>南部</w:t>
            </w:r>
            <w:r w:rsidR="008A2917">
              <w:rPr>
                <w:rFonts w:hint="eastAsia"/>
                <w:sz w:val="22"/>
              </w:rPr>
              <w:t>地区</w:t>
            </w:r>
            <w:r w:rsidR="00281F4C">
              <w:rPr>
                <w:rFonts w:hint="eastAsia"/>
                <w:sz w:val="22"/>
              </w:rPr>
              <w:t>(</w:t>
            </w:r>
            <w:r w:rsidR="00281F4C">
              <w:rPr>
                <w:rFonts w:hint="eastAsia"/>
                <w:sz w:val="22"/>
              </w:rPr>
              <w:t>平成</w:t>
            </w:r>
            <w:r w:rsidR="00281F4C">
              <w:rPr>
                <w:rFonts w:hint="eastAsia"/>
                <w:sz w:val="22"/>
              </w:rPr>
              <w:t>26</w:t>
            </w:r>
            <w:r w:rsidR="00281F4C">
              <w:rPr>
                <w:rFonts w:hint="eastAsia"/>
                <w:sz w:val="22"/>
              </w:rPr>
              <w:t>年</w:t>
            </w:r>
            <w:r w:rsidR="00281F4C">
              <w:rPr>
                <w:rFonts w:hint="eastAsia"/>
                <w:sz w:val="22"/>
              </w:rPr>
              <w:t>)</w:t>
            </w:r>
          </w:p>
          <w:p w:rsidR="008A2917" w:rsidRDefault="008A2917" w:rsidP="00B914D8">
            <w:pPr>
              <w:rPr>
                <w:sz w:val="22"/>
              </w:rPr>
            </w:pPr>
            <w:r>
              <w:rPr>
                <w:rFonts w:hint="eastAsia"/>
                <w:sz w:val="22"/>
              </w:rPr>
              <w:t xml:space="preserve">人口　</w:t>
            </w:r>
            <w:r w:rsidR="00A2510B">
              <w:rPr>
                <w:rFonts w:hint="eastAsia"/>
                <w:sz w:val="22"/>
              </w:rPr>
              <w:t>42</w:t>
            </w:r>
            <w:r w:rsidR="00D77F39">
              <w:rPr>
                <w:sz w:val="22"/>
              </w:rPr>
              <w:t>,</w:t>
            </w:r>
            <w:r w:rsidR="00A2510B">
              <w:rPr>
                <w:rFonts w:hint="eastAsia"/>
                <w:sz w:val="22"/>
              </w:rPr>
              <w:t>363</w:t>
            </w:r>
            <w:r w:rsidR="00A2510B">
              <w:rPr>
                <w:rFonts w:hint="eastAsia"/>
                <w:sz w:val="22"/>
              </w:rPr>
              <w:t>人</w:t>
            </w:r>
          </w:p>
          <w:p w:rsidR="00A2510B" w:rsidRDefault="00A2510B" w:rsidP="00B914D8">
            <w:pPr>
              <w:rPr>
                <w:sz w:val="22"/>
              </w:rPr>
            </w:pPr>
            <w:r>
              <w:rPr>
                <w:rFonts w:hint="eastAsia"/>
                <w:sz w:val="22"/>
              </w:rPr>
              <w:t xml:space="preserve">世帯数　</w:t>
            </w:r>
            <w:r>
              <w:rPr>
                <w:rFonts w:hint="eastAsia"/>
                <w:sz w:val="22"/>
              </w:rPr>
              <w:t>18</w:t>
            </w:r>
            <w:r w:rsidR="00D77F39">
              <w:rPr>
                <w:sz w:val="22"/>
              </w:rPr>
              <w:t>,</w:t>
            </w:r>
            <w:r>
              <w:rPr>
                <w:rFonts w:hint="eastAsia"/>
                <w:sz w:val="22"/>
              </w:rPr>
              <w:t>314</w:t>
            </w:r>
            <w:r>
              <w:rPr>
                <w:rFonts w:hint="eastAsia"/>
                <w:sz w:val="22"/>
              </w:rPr>
              <w:t>世帯</w:t>
            </w:r>
          </w:p>
          <w:p w:rsidR="00A2510B" w:rsidRDefault="00A2510B" w:rsidP="00B914D8">
            <w:pPr>
              <w:rPr>
                <w:sz w:val="22"/>
              </w:rPr>
            </w:pPr>
            <w:r>
              <w:rPr>
                <w:rFonts w:hint="eastAsia"/>
                <w:sz w:val="22"/>
              </w:rPr>
              <w:t xml:space="preserve">高齢化率　</w:t>
            </w:r>
            <w:r>
              <w:rPr>
                <w:rFonts w:hint="eastAsia"/>
                <w:sz w:val="22"/>
              </w:rPr>
              <w:t>29.1</w:t>
            </w:r>
            <w:r>
              <w:rPr>
                <w:rFonts w:hint="eastAsia"/>
                <w:sz w:val="22"/>
              </w:rPr>
              <w:t>％</w:t>
            </w:r>
          </w:p>
        </w:tc>
      </w:tr>
    </w:tbl>
    <w:p w:rsidR="007370F7" w:rsidRPr="007C3128" w:rsidRDefault="007370F7" w:rsidP="007C3128">
      <w:pPr>
        <w:pStyle w:val="a3"/>
        <w:numPr>
          <w:ilvl w:val="0"/>
          <w:numId w:val="17"/>
        </w:numPr>
        <w:pBdr>
          <w:bottom w:val="single" w:sz="4" w:space="1" w:color="auto"/>
        </w:pBdr>
        <w:ind w:leftChars="0"/>
        <w:rPr>
          <w:rFonts w:asciiTheme="majorEastAsia" w:eastAsiaTheme="majorEastAsia" w:hAnsiTheme="majorEastAsia"/>
          <w:sz w:val="32"/>
        </w:rPr>
      </w:pPr>
      <w:r w:rsidRPr="007C3128">
        <w:rPr>
          <w:rFonts w:asciiTheme="majorEastAsia" w:eastAsiaTheme="majorEastAsia" w:hAnsiTheme="majorEastAsia" w:hint="eastAsia"/>
          <w:sz w:val="32"/>
        </w:rPr>
        <w:lastRenderedPageBreak/>
        <w:t>人口推移</w:t>
      </w:r>
    </w:p>
    <w:p w:rsidR="00371DE0" w:rsidRDefault="00575FCE" w:rsidP="001F6879">
      <w:pPr>
        <w:ind w:leftChars="200" w:left="420"/>
        <w:rPr>
          <w:sz w:val="22"/>
        </w:rPr>
      </w:pPr>
      <w:r>
        <w:rPr>
          <w:rFonts w:hint="eastAsia"/>
          <w:sz w:val="24"/>
        </w:rPr>
        <w:t xml:space="preserve">　</w:t>
      </w:r>
      <w:r w:rsidR="00853C64" w:rsidRPr="00371DE0">
        <w:rPr>
          <w:rFonts w:hint="eastAsia"/>
          <w:sz w:val="22"/>
        </w:rPr>
        <w:t>1980</w:t>
      </w:r>
      <w:r w:rsidR="00853C64" w:rsidRPr="00371DE0">
        <w:rPr>
          <w:rFonts w:hint="eastAsia"/>
          <w:sz w:val="22"/>
        </w:rPr>
        <w:t>年以降人口は増加し</w:t>
      </w:r>
      <w:r w:rsidR="00332CB9">
        <w:rPr>
          <w:rFonts w:hint="eastAsia"/>
          <w:sz w:val="22"/>
        </w:rPr>
        <w:t>つづけていましたが、</w:t>
      </w:r>
      <w:r w:rsidR="00332CB9">
        <w:rPr>
          <w:rFonts w:hint="eastAsia"/>
          <w:sz w:val="22"/>
        </w:rPr>
        <w:t>2015</w:t>
      </w:r>
      <w:r w:rsidR="00332CB9">
        <w:rPr>
          <w:rFonts w:hint="eastAsia"/>
          <w:sz w:val="22"/>
        </w:rPr>
        <w:t>年の国勢調査ではじめて人口減少となりました</w:t>
      </w:r>
      <w:r w:rsidR="00853C64" w:rsidRPr="00371DE0">
        <w:rPr>
          <w:rFonts w:hint="eastAsia"/>
          <w:sz w:val="22"/>
        </w:rPr>
        <w:t>。</w:t>
      </w:r>
      <w:r w:rsidR="00853C64" w:rsidRPr="00371DE0">
        <w:rPr>
          <w:rFonts w:hint="eastAsia"/>
          <w:sz w:val="22"/>
        </w:rPr>
        <w:t>2006</w:t>
      </w:r>
      <w:r w:rsidR="00853C64" w:rsidRPr="00371DE0">
        <w:rPr>
          <w:rFonts w:hint="eastAsia"/>
          <w:sz w:val="22"/>
        </w:rPr>
        <w:t>年には隣接する</w:t>
      </w:r>
      <w:r w:rsidR="00371DE0" w:rsidRPr="00371DE0">
        <w:rPr>
          <w:rFonts w:hint="eastAsia"/>
          <w:sz w:val="22"/>
        </w:rPr>
        <w:t>新治村との合併があり</w:t>
      </w:r>
      <w:r w:rsidR="00371DE0" w:rsidRPr="00371DE0">
        <w:rPr>
          <w:rFonts w:hint="eastAsia"/>
          <w:sz w:val="22"/>
        </w:rPr>
        <w:t>(2005</w:t>
      </w:r>
      <w:r w:rsidR="00371DE0" w:rsidRPr="00371DE0">
        <w:rPr>
          <w:rFonts w:hint="eastAsia"/>
          <w:sz w:val="22"/>
        </w:rPr>
        <w:t>年の新治村の人口は</w:t>
      </w:r>
      <w:r w:rsidR="00371DE0" w:rsidRPr="00371DE0">
        <w:rPr>
          <w:rFonts w:hint="eastAsia"/>
          <w:sz w:val="22"/>
        </w:rPr>
        <w:t>9002</w:t>
      </w:r>
      <w:r w:rsidR="00371DE0" w:rsidRPr="00371DE0">
        <w:rPr>
          <w:rFonts w:hint="eastAsia"/>
          <w:sz w:val="22"/>
        </w:rPr>
        <w:t>人</w:t>
      </w:r>
      <w:r w:rsidR="00371DE0" w:rsidRPr="00371DE0">
        <w:rPr>
          <w:rFonts w:hint="eastAsia"/>
          <w:sz w:val="22"/>
        </w:rPr>
        <w:t>)</w:t>
      </w:r>
      <w:r w:rsidR="00371DE0" w:rsidRPr="00371DE0">
        <w:rPr>
          <w:rFonts w:hint="eastAsia"/>
          <w:sz w:val="22"/>
        </w:rPr>
        <w:t>、</w:t>
      </w:r>
      <w:r w:rsidR="00371DE0" w:rsidRPr="00371DE0">
        <w:rPr>
          <w:rFonts w:hint="eastAsia"/>
          <w:sz w:val="22"/>
        </w:rPr>
        <w:t>2010</w:t>
      </w:r>
      <w:r w:rsidR="00371DE0" w:rsidRPr="00371DE0">
        <w:rPr>
          <w:rFonts w:hint="eastAsia"/>
          <w:sz w:val="22"/>
        </w:rPr>
        <w:t>年に人口が急増しています。また、世帯数に関して</w:t>
      </w:r>
      <w:r w:rsidR="00332CB9">
        <w:rPr>
          <w:rFonts w:hint="eastAsia"/>
          <w:sz w:val="22"/>
        </w:rPr>
        <w:t>は一貫して</w:t>
      </w:r>
      <w:r w:rsidR="00371DE0" w:rsidRPr="00371DE0">
        <w:rPr>
          <w:rFonts w:hint="eastAsia"/>
          <w:sz w:val="22"/>
        </w:rPr>
        <w:t>増加し続けています。しかし、一世帯当たりの人口は減少しており、核家族化が進行していると言えます。</w:t>
      </w:r>
    </w:p>
    <w:p w:rsidR="003D0DF4" w:rsidRDefault="003D0DF4" w:rsidP="00371DE0">
      <w:pPr>
        <w:ind w:left="374"/>
        <w:rPr>
          <w:sz w:val="22"/>
        </w:rPr>
      </w:pPr>
    </w:p>
    <w:p w:rsidR="003D0DF4" w:rsidRPr="00A16C8A" w:rsidRDefault="003D0DF4" w:rsidP="005A5524">
      <w:pPr>
        <w:jc w:val="center"/>
        <w:rPr>
          <w:rFonts w:asciiTheme="majorEastAsia" w:eastAsiaTheme="majorEastAsia" w:hAnsiTheme="majorEastAsia"/>
          <w:sz w:val="28"/>
        </w:rPr>
      </w:pPr>
      <w:r w:rsidRPr="00A16C8A">
        <w:rPr>
          <w:rFonts w:asciiTheme="majorEastAsia" w:eastAsiaTheme="majorEastAsia" w:hAnsiTheme="majorEastAsia" w:hint="eastAsia"/>
          <w:sz w:val="24"/>
        </w:rPr>
        <w:t>表1</w:t>
      </w:r>
      <w:r w:rsidR="00D77F39">
        <w:rPr>
          <w:rFonts w:asciiTheme="majorEastAsia" w:eastAsiaTheme="majorEastAsia" w:hAnsiTheme="majorEastAsia" w:hint="eastAsia"/>
          <w:sz w:val="24"/>
        </w:rPr>
        <w:t>.5</w:t>
      </w:r>
      <w:r w:rsidRPr="00A16C8A">
        <w:rPr>
          <w:rFonts w:asciiTheme="majorEastAsia" w:eastAsiaTheme="majorEastAsia" w:hAnsiTheme="majorEastAsia" w:hint="eastAsia"/>
          <w:sz w:val="24"/>
        </w:rPr>
        <w:t xml:space="preserve">　土浦市の人口と世帯数の推移</w:t>
      </w:r>
    </w:p>
    <w:tbl>
      <w:tblPr>
        <w:tblStyle w:val="a8"/>
        <w:tblW w:w="0" w:type="auto"/>
        <w:tblInd w:w="375" w:type="dxa"/>
        <w:tblLook w:val="04A0" w:firstRow="1" w:lastRow="0" w:firstColumn="1" w:lastColumn="0" w:noHBand="0" w:noVBand="1"/>
      </w:tblPr>
      <w:tblGrid>
        <w:gridCol w:w="2023"/>
        <w:gridCol w:w="2043"/>
        <w:gridCol w:w="2034"/>
        <w:gridCol w:w="2019"/>
      </w:tblGrid>
      <w:tr w:rsidR="00371DE0" w:rsidTr="007241B4">
        <w:tc>
          <w:tcPr>
            <w:tcW w:w="2023" w:type="dxa"/>
            <w:shd w:val="clear" w:color="auto" w:fill="D0CECE" w:themeFill="background2" w:themeFillShade="E6"/>
          </w:tcPr>
          <w:p w:rsidR="00371DE0" w:rsidRPr="00371DE0" w:rsidRDefault="00371DE0" w:rsidP="00371DE0">
            <w:r w:rsidRPr="00371DE0">
              <w:rPr>
                <w:rFonts w:hint="eastAsia"/>
              </w:rPr>
              <w:t>年度</w:t>
            </w:r>
          </w:p>
        </w:tc>
        <w:tc>
          <w:tcPr>
            <w:tcW w:w="2043" w:type="dxa"/>
            <w:shd w:val="clear" w:color="auto" w:fill="D0CECE" w:themeFill="background2" w:themeFillShade="E6"/>
          </w:tcPr>
          <w:p w:rsidR="00371DE0" w:rsidRPr="00371DE0" w:rsidRDefault="00371DE0" w:rsidP="00371DE0">
            <w:r w:rsidRPr="00371DE0">
              <w:rPr>
                <w:rFonts w:hint="eastAsia"/>
              </w:rPr>
              <w:t>人口</w:t>
            </w:r>
          </w:p>
        </w:tc>
        <w:tc>
          <w:tcPr>
            <w:tcW w:w="2034" w:type="dxa"/>
            <w:shd w:val="clear" w:color="auto" w:fill="D0CECE" w:themeFill="background2" w:themeFillShade="E6"/>
          </w:tcPr>
          <w:p w:rsidR="00371DE0" w:rsidRPr="00371DE0" w:rsidRDefault="00371DE0" w:rsidP="00371DE0">
            <w:r w:rsidRPr="00371DE0">
              <w:rPr>
                <w:rFonts w:hint="eastAsia"/>
              </w:rPr>
              <w:t>世帯数</w:t>
            </w:r>
          </w:p>
        </w:tc>
        <w:tc>
          <w:tcPr>
            <w:tcW w:w="2019" w:type="dxa"/>
            <w:shd w:val="clear" w:color="auto" w:fill="D0CECE" w:themeFill="background2" w:themeFillShade="E6"/>
          </w:tcPr>
          <w:p w:rsidR="00371DE0" w:rsidRPr="00371DE0" w:rsidRDefault="00371DE0" w:rsidP="00371DE0">
            <w:r>
              <w:rPr>
                <w:rFonts w:hint="eastAsia"/>
              </w:rPr>
              <w:t>一世帯当たり人口</w:t>
            </w:r>
          </w:p>
        </w:tc>
      </w:tr>
      <w:tr w:rsidR="00371DE0" w:rsidTr="00264DD9">
        <w:tc>
          <w:tcPr>
            <w:tcW w:w="2023" w:type="dxa"/>
          </w:tcPr>
          <w:p w:rsidR="00371DE0" w:rsidRDefault="00371DE0" w:rsidP="00371DE0">
            <w:pPr>
              <w:jc w:val="left"/>
              <w:rPr>
                <w:sz w:val="24"/>
              </w:rPr>
            </w:pPr>
            <w:r>
              <w:rPr>
                <w:rFonts w:hint="eastAsia"/>
                <w:sz w:val="24"/>
              </w:rPr>
              <w:t>1980</w:t>
            </w:r>
          </w:p>
        </w:tc>
        <w:tc>
          <w:tcPr>
            <w:tcW w:w="2043" w:type="dxa"/>
          </w:tcPr>
          <w:p w:rsidR="00371DE0" w:rsidRDefault="00371DE0" w:rsidP="00371DE0">
            <w:pPr>
              <w:rPr>
                <w:sz w:val="24"/>
              </w:rPr>
            </w:pPr>
            <w:r>
              <w:rPr>
                <w:rFonts w:hint="eastAsia"/>
                <w:sz w:val="24"/>
              </w:rPr>
              <w:t>112</w:t>
            </w:r>
            <w:r w:rsidR="00D77F39">
              <w:rPr>
                <w:rFonts w:hint="eastAsia"/>
                <w:sz w:val="24"/>
              </w:rPr>
              <w:t>,</w:t>
            </w:r>
            <w:r>
              <w:rPr>
                <w:rFonts w:hint="eastAsia"/>
                <w:sz w:val="24"/>
              </w:rPr>
              <w:t>517</w:t>
            </w:r>
          </w:p>
        </w:tc>
        <w:tc>
          <w:tcPr>
            <w:tcW w:w="2034" w:type="dxa"/>
          </w:tcPr>
          <w:p w:rsidR="00371DE0" w:rsidRDefault="00371DE0" w:rsidP="00371DE0">
            <w:pPr>
              <w:rPr>
                <w:sz w:val="24"/>
              </w:rPr>
            </w:pPr>
            <w:r>
              <w:rPr>
                <w:rFonts w:hint="eastAsia"/>
                <w:sz w:val="24"/>
              </w:rPr>
              <w:t>35</w:t>
            </w:r>
            <w:r w:rsidR="00D77F39">
              <w:rPr>
                <w:sz w:val="24"/>
              </w:rPr>
              <w:t>,</w:t>
            </w:r>
            <w:r>
              <w:rPr>
                <w:rFonts w:hint="eastAsia"/>
                <w:sz w:val="24"/>
              </w:rPr>
              <w:t>646</w:t>
            </w:r>
          </w:p>
        </w:tc>
        <w:tc>
          <w:tcPr>
            <w:tcW w:w="2019" w:type="dxa"/>
          </w:tcPr>
          <w:p w:rsidR="00371DE0" w:rsidRDefault="00371DE0" w:rsidP="00371DE0">
            <w:pPr>
              <w:rPr>
                <w:sz w:val="24"/>
              </w:rPr>
            </w:pPr>
            <w:r>
              <w:rPr>
                <w:rFonts w:hint="eastAsia"/>
                <w:sz w:val="24"/>
              </w:rPr>
              <w:t>3.16</w:t>
            </w:r>
          </w:p>
        </w:tc>
      </w:tr>
      <w:tr w:rsidR="00371DE0" w:rsidTr="00264DD9">
        <w:tc>
          <w:tcPr>
            <w:tcW w:w="2023" w:type="dxa"/>
          </w:tcPr>
          <w:p w:rsidR="00371DE0" w:rsidRDefault="00371DE0" w:rsidP="00371DE0">
            <w:pPr>
              <w:rPr>
                <w:sz w:val="24"/>
              </w:rPr>
            </w:pPr>
            <w:r>
              <w:rPr>
                <w:rFonts w:hint="eastAsia"/>
                <w:sz w:val="24"/>
              </w:rPr>
              <w:t>1985</w:t>
            </w:r>
          </w:p>
        </w:tc>
        <w:tc>
          <w:tcPr>
            <w:tcW w:w="2043" w:type="dxa"/>
          </w:tcPr>
          <w:p w:rsidR="00371DE0" w:rsidRDefault="00371DE0" w:rsidP="00371DE0">
            <w:pPr>
              <w:rPr>
                <w:sz w:val="24"/>
              </w:rPr>
            </w:pPr>
            <w:r>
              <w:rPr>
                <w:rFonts w:hint="eastAsia"/>
                <w:sz w:val="24"/>
              </w:rPr>
              <w:t>120</w:t>
            </w:r>
            <w:r w:rsidR="00D77F39">
              <w:rPr>
                <w:sz w:val="24"/>
              </w:rPr>
              <w:t>,</w:t>
            </w:r>
            <w:r>
              <w:rPr>
                <w:rFonts w:hint="eastAsia"/>
                <w:sz w:val="24"/>
              </w:rPr>
              <w:t>175</w:t>
            </w:r>
          </w:p>
        </w:tc>
        <w:tc>
          <w:tcPr>
            <w:tcW w:w="2034" w:type="dxa"/>
          </w:tcPr>
          <w:p w:rsidR="00371DE0" w:rsidRDefault="00371DE0" w:rsidP="00371DE0">
            <w:pPr>
              <w:rPr>
                <w:sz w:val="24"/>
              </w:rPr>
            </w:pPr>
            <w:r>
              <w:rPr>
                <w:rFonts w:hint="eastAsia"/>
                <w:sz w:val="24"/>
              </w:rPr>
              <w:t>36</w:t>
            </w:r>
            <w:r w:rsidR="00D77F39">
              <w:rPr>
                <w:sz w:val="24"/>
              </w:rPr>
              <w:t>,</w:t>
            </w:r>
            <w:r>
              <w:rPr>
                <w:rFonts w:hint="eastAsia"/>
                <w:sz w:val="24"/>
              </w:rPr>
              <w:t>866</w:t>
            </w:r>
          </w:p>
        </w:tc>
        <w:tc>
          <w:tcPr>
            <w:tcW w:w="2019" w:type="dxa"/>
          </w:tcPr>
          <w:p w:rsidR="00371DE0" w:rsidRDefault="00371DE0" w:rsidP="00371DE0">
            <w:pPr>
              <w:rPr>
                <w:sz w:val="24"/>
              </w:rPr>
            </w:pPr>
            <w:r>
              <w:rPr>
                <w:rFonts w:hint="eastAsia"/>
                <w:sz w:val="24"/>
              </w:rPr>
              <w:t>3.26</w:t>
            </w:r>
          </w:p>
        </w:tc>
      </w:tr>
      <w:tr w:rsidR="00371DE0" w:rsidTr="00264DD9">
        <w:tc>
          <w:tcPr>
            <w:tcW w:w="2023" w:type="dxa"/>
          </w:tcPr>
          <w:p w:rsidR="00371DE0" w:rsidRDefault="00371DE0" w:rsidP="00371DE0">
            <w:pPr>
              <w:rPr>
                <w:sz w:val="24"/>
              </w:rPr>
            </w:pPr>
            <w:r>
              <w:rPr>
                <w:rFonts w:hint="eastAsia"/>
                <w:sz w:val="24"/>
              </w:rPr>
              <w:t>1990</w:t>
            </w:r>
          </w:p>
        </w:tc>
        <w:tc>
          <w:tcPr>
            <w:tcW w:w="2043" w:type="dxa"/>
          </w:tcPr>
          <w:p w:rsidR="00371DE0" w:rsidRDefault="00371DE0" w:rsidP="00371DE0">
            <w:pPr>
              <w:rPr>
                <w:sz w:val="24"/>
              </w:rPr>
            </w:pPr>
            <w:r>
              <w:rPr>
                <w:rFonts w:hint="eastAsia"/>
                <w:sz w:val="24"/>
              </w:rPr>
              <w:t>127</w:t>
            </w:r>
            <w:r w:rsidR="00D77F39">
              <w:rPr>
                <w:sz w:val="24"/>
              </w:rPr>
              <w:t>,</w:t>
            </w:r>
            <w:r>
              <w:rPr>
                <w:rFonts w:hint="eastAsia"/>
                <w:sz w:val="24"/>
              </w:rPr>
              <w:t>471</w:t>
            </w:r>
          </w:p>
        </w:tc>
        <w:tc>
          <w:tcPr>
            <w:tcW w:w="2034" w:type="dxa"/>
          </w:tcPr>
          <w:p w:rsidR="00371DE0" w:rsidRDefault="00371DE0" w:rsidP="00371DE0">
            <w:pPr>
              <w:rPr>
                <w:sz w:val="24"/>
              </w:rPr>
            </w:pPr>
            <w:r>
              <w:rPr>
                <w:rFonts w:hint="eastAsia"/>
                <w:sz w:val="24"/>
              </w:rPr>
              <w:t>41</w:t>
            </w:r>
            <w:r w:rsidR="00D77F39">
              <w:rPr>
                <w:sz w:val="24"/>
              </w:rPr>
              <w:t>,</w:t>
            </w:r>
            <w:r>
              <w:rPr>
                <w:rFonts w:hint="eastAsia"/>
                <w:sz w:val="24"/>
              </w:rPr>
              <w:t>417</w:t>
            </w:r>
          </w:p>
        </w:tc>
        <w:tc>
          <w:tcPr>
            <w:tcW w:w="2019" w:type="dxa"/>
          </w:tcPr>
          <w:p w:rsidR="00371DE0" w:rsidRDefault="00371DE0" w:rsidP="00371DE0">
            <w:pPr>
              <w:rPr>
                <w:sz w:val="24"/>
              </w:rPr>
            </w:pPr>
            <w:r>
              <w:rPr>
                <w:rFonts w:hint="eastAsia"/>
                <w:sz w:val="24"/>
              </w:rPr>
              <w:t>3.08</w:t>
            </w:r>
          </w:p>
        </w:tc>
      </w:tr>
      <w:tr w:rsidR="00371DE0" w:rsidTr="00264DD9">
        <w:tc>
          <w:tcPr>
            <w:tcW w:w="2023" w:type="dxa"/>
          </w:tcPr>
          <w:p w:rsidR="00371DE0" w:rsidRDefault="00371DE0" w:rsidP="00371DE0">
            <w:pPr>
              <w:rPr>
                <w:sz w:val="24"/>
              </w:rPr>
            </w:pPr>
            <w:r>
              <w:rPr>
                <w:rFonts w:hint="eastAsia"/>
                <w:sz w:val="24"/>
              </w:rPr>
              <w:t>1995</w:t>
            </w:r>
          </w:p>
        </w:tc>
        <w:tc>
          <w:tcPr>
            <w:tcW w:w="2043" w:type="dxa"/>
          </w:tcPr>
          <w:p w:rsidR="00371DE0" w:rsidRDefault="00371DE0" w:rsidP="00371DE0">
            <w:pPr>
              <w:rPr>
                <w:sz w:val="24"/>
              </w:rPr>
            </w:pPr>
            <w:r>
              <w:rPr>
                <w:rFonts w:hint="eastAsia"/>
                <w:sz w:val="24"/>
              </w:rPr>
              <w:t>132</w:t>
            </w:r>
            <w:r w:rsidR="00D77F39">
              <w:rPr>
                <w:sz w:val="24"/>
              </w:rPr>
              <w:t>,</w:t>
            </w:r>
            <w:r>
              <w:rPr>
                <w:rFonts w:hint="eastAsia"/>
                <w:sz w:val="24"/>
              </w:rPr>
              <w:t>243</w:t>
            </w:r>
          </w:p>
        </w:tc>
        <w:tc>
          <w:tcPr>
            <w:tcW w:w="2034" w:type="dxa"/>
          </w:tcPr>
          <w:p w:rsidR="00371DE0" w:rsidRDefault="00371DE0" w:rsidP="00371DE0">
            <w:pPr>
              <w:rPr>
                <w:sz w:val="24"/>
              </w:rPr>
            </w:pPr>
            <w:r>
              <w:rPr>
                <w:rFonts w:hint="eastAsia"/>
                <w:sz w:val="24"/>
              </w:rPr>
              <w:t>45</w:t>
            </w:r>
            <w:r w:rsidR="00D77F39">
              <w:rPr>
                <w:sz w:val="24"/>
              </w:rPr>
              <w:t>,</w:t>
            </w:r>
            <w:r>
              <w:rPr>
                <w:rFonts w:hint="eastAsia"/>
                <w:sz w:val="24"/>
              </w:rPr>
              <w:t>767</w:t>
            </w:r>
          </w:p>
        </w:tc>
        <w:tc>
          <w:tcPr>
            <w:tcW w:w="2019" w:type="dxa"/>
          </w:tcPr>
          <w:p w:rsidR="00371DE0" w:rsidRDefault="00371DE0" w:rsidP="00371DE0">
            <w:pPr>
              <w:rPr>
                <w:sz w:val="24"/>
              </w:rPr>
            </w:pPr>
            <w:r>
              <w:rPr>
                <w:rFonts w:hint="eastAsia"/>
                <w:sz w:val="24"/>
              </w:rPr>
              <w:t>2.89</w:t>
            </w:r>
          </w:p>
        </w:tc>
      </w:tr>
      <w:tr w:rsidR="00371DE0" w:rsidTr="00264DD9">
        <w:tc>
          <w:tcPr>
            <w:tcW w:w="2023" w:type="dxa"/>
          </w:tcPr>
          <w:p w:rsidR="00371DE0" w:rsidRDefault="00371DE0" w:rsidP="00371DE0">
            <w:pPr>
              <w:rPr>
                <w:sz w:val="24"/>
              </w:rPr>
            </w:pPr>
            <w:r>
              <w:rPr>
                <w:rFonts w:hint="eastAsia"/>
                <w:sz w:val="24"/>
              </w:rPr>
              <w:t>2000</w:t>
            </w:r>
          </w:p>
        </w:tc>
        <w:tc>
          <w:tcPr>
            <w:tcW w:w="2043" w:type="dxa"/>
          </w:tcPr>
          <w:p w:rsidR="00371DE0" w:rsidRDefault="00371DE0" w:rsidP="00371DE0">
            <w:pPr>
              <w:rPr>
                <w:sz w:val="24"/>
              </w:rPr>
            </w:pPr>
            <w:r>
              <w:rPr>
                <w:rFonts w:hint="eastAsia"/>
                <w:sz w:val="24"/>
              </w:rPr>
              <w:t>134</w:t>
            </w:r>
            <w:r w:rsidR="00D77F39">
              <w:rPr>
                <w:sz w:val="24"/>
              </w:rPr>
              <w:t>,</w:t>
            </w:r>
            <w:r>
              <w:rPr>
                <w:rFonts w:hint="eastAsia"/>
                <w:sz w:val="24"/>
              </w:rPr>
              <w:t>702</w:t>
            </w:r>
          </w:p>
        </w:tc>
        <w:tc>
          <w:tcPr>
            <w:tcW w:w="2034" w:type="dxa"/>
          </w:tcPr>
          <w:p w:rsidR="00371DE0" w:rsidRDefault="00371DE0" w:rsidP="00371DE0">
            <w:pPr>
              <w:rPr>
                <w:sz w:val="24"/>
              </w:rPr>
            </w:pPr>
            <w:r>
              <w:rPr>
                <w:rFonts w:hint="eastAsia"/>
                <w:sz w:val="24"/>
              </w:rPr>
              <w:t>49</w:t>
            </w:r>
            <w:r w:rsidR="00D77F39">
              <w:rPr>
                <w:sz w:val="24"/>
              </w:rPr>
              <w:t>,</w:t>
            </w:r>
            <w:r>
              <w:rPr>
                <w:rFonts w:hint="eastAsia"/>
                <w:sz w:val="24"/>
              </w:rPr>
              <w:t>207</w:t>
            </w:r>
          </w:p>
        </w:tc>
        <w:tc>
          <w:tcPr>
            <w:tcW w:w="2019" w:type="dxa"/>
          </w:tcPr>
          <w:p w:rsidR="00371DE0" w:rsidRDefault="00371DE0" w:rsidP="00371DE0">
            <w:pPr>
              <w:rPr>
                <w:sz w:val="24"/>
              </w:rPr>
            </w:pPr>
            <w:r>
              <w:rPr>
                <w:rFonts w:hint="eastAsia"/>
                <w:sz w:val="24"/>
              </w:rPr>
              <w:t>2.74</w:t>
            </w:r>
          </w:p>
        </w:tc>
      </w:tr>
      <w:tr w:rsidR="00371DE0" w:rsidTr="00264DD9">
        <w:tc>
          <w:tcPr>
            <w:tcW w:w="2023" w:type="dxa"/>
          </w:tcPr>
          <w:p w:rsidR="00371DE0" w:rsidRDefault="00371DE0" w:rsidP="00371DE0">
            <w:pPr>
              <w:rPr>
                <w:sz w:val="24"/>
              </w:rPr>
            </w:pPr>
            <w:r>
              <w:rPr>
                <w:rFonts w:hint="eastAsia"/>
                <w:sz w:val="24"/>
              </w:rPr>
              <w:t>2005</w:t>
            </w:r>
          </w:p>
        </w:tc>
        <w:tc>
          <w:tcPr>
            <w:tcW w:w="2043" w:type="dxa"/>
          </w:tcPr>
          <w:p w:rsidR="00371DE0" w:rsidRDefault="00371DE0" w:rsidP="00371DE0">
            <w:pPr>
              <w:rPr>
                <w:sz w:val="24"/>
              </w:rPr>
            </w:pPr>
            <w:r>
              <w:rPr>
                <w:rFonts w:hint="eastAsia"/>
                <w:sz w:val="24"/>
              </w:rPr>
              <w:t>135</w:t>
            </w:r>
            <w:r w:rsidR="00D77F39">
              <w:rPr>
                <w:sz w:val="24"/>
              </w:rPr>
              <w:t>,</w:t>
            </w:r>
            <w:r>
              <w:rPr>
                <w:rFonts w:hint="eastAsia"/>
                <w:sz w:val="24"/>
              </w:rPr>
              <w:t>058</w:t>
            </w:r>
          </w:p>
        </w:tc>
        <w:tc>
          <w:tcPr>
            <w:tcW w:w="2034" w:type="dxa"/>
          </w:tcPr>
          <w:p w:rsidR="00371DE0" w:rsidRDefault="00371DE0" w:rsidP="00371DE0">
            <w:pPr>
              <w:rPr>
                <w:sz w:val="24"/>
              </w:rPr>
            </w:pPr>
            <w:r>
              <w:rPr>
                <w:rFonts w:hint="eastAsia"/>
                <w:sz w:val="24"/>
              </w:rPr>
              <w:t>51</w:t>
            </w:r>
            <w:r w:rsidR="00D77F39">
              <w:rPr>
                <w:sz w:val="24"/>
              </w:rPr>
              <w:t>,</w:t>
            </w:r>
            <w:r>
              <w:rPr>
                <w:rFonts w:hint="eastAsia"/>
                <w:sz w:val="24"/>
              </w:rPr>
              <w:t>090</w:t>
            </w:r>
          </w:p>
        </w:tc>
        <w:tc>
          <w:tcPr>
            <w:tcW w:w="2019" w:type="dxa"/>
          </w:tcPr>
          <w:p w:rsidR="00371DE0" w:rsidRDefault="00371DE0" w:rsidP="00371DE0">
            <w:pPr>
              <w:rPr>
                <w:sz w:val="24"/>
              </w:rPr>
            </w:pPr>
            <w:r>
              <w:rPr>
                <w:rFonts w:hint="eastAsia"/>
                <w:sz w:val="24"/>
              </w:rPr>
              <w:t>2.64</w:t>
            </w:r>
          </w:p>
        </w:tc>
      </w:tr>
      <w:tr w:rsidR="00371DE0" w:rsidTr="00264DD9">
        <w:tc>
          <w:tcPr>
            <w:tcW w:w="2023" w:type="dxa"/>
          </w:tcPr>
          <w:p w:rsidR="00371DE0" w:rsidRDefault="00371DE0" w:rsidP="00371DE0">
            <w:pPr>
              <w:rPr>
                <w:sz w:val="24"/>
              </w:rPr>
            </w:pPr>
            <w:r>
              <w:rPr>
                <w:rFonts w:hint="eastAsia"/>
                <w:sz w:val="24"/>
              </w:rPr>
              <w:t>2010</w:t>
            </w:r>
          </w:p>
        </w:tc>
        <w:tc>
          <w:tcPr>
            <w:tcW w:w="2043" w:type="dxa"/>
          </w:tcPr>
          <w:p w:rsidR="00371DE0" w:rsidRDefault="00332CB9" w:rsidP="00371DE0">
            <w:pPr>
              <w:rPr>
                <w:sz w:val="24"/>
              </w:rPr>
            </w:pPr>
            <w:r>
              <w:rPr>
                <w:rFonts w:hint="eastAsia"/>
                <w:sz w:val="24"/>
              </w:rPr>
              <w:t>143</w:t>
            </w:r>
            <w:r w:rsidR="00D77F39">
              <w:rPr>
                <w:sz w:val="24"/>
              </w:rPr>
              <w:t>,</w:t>
            </w:r>
            <w:r>
              <w:rPr>
                <w:rFonts w:hint="eastAsia"/>
                <w:sz w:val="24"/>
              </w:rPr>
              <w:t>839</w:t>
            </w:r>
          </w:p>
        </w:tc>
        <w:tc>
          <w:tcPr>
            <w:tcW w:w="2034" w:type="dxa"/>
          </w:tcPr>
          <w:p w:rsidR="00371DE0" w:rsidRDefault="00332CB9" w:rsidP="00371DE0">
            <w:pPr>
              <w:rPr>
                <w:sz w:val="24"/>
              </w:rPr>
            </w:pPr>
            <w:r>
              <w:rPr>
                <w:rFonts w:hint="eastAsia"/>
                <w:sz w:val="24"/>
              </w:rPr>
              <w:t>56</w:t>
            </w:r>
            <w:r w:rsidR="00D77F39">
              <w:rPr>
                <w:sz w:val="24"/>
              </w:rPr>
              <w:t>,</w:t>
            </w:r>
            <w:r>
              <w:rPr>
                <w:rFonts w:hint="eastAsia"/>
                <w:sz w:val="24"/>
              </w:rPr>
              <w:t>663</w:t>
            </w:r>
          </w:p>
        </w:tc>
        <w:tc>
          <w:tcPr>
            <w:tcW w:w="2019" w:type="dxa"/>
          </w:tcPr>
          <w:p w:rsidR="00371DE0" w:rsidRDefault="00332CB9" w:rsidP="00371DE0">
            <w:pPr>
              <w:rPr>
                <w:sz w:val="24"/>
              </w:rPr>
            </w:pPr>
            <w:r>
              <w:rPr>
                <w:rFonts w:hint="eastAsia"/>
                <w:sz w:val="24"/>
              </w:rPr>
              <w:t>2.54</w:t>
            </w:r>
          </w:p>
        </w:tc>
      </w:tr>
      <w:tr w:rsidR="00371DE0" w:rsidTr="00264DD9">
        <w:tc>
          <w:tcPr>
            <w:tcW w:w="2023" w:type="dxa"/>
          </w:tcPr>
          <w:p w:rsidR="00371DE0" w:rsidRDefault="00371DE0" w:rsidP="00371DE0">
            <w:pPr>
              <w:rPr>
                <w:sz w:val="24"/>
              </w:rPr>
            </w:pPr>
            <w:r>
              <w:rPr>
                <w:rFonts w:hint="eastAsia"/>
                <w:sz w:val="24"/>
              </w:rPr>
              <w:t>2015</w:t>
            </w:r>
          </w:p>
        </w:tc>
        <w:tc>
          <w:tcPr>
            <w:tcW w:w="2043" w:type="dxa"/>
          </w:tcPr>
          <w:p w:rsidR="00371DE0" w:rsidRDefault="00332CB9" w:rsidP="00371DE0">
            <w:pPr>
              <w:rPr>
                <w:sz w:val="24"/>
              </w:rPr>
            </w:pPr>
            <w:r>
              <w:rPr>
                <w:rFonts w:hint="eastAsia"/>
                <w:sz w:val="24"/>
              </w:rPr>
              <w:t>140</w:t>
            </w:r>
            <w:r w:rsidR="00D77F39">
              <w:rPr>
                <w:sz w:val="24"/>
              </w:rPr>
              <w:t>,</w:t>
            </w:r>
            <w:r>
              <w:rPr>
                <w:rFonts w:hint="eastAsia"/>
                <w:sz w:val="24"/>
              </w:rPr>
              <w:t>804</w:t>
            </w:r>
          </w:p>
        </w:tc>
        <w:tc>
          <w:tcPr>
            <w:tcW w:w="2034" w:type="dxa"/>
          </w:tcPr>
          <w:p w:rsidR="00371DE0" w:rsidRDefault="00332CB9" w:rsidP="00371DE0">
            <w:pPr>
              <w:rPr>
                <w:sz w:val="24"/>
              </w:rPr>
            </w:pPr>
            <w:r>
              <w:rPr>
                <w:rFonts w:hint="eastAsia"/>
                <w:sz w:val="24"/>
              </w:rPr>
              <w:t>57</w:t>
            </w:r>
            <w:r w:rsidR="00D77F39">
              <w:rPr>
                <w:sz w:val="24"/>
              </w:rPr>
              <w:t>,</w:t>
            </w:r>
            <w:r>
              <w:rPr>
                <w:rFonts w:hint="eastAsia"/>
                <w:sz w:val="24"/>
              </w:rPr>
              <w:t>257</w:t>
            </w:r>
          </w:p>
        </w:tc>
        <w:tc>
          <w:tcPr>
            <w:tcW w:w="2019" w:type="dxa"/>
          </w:tcPr>
          <w:p w:rsidR="00371DE0" w:rsidRDefault="00332CB9" w:rsidP="00371DE0">
            <w:pPr>
              <w:rPr>
                <w:sz w:val="24"/>
              </w:rPr>
            </w:pPr>
            <w:r>
              <w:rPr>
                <w:rFonts w:hint="eastAsia"/>
                <w:sz w:val="24"/>
              </w:rPr>
              <w:t>2.46</w:t>
            </w:r>
          </w:p>
        </w:tc>
      </w:tr>
    </w:tbl>
    <w:p w:rsidR="0072070D" w:rsidRDefault="0072070D" w:rsidP="003D0DF4">
      <w:pPr>
        <w:rPr>
          <w:sz w:val="24"/>
        </w:rPr>
      </w:pPr>
    </w:p>
    <w:p w:rsidR="003D0DF4" w:rsidRDefault="003D0DF4" w:rsidP="00264DD9">
      <w:pPr>
        <w:ind w:leftChars="100" w:left="210"/>
        <w:jc w:val="center"/>
        <w:rPr>
          <w:sz w:val="24"/>
        </w:rPr>
      </w:pPr>
      <w:r>
        <w:rPr>
          <w:noProof/>
          <w:sz w:val="22"/>
        </w:rPr>
        <w:drawing>
          <wp:inline distT="0" distB="0" distL="0" distR="0" wp14:anchorId="1E646B56" wp14:editId="0D768D40">
            <wp:extent cx="4838700" cy="2905324"/>
            <wp:effectExtent l="19050" t="19050" r="19050"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1425" cy="2918969"/>
                    </a:xfrm>
                    <a:prstGeom prst="rect">
                      <a:avLst/>
                    </a:prstGeom>
                    <a:noFill/>
                    <a:ln>
                      <a:solidFill>
                        <a:schemeClr val="tx1"/>
                      </a:solidFill>
                    </a:ln>
                  </pic:spPr>
                </pic:pic>
              </a:graphicData>
            </a:graphic>
          </wp:inline>
        </w:drawing>
      </w:r>
    </w:p>
    <w:p w:rsidR="00082D44" w:rsidRPr="001F6879" w:rsidRDefault="00082D44" w:rsidP="00264DD9">
      <w:pPr>
        <w:ind w:leftChars="100" w:left="210"/>
        <w:jc w:val="center"/>
        <w:rPr>
          <w:rFonts w:asciiTheme="majorEastAsia" w:eastAsiaTheme="majorEastAsia" w:hAnsiTheme="majorEastAsia"/>
          <w:sz w:val="22"/>
        </w:rPr>
      </w:pPr>
      <w:r w:rsidRPr="001F6879">
        <w:rPr>
          <w:rFonts w:asciiTheme="majorEastAsia" w:eastAsiaTheme="majorEastAsia" w:hAnsiTheme="majorEastAsia" w:hint="eastAsia"/>
          <w:sz w:val="24"/>
        </w:rPr>
        <w:t>図</w:t>
      </w:r>
      <w:r w:rsidR="001F6879" w:rsidRPr="001F6879">
        <w:rPr>
          <w:rFonts w:asciiTheme="majorEastAsia" w:eastAsiaTheme="majorEastAsia" w:hAnsiTheme="majorEastAsia" w:hint="eastAsia"/>
          <w:sz w:val="24"/>
        </w:rPr>
        <w:t>1.2</w:t>
      </w:r>
      <w:r w:rsidR="006A3909" w:rsidRPr="001F6879">
        <w:rPr>
          <w:rFonts w:asciiTheme="majorEastAsia" w:eastAsiaTheme="majorEastAsia" w:hAnsiTheme="majorEastAsia" w:hint="eastAsia"/>
          <w:sz w:val="24"/>
        </w:rPr>
        <w:t xml:space="preserve">　人口と一世帯当たりの人口の推移</w:t>
      </w:r>
      <w:r w:rsidR="006A3909" w:rsidRPr="001F6879">
        <w:rPr>
          <w:rFonts w:asciiTheme="majorEastAsia" w:eastAsiaTheme="majorEastAsia" w:hAnsiTheme="majorEastAsia" w:hint="eastAsia"/>
          <w:sz w:val="22"/>
        </w:rPr>
        <w:t xml:space="preserve"> </w:t>
      </w:r>
    </w:p>
    <w:p w:rsidR="0032483C" w:rsidRPr="00D06399" w:rsidRDefault="00D06399" w:rsidP="00D06399">
      <w:pPr>
        <w:jc w:val="right"/>
        <w:rPr>
          <w:sz w:val="22"/>
        </w:rPr>
      </w:pPr>
      <w:r>
        <w:rPr>
          <w:rFonts w:hint="eastAsia"/>
          <w:sz w:val="22"/>
        </w:rPr>
        <w:t>(</w:t>
      </w:r>
      <w:r>
        <w:rPr>
          <w:rFonts w:hint="eastAsia"/>
          <w:sz w:val="22"/>
        </w:rPr>
        <w:t>国勢調査より作成</w:t>
      </w:r>
      <w:r>
        <w:rPr>
          <w:rFonts w:hint="eastAsia"/>
          <w:sz w:val="22"/>
        </w:rPr>
        <w:t>)</w:t>
      </w:r>
    </w:p>
    <w:p w:rsidR="001F6879" w:rsidRDefault="001F6879" w:rsidP="00D06399">
      <w:pPr>
        <w:rPr>
          <w:sz w:val="24"/>
        </w:rPr>
      </w:pPr>
    </w:p>
    <w:p w:rsidR="00264DD9" w:rsidRDefault="00264DD9" w:rsidP="00D06399">
      <w:pPr>
        <w:rPr>
          <w:sz w:val="24"/>
        </w:rPr>
      </w:pPr>
    </w:p>
    <w:p w:rsidR="001F6879" w:rsidRDefault="001F6879" w:rsidP="001F6879">
      <w:pPr>
        <w:ind w:leftChars="200" w:left="420" w:firstLineChars="100" w:firstLine="220"/>
        <w:rPr>
          <w:sz w:val="22"/>
        </w:rPr>
      </w:pPr>
      <w:r w:rsidRPr="001F6879">
        <w:rPr>
          <w:rFonts w:hint="eastAsia"/>
          <w:sz w:val="22"/>
        </w:rPr>
        <w:lastRenderedPageBreak/>
        <w:t>また、</w:t>
      </w:r>
      <w:r>
        <w:rPr>
          <w:rFonts w:hint="eastAsia"/>
          <w:sz w:val="22"/>
        </w:rPr>
        <w:t>社会問題の一つとして少子高齢化があげられます。本市においても少子高齢化が進行しており、過去</w:t>
      </w:r>
      <w:r>
        <w:rPr>
          <w:rFonts w:hint="eastAsia"/>
          <w:sz w:val="22"/>
        </w:rPr>
        <w:t>30</w:t>
      </w:r>
      <w:r>
        <w:rPr>
          <w:rFonts w:hint="eastAsia"/>
          <w:sz w:val="22"/>
        </w:rPr>
        <w:t>年間で</w:t>
      </w:r>
      <w:r>
        <w:rPr>
          <w:rFonts w:hint="eastAsia"/>
          <w:sz w:val="22"/>
        </w:rPr>
        <w:t>15</w:t>
      </w:r>
      <w:r>
        <w:rPr>
          <w:rFonts w:hint="eastAsia"/>
          <w:sz w:val="22"/>
        </w:rPr>
        <w:t>歳未満の若年層の割合が約</w:t>
      </w:r>
      <w:r>
        <w:rPr>
          <w:rFonts w:hint="eastAsia"/>
          <w:sz w:val="22"/>
        </w:rPr>
        <w:t>5</w:t>
      </w:r>
      <w:r>
        <w:rPr>
          <w:rFonts w:hint="eastAsia"/>
          <w:sz w:val="22"/>
        </w:rPr>
        <w:t>割となり、</w:t>
      </w:r>
      <w:r>
        <w:rPr>
          <w:rFonts w:hint="eastAsia"/>
          <w:sz w:val="22"/>
        </w:rPr>
        <w:t>65</w:t>
      </w:r>
      <w:r>
        <w:rPr>
          <w:rFonts w:hint="eastAsia"/>
          <w:sz w:val="22"/>
        </w:rPr>
        <w:t>歳以上の高齢層の割合が</w:t>
      </w:r>
      <w:r>
        <w:rPr>
          <w:rFonts w:hint="eastAsia"/>
          <w:sz w:val="22"/>
        </w:rPr>
        <w:t>2</w:t>
      </w:r>
      <w:r>
        <w:rPr>
          <w:rFonts w:hint="eastAsia"/>
          <w:sz w:val="22"/>
        </w:rPr>
        <w:t>倍以上となっています。</w:t>
      </w:r>
    </w:p>
    <w:p w:rsidR="00A16C8A" w:rsidRDefault="00A16C8A" w:rsidP="00A16C8A">
      <w:pPr>
        <w:rPr>
          <w:sz w:val="22"/>
        </w:rPr>
      </w:pPr>
    </w:p>
    <w:p w:rsidR="001F6879" w:rsidRDefault="00D06399" w:rsidP="00264DD9">
      <w:pPr>
        <w:ind w:leftChars="100" w:left="210"/>
        <w:jc w:val="center"/>
        <w:rPr>
          <w:sz w:val="22"/>
        </w:rPr>
      </w:pPr>
      <w:r w:rsidRPr="00D06399">
        <w:rPr>
          <w:rFonts w:hint="eastAsia"/>
          <w:noProof/>
        </w:rPr>
        <w:drawing>
          <wp:inline distT="0" distB="0" distL="0" distR="0">
            <wp:extent cx="4562475" cy="2743200"/>
            <wp:effectExtent l="19050" t="19050" r="28575" b="190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ln>
                      <a:solidFill>
                        <a:schemeClr val="tx1"/>
                      </a:solidFill>
                    </a:ln>
                  </pic:spPr>
                </pic:pic>
              </a:graphicData>
            </a:graphic>
          </wp:inline>
        </w:drawing>
      </w:r>
    </w:p>
    <w:p w:rsidR="00D06399" w:rsidRPr="00A16C8A" w:rsidRDefault="00D06399" w:rsidP="00264DD9">
      <w:pPr>
        <w:ind w:leftChars="100" w:left="210"/>
        <w:jc w:val="center"/>
        <w:rPr>
          <w:rFonts w:asciiTheme="majorEastAsia" w:eastAsiaTheme="majorEastAsia" w:hAnsiTheme="majorEastAsia"/>
          <w:sz w:val="22"/>
        </w:rPr>
      </w:pPr>
      <w:r w:rsidRPr="00A16C8A">
        <w:rPr>
          <w:rFonts w:asciiTheme="majorEastAsia" w:eastAsiaTheme="majorEastAsia" w:hAnsiTheme="majorEastAsia" w:hint="eastAsia"/>
          <w:sz w:val="24"/>
        </w:rPr>
        <w:t>図1.3　土浦市の年齢階層別</w:t>
      </w:r>
      <w:r w:rsidR="00A16C8A" w:rsidRPr="00A16C8A">
        <w:rPr>
          <w:rFonts w:asciiTheme="majorEastAsia" w:eastAsiaTheme="majorEastAsia" w:hAnsiTheme="majorEastAsia" w:hint="eastAsia"/>
          <w:sz w:val="24"/>
        </w:rPr>
        <w:t>人口割合の推移</w:t>
      </w:r>
    </w:p>
    <w:p w:rsidR="001F6879" w:rsidRPr="001F6879" w:rsidRDefault="001F6879" w:rsidP="00D06399">
      <w:pPr>
        <w:rPr>
          <w:sz w:val="22"/>
        </w:rPr>
      </w:pPr>
    </w:p>
    <w:p w:rsidR="007C3128" w:rsidRPr="00A16C8A" w:rsidRDefault="00616D83" w:rsidP="00A16C8A">
      <w:pPr>
        <w:pStyle w:val="a3"/>
        <w:numPr>
          <w:ilvl w:val="0"/>
          <w:numId w:val="17"/>
        </w:numPr>
        <w:pBdr>
          <w:bottom w:val="single" w:sz="4" w:space="1" w:color="auto"/>
        </w:pBdr>
        <w:ind w:leftChars="0"/>
        <w:rPr>
          <w:rFonts w:asciiTheme="majorEastAsia" w:eastAsiaTheme="majorEastAsia" w:hAnsiTheme="majorEastAsia"/>
          <w:sz w:val="32"/>
        </w:rPr>
      </w:pPr>
      <w:r>
        <w:rPr>
          <w:rFonts w:asciiTheme="majorEastAsia" w:eastAsiaTheme="majorEastAsia" w:hAnsiTheme="majorEastAsia" w:hint="eastAsia"/>
          <w:sz w:val="32"/>
        </w:rPr>
        <w:t>土浦市を取り巻く</w:t>
      </w:r>
      <w:r w:rsidR="007C3128" w:rsidRPr="00A16C8A">
        <w:rPr>
          <w:rFonts w:asciiTheme="majorEastAsia" w:eastAsiaTheme="majorEastAsia" w:hAnsiTheme="majorEastAsia" w:hint="eastAsia"/>
          <w:sz w:val="32"/>
        </w:rPr>
        <w:t>状況の変化</w:t>
      </w:r>
    </w:p>
    <w:p w:rsidR="00A16C8A" w:rsidRDefault="00A16C8A" w:rsidP="007C3128">
      <w:pPr>
        <w:ind w:left="375"/>
        <w:rPr>
          <w:sz w:val="22"/>
        </w:rPr>
      </w:pPr>
      <w:r>
        <w:rPr>
          <w:rFonts w:hint="eastAsia"/>
          <w:sz w:val="22"/>
        </w:rPr>
        <w:t xml:space="preserve">　</w:t>
      </w:r>
      <w:r w:rsidR="001D3B19">
        <w:rPr>
          <w:rFonts w:hint="eastAsia"/>
          <w:sz w:val="22"/>
        </w:rPr>
        <w:t>近年、時代の変化とともに新たな社会問題が発生しています。</w:t>
      </w:r>
      <w:r w:rsidR="00616D83">
        <w:rPr>
          <w:rFonts w:hint="eastAsia"/>
          <w:sz w:val="22"/>
        </w:rPr>
        <w:t>人口や社会基盤に関する、本市の都市計画を取り巻く状況の変化についてまとめました。</w:t>
      </w:r>
    </w:p>
    <w:p w:rsidR="00616D83" w:rsidRDefault="00616D83" w:rsidP="007C3128">
      <w:pPr>
        <w:ind w:left="375"/>
        <w:rPr>
          <w:sz w:val="22"/>
        </w:rPr>
      </w:pPr>
    </w:p>
    <w:tbl>
      <w:tblPr>
        <w:tblW w:w="8166"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66"/>
      </w:tblGrid>
      <w:tr w:rsidR="00616D83" w:rsidTr="00616D83">
        <w:trPr>
          <w:trHeight w:val="450"/>
        </w:trPr>
        <w:tc>
          <w:tcPr>
            <w:tcW w:w="8166" w:type="dxa"/>
            <w:shd w:val="clear" w:color="auto" w:fill="F2F2F2" w:themeFill="background1" w:themeFillShade="F2"/>
          </w:tcPr>
          <w:p w:rsidR="00616D83" w:rsidRDefault="00616D83" w:rsidP="00616D83">
            <w:pPr>
              <w:jc w:val="center"/>
              <w:rPr>
                <w:rFonts w:asciiTheme="majorEastAsia" w:eastAsiaTheme="majorEastAsia" w:hAnsiTheme="majorEastAsia"/>
                <w:sz w:val="28"/>
              </w:rPr>
            </w:pPr>
            <w:r w:rsidRPr="00616D83">
              <w:rPr>
                <w:rFonts w:asciiTheme="majorEastAsia" w:eastAsiaTheme="majorEastAsia" w:hAnsiTheme="majorEastAsia" w:hint="eastAsia"/>
                <w:sz w:val="24"/>
              </w:rPr>
              <w:t>人口減少</w:t>
            </w:r>
          </w:p>
        </w:tc>
      </w:tr>
    </w:tbl>
    <w:p w:rsidR="007C3128" w:rsidRDefault="00616D83" w:rsidP="00616D83">
      <w:pPr>
        <w:ind w:leftChars="179" w:left="376" w:firstLineChars="100" w:firstLine="220"/>
        <w:rPr>
          <w:sz w:val="22"/>
        </w:rPr>
      </w:pPr>
      <w:r>
        <w:rPr>
          <w:rFonts w:hint="eastAsia"/>
          <w:sz w:val="22"/>
        </w:rPr>
        <w:t>少子化が大きな原因となって、我が国の総人口は減少しつつあり、これに伴う経済</w:t>
      </w:r>
      <w:r w:rsidR="007C3128">
        <w:rPr>
          <w:rFonts w:hint="eastAsia"/>
          <w:sz w:val="22"/>
        </w:rPr>
        <w:t>成長率の低下や投資余力の減少の進行が懸念される一方、出来る限り人口を維持するために、魅力的なまちづくりに向けて地域間競争の更なる激化が予想されます。</w:t>
      </w:r>
    </w:p>
    <w:p w:rsidR="007C3128" w:rsidRDefault="007C3128" w:rsidP="007C3128">
      <w:pPr>
        <w:ind w:left="375"/>
        <w:rPr>
          <w:sz w:val="22"/>
        </w:rPr>
      </w:pPr>
    </w:p>
    <w:tbl>
      <w:tblPr>
        <w:tblW w:w="8181"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81"/>
      </w:tblGrid>
      <w:tr w:rsidR="00616D83" w:rsidTr="00616D83">
        <w:trPr>
          <w:trHeight w:val="405"/>
        </w:trPr>
        <w:tc>
          <w:tcPr>
            <w:tcW w:w="8181" w:type="dxa"/>
            <w:shd w:val="clear" w:color="auto" w:fill="F2F2F2" w:themeFill="background1" w:themeFillShade="F2"/>
          </w:tcPr>
          <w:p w:rsidR="00616D83" w:rsidRPr="00616D83" w:rsidRDefault="00616D83" w:rsidP="00616D83">
            <w:pPr>
              <w:ind w:left="51"/>
              <w:jc w:val="center"/>
              <w:rPr>
                <w:rFonts w:asciiTheme="majorEastAsia" w:eastAsiaTheme="majorEastAsia" w:hAnsiTheme="majorEastAsia"/>
                <w:sz w:val="22"/>
              </w:rPr>
            </w:pPr>
            <w:r w:rsidRPr="00616D83">
              <w:rPr>
                <w:rFonts w:asciiTheme="majorEastAsia" w:eastAsiaTheme="majorEastAsia" w:hAnsiTheme="majorEastAsia" w:hint="eastAsia"/>
                <w:sz w:val="24"/>
              </w:rPr>
              <w:t>少子高齢化</w:t>
            </w:r>
          </w:p>
        </w:tc>
      </w:tr>
    </w:tbl>
    <w:p w:rsidR="007C3128" w:rsidRPr="0032483C" w:rsidRDefault="007C3128" w:rsidP="007C3128">
      <w:pPr>
        <w:ind w:left="375"/>
        <w:rPr>
          <w:sz w:val="22"/>
        </w:rPr>
      </w:pPr>
      <w:r>
        <w:rPr>
          <w:rFonts w:hint="eastAsia"/>
          <w:sz w:val="22"/>
        </w:rPr>
        <w:t xml:space="preserve">　ライフスタイルの変化や経済の低迷など様々な要因から進んだ未婚化、晩婚化をはじめ、子育てに対する不安などから出生数が減り続けています。一方でいわゆる団塊の世代の定年退職をはじめ、高齢化率は大幅に上昇しています。これら少子高齢化の進行により、社会資本の総量の見直しや、学校の統廃合などの公共施設の見直し、社会保障の増大などが予想されます。</w:t>
      </w:r>
    </w:p>
    <w:p w:rsidR="007C3128" w:rsidRDefault="007C3128" w:rsidP="007C3128">
      <w:pPr>
        <w:ind w:left="375"/>
        <w:rPr>
          <w:sz w:val="22"/>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5"/>
      </w:tblGrid>
      <w:tr w:rsidR="00616D83" w:rsidTr="00616D83">
        <w:trPr>
          <w:trHeight w:val="294"/>
        </w:trPr>
        <w:tc>
          <w:tcPr>
            <w:tcW w:w="8085" w:type="dxa"/>
            <w:shd w:val="clear" w:color="auto" w:fill="F2F2F2" w:themeFill="background1" w:themeFillShade="F2"/>
          </w:tcPr>
          <w:p w:rsidR="00616D83" w:rsidRPr="00616D83" w:rsidRDefault="00616D83" w:rsidP="00616D83">
            <w:pPr>
              <w:ind w:left="6"/>
              <w:jc w:val="center"/>
              <w:rPr>
                <w:rFonts w:asciiTheme="majorEastAsia" w:eastAsiaTheme="majorEastAsia" w:hAnsiTheme="majorEastAsia"/>
                <w:sz w:val="22"/>
              </w:rPr>
            </w:pPr>
            <w:r w:rsidRPr="00616D83">
              <w:rPr>
                <w:rFonts w:asciiTheme="majorEastAsia" w:eastAsiaTheme="majorEastAsia" w:hAnsiTheme="majorEastAsia" w:hint="eastAsia"/>
                <w:sz w:val="24"/>
              </w:rPr>
              <w:lastRenderedPageBreak/>
              <w:t>中心市街地の衰退</w:t>
            </w:r>
          </w:p>
        </w:tc>
      </w:tr>
    </w:tbl>
    <w:p w:rsidR="007C3128" w:rsidRDefault="007C3128" w:rsidP="007C3128">
      <w:pPr>
        <w:ind w:left="375"/>
        <w:rPr>
          <w:sz w:val="22"/>
        </w:rPr>
      </w:pPr>
      <w:r>
        <w:rPr>
          <w:rFonts w:hint="eastAsia"/>
          <w:sz w:val="22"/>
        </w:rPr>
        <w:t xml:space="preserve">　従来は中心市街地を中心に商圏としていましたが、近年ではモータリゼーションかに伴い広域を商圏とする郊外型の大型店舗が周辺市町も含め複数立地するようになりました。利便性の良さや集客力の高さ、資本力の大きさから従来営業していた中心市街地の店舗は閉店が目立つようになり、日常生活において買い物などにおいて困難をきたす事態になりかねない状況にあります。</w:t>
      </w:r>
    </w:p>
    <w:p w:rsidR="007C3128" w:rsidRDefault="007C3128" w:rsidP="007C3128">
      <w:pPr>
        <w:ind w:left="375"/>
        <w:rPr>
          <w:sz w:val="22"/>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15"/>
      </w:tblGrid>
      <w:tr w:rsidR="00616D83" w:rsidTr="00616D83">
        <w:trPr>
          <w:trHeight w:val="405"/>
        </w:trPr>
        <w:tc>
          <w:tcPr>
            <w:tcW w:w="8115" w:type="dxa"/>
            <w:shd w:val="clear" w:color="auto" w:fill="F2F2F2" w:themeFill="background1" w:themeFillShade="F2"/>
          </w:tcPr>
          <w:p w:rsidR="00616D83" w:rsidRPr="00616D83" w:rsidRDefault="00616D83" w:rsidP="00616D83">
            <w:pPr>
              <w:ind w:left="6"/>
              <w:jc w:val="center"/>
              <w:rPr>
                <w:rFonts w:asciiTheme="majorEastAsia" w:eastAsiaTheme="majorEastAsia" w:hAnsiTheme="majorEastAsia"/>
                <w:sz w:val="22"/>
              </w:rPr>
            </w:pPr>
            <w:r w:rsidRPr="00616D83">
              <w:rPr>
                <w:rFonts w:asciiTheme="majorEastAsia" w:eastAsiaTheme="majorEastAsia" w:hAnsiTheme="majorEastAsia" w:hint="eastAsia"/>
                <w:sz w:val="24"/>
              </w:rPr>
              <w:t>高度情報化</w:t>
            </w:r>
          </w:p>
        </w:tc>
      </w:tr>
    </w:tbl>
    <w:p w:rsidR="007C3128" w:rsidRDefault="007C3128" w:rsidP="007C3128">
      <w:pPr>
        <w:ind w:left="375"/>
        <w:rPr>
          <w:sz w:val="22"/>
        </w:rPr>
      </w:pPr>
      <w:r>
        <w:rPr>
          <w:rFonts w:hint="eastAsia"/>
          <w:sz w:val="22"/>
        </w:rPr>
        <w:t xml:space="preserve">　携帯電話の浸透やスマートフォンの普及など個人に対しても情報化が進展し、活動の時間的、空間的な自由度が飛躍的に増大するなど、人々の生活や意識、社会の在り方が大きく変わりつつあります。いつでも・どこでも・だれでも情報を得られる社会環境が整いつつあることから、適切な情報の相互やり取りなどソフト面での対応が重要と言えます。</w:t>
      </w:r>
    </w:p>
    <w:p w:rsidR="007C3128" w:rsidRDefault="007C3128" w:rsidP="007C3128">
      <w:pPr>
        <w:ind w:left="375"/>
        <w:rPr>
          <w:sz w:val="22"/>
        </w:rPr>
      </w:pP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15"/>
      </w:tblGrid>
      <w:tr w:rsidR="00616D83" w:rsidTr="00616D83">
        <w:trPr>
          <w:trHeight w:val="405"/>
        </w:trPr>
        <w:tc>
          <w:tcPr>
            <w:tcW w:w="8115" w:type="dxa"/>
            <w:shd w:val="clear" w:color="auto" w:fill="F2F2F2" w:themeFill="background1" w:themeFillShade="F2"/>
          </w:tcPr>
          <w:p w:rsidR="00616D83" w:rsidRPr="00616D83" w:rsidRDefault="00616D83" w:rsidP="00616D83">
            <w:pPr>
              <w:ind w:left="21"/>
              <w:jc w:val="center"/>
              <w:rPr>
                <w:rFonts w:asciiTheme="majorEastAsia" w:eastAsiaTheme="majorEastAsia" w:hAnsiTheme="majorEastAsia"/>
                <w:sz w:val="22"/>
              </w:rPr>
            </w:pPr>
            <w:r w:rsidRPr="00616D83">
              <w:rPr>
                <w:rFonts w:asciiTheme="majorEastAsia" w:eastAsiaTheme="majorEastAsia" w:hAnsiTheme="majorEastAsia" w:hint="eastAsia"/>
                <w:sz w:val="24"/>
              </w:rPr>
              <w:t>公共交通の脆弱化</w:t>
            </w:r>
          </w:p>
        </w:tc>
      </w:tr>
    </w:tbl>
    <w:p w:rsidR="007C3128" w:rsidRDefault="007C3128" w:rsidP="007C3128">
      <w:pPr>
        <w:ind w:left="375"/>
        <w:rPr>
          <w:sz w:val="22"/>
        </w:rPr>
      </w:pPr>
      <w:r>
        <w:rPr>
          <w:rFonts w:hint="eastAsia"/>
          <w:sz w:val="22"/>
        </w:rPr>
        <w:t xml:space="preserve">　</w:t>
      </w:r>
      <w:r>
        <w:rPr>
          <w:rFonts w:hint="eastAsia"/>
          <w:sz w:val="22"/>
        </w:rPr>
        <w:t>JR</w:t>
      </w:r>
      <w:r>
        <w:rPr>
          <w:rFonts w:hint="eastAsia"/>
          <w:sz w:val="22"/>
        </w:rPr>
        <w:t>常磐線の始発駅である土浦駅をはじめとして、様々な公共交通機関・路線が整備・運行されています。しかし、モータリゼーション化により路線バスの廃止・減便が相次ぎ、公共交通機関全体にわたる衰退が深刻な問題となっており、高齢者、学生をはじめとした交通弱者に対する移動手段の確保が課題となっています。</w:t>
      </w:r>
    </w:p>
    <w:p w:rsidR="00280B35" w:rsidRPr="008F0838" w:rsidRDefault="00280B35" w:rsidP="008F0838">
      <w:pPr>
        <w:pStyle w:val="a3"/>
        <w:ind w:leftChars="179" w:left="376"/>
        <w:rPr>
          <w:sz w:val="22"/>
        </w:rPr>
      </w:pPr>
    </w:p>
    <w:p w:rsidR="00264DD9" w:rsidRDefault="00264DD9" w:rsidP="00264DD9">
      <w:pPr>
        <w:rPr>
          <w:b/>
          <w:sz w:val="24"/>
        </w:rPr>
      </w:pPr>
      <w:r>
        <w:rPr>
          <w:b/>
          <w:sz w:val="24"/>
        </w:rPr>
        <w:br w:type="page"/>
      </w:r>
    </w:p>
    <w:p w:rsidR="007370F7" w:rsidRPr="00264DD9" w:rsidRDefault="00264DD9" w:rsidP="00264DD9">
      <w:pPr>
        <w:pStyle w:val="a3"/>
        <w:numPr>
          <w:ilvl w:val="0"/>
          <w:numId w:val="15"/>
        </w:numPr>
        <w:pBdr>
          <w:bottom w:val="single" w:sz="4" w:space="1" w:color="000000" w:themeColor="text1"/>
        </w:pBdr>
        <w:ind w:leftChars="0"/>
        <w:rPr>
          <w:rFonts w:asciiTheme="majorEastAsia" w:eastAsiaTheme="majorEastAsia" w:hAnsiTheme="majorEastAsia"/>
          <w:sz w:val="40"/>
        </w:rPr>
      </w:pPr>
      <w:r w:rsidRPr="00264DD9">
        <w:rPr>
          <w:rFonts w:asciiTheme="majorEastAsia" w:eastAsiaTheme="majorEastAsia" w:hAnsiTheme="majorEastAsia" w:hint="eastAsia"/>
          <w:sz w:val="40"/>
        </w:rPr>
        <w:lastRenderedPageBreak/>
        <w:t xml:space="preserve">　</w:t>
      </w:r>
      <w:r w:rsidR="007370F7" w:rsidRPr="00264DD9">
        <w:rPr>
          <w:rFonts w:asciiTheme="majorEastAsia" w:eastAsiaTheme="majorEastAsia" w:hAnsiTheme="majorEastAsia" w:hint="eastAsia"/>
          <w:sz w:val="40"/>
        </w:rPr>
        <w:t>全体構想</w:t>
      </w:r>
    </w:p>
    <w:p w:rsidR="00936193" w:rsidRDefault="00FF4740" w:rsidP="00936193">
      <w:pPr>
        <w:ind w:firstLineChars="100" w:firstLine="220"/>
        <w:rPr>
          <w:sz w:val="22"/>
        </w:rPr>
      </w:pPr>
      <w:r>
        <w:rPr>
          <w:rFonts w:hint="eastAsia"/>
          <w:sz w:val="22"/>
        </w:rPr>
        <w:t>前項で述べた土浦市の現状をもとに、</w:t>
      </w:r>
      <w:r w:rsidR="00DA6015">
        <w:rPr>
          <w:rFonts w:hint="eastAsia"/>
          <w:sz w:val="22"/>
        </w:rPr>
        <w:t>土浦市の将来の都市像を考えます。</w:t>
      </w:r>
      <w:r w:rsidR="00264DD9">
        <w:rPr>
          <w:rFonts w:hint="eastAsia"/>
          <w:sz w:val="22"/>
        </w:rPr>
        <w:t>今後様々な社会問題が進行すると予想される中で、これらの</w:t>
      </w:r>
      <w:r w:rsidR="00391C10">
        <w:rPr>
          <w:rFonts w:hint="eastAsia"/>
          <w:sz w:val="22"/>
        </w:rPr>
        <w:t>問題に向き合いながら都市計画・まちづくりを推進していく必要があります</w:t>
      </w:r>
      <w:r w:rsidR="00936193" w:rsidRPr="00936193">
        <w:rPr>
          <w:rFonts w:hint="eastAsia"/>
          <w:sz w:val="22"/>
        </w:rPr>
        <w:t>。</w:t>
      </w:r>
    </w:p>
    <w:p w:rsidR="00DA6015" w:rsidRPr="00264DD9" w:rsidRDefault="00DA6015" w:rsidP="00936193">
      <w:pPr>
        <w:ind w:firstLineChars="100" w:firstLine="220"/>
        <w:rPr>
          <w:sz w:val="22"/>
        </w:rPr>
      </w:pPr>
    </w:p>
    <w:p w:rsidR="007370F7" w:rsidRPr="007241B4" w:rsidRDefault="00DA6015" w:rsidP="007241B4">
      <w:pPr>
        <w:pStyle w:val="a3"/>
        <w:numPr>
          <w:ilvl w:val="0"/>
          <w:numId w:val="18"/>
        </w:numPr>
        <w:pBdr>
          <w:bottom w:val="single" w:sz="4" w:space="1" w:color="000000" w:themeColor="text1"/>
        </w:pBdr>
        <w:ind w:leftChars="0"/>
        <w:rPr>
          <w:rFonts w:asciiTheme="majorEastAsia" w:eastAsiaTheme="majorEastAsia" w:hAnsiTheme="majorEastAsia"/>
          <w:sz w:val="32"/>
        </w:rPr>
      </w:pPr>
      <w:r w:rsidRPr="007241B4">
        <w:rPr>
          <w:rFonts w:asciiTheme="majorEastAsia" w:eastAsiaTheme="majorEastAsia" w:hAnsiTheme="majorEastAsia" w:hint="eastAsia"/>
          <w:sz w:val="32"/>
        </w:rPr>
        <w:t>将来の都市像</w:t>
      </w:r>
      <w:r w:rsidR="00893CC9">
        <w:rPr>
          <w:rFonts w:asciiTheme="majorEastAsia" w:eastAsiaTheme="majorEastAsia" w:hAnsiTheme="majorEastAsia" w:hint="eastAsia"/>
          <w:sz w:val="32"/>
        </w:rPr>
        <w:t>・</w:t>
      </w:r>
      <w:r w:rsidR="00893CC9" w:rsidRPr="007241B4">
        <w:rPr>
          <w:rFonts w:asciiTheme="majorEastAsia" w:eastAsiaTheme="majorEastAsia" w:hAnsiTheme="majorEastAsia" w:hint="eastAsia"/>
          <w:sz w:val="32"/>
        </w:rPr>
        <w:t>コンセプト</w:t>
      </w:r>
    </w:p>
    <w:p w:rsidR="007241B4" w:rsidRDefault="003705A1" w:rsidP="00936193">
      <w:pPr>
        <w:ind w:left="375"/>
        <w:rPr>
          <w:sz w:val="22"/>
        </w:rPr>
      </w:pPr>
      <w:r>
        <w:rPr>
          <w:rFonts w:hint="eastAsia"/>
          <w:sz w:val="22"/>
        </w:rPr>
        <w:t xml:space="preserve">　</w:t>
      </w:r>
      <w:r w:rsidR="00893CC9">
        <w:rPr>
          <w:rFonts w:hint="eastAsia"/>
          <w:sz w:val="22"/>
        </w:rPr>
        <w:t>本マスタープランは最終年度となる、</w:t>
      </w:r>
      <w:r w:rsidR="00893CC9">
        <w:rPr>
          <w:rFonts w:hint="eastAsia"/>
          <w:sz w:val="22"/>
        </w:rPr>
        <w:t>20</w:t>
      </w:r>
      <w:r w:rsidR="00893CC9">
        <w:rPr>
          <w:rFonts w:hint="eastAsia"/>
          <w:sz w:val="22"/>
        </w:rPr>
        <w:t>年後の</w:t>
      </w:r>
      <w:r w:rsidR="00893CC9">
        <w:rPr>
          <w:rFonts w:hint="eastAsia"/>
          <w:sz w:val="22"/>
        </w:rPr>
        <w:t>2037</w:t>
      </w:r>
      <w:r w:rsidR="00893CC9">
        <w:rPr>
          <w:rFonts w:hint="eastAsia"/>
          <w:sz w:val="22"/>
        </w:rPr>
        <w:t>年度における本市の将来の都市像を以下のように設定します。</w:t>
      </w:r>
    </w:p>
    <w:p w:rsidR="00893CC9" w:rsidRDefault="00893CC9" w:rsidP="00936193">
      <w:pPr>
        <w:ind w:left="375"/>
        <w:rPr>
          <w:sz w:val="22"/>
        </w:rPr>
      </w:pPr>
    </w:p>
    <w:tbl>
      <w:tblPr>
        <w:tblW w:w="8235" w:type="dxa"/>
        <w:tblInd w:w="3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000" w:firstRow="0" w:lastRow="0" w:firstColumn="0" w:lastColumn="0" w:noHBand="0" w:noVBand="0"/>
      </w:tblPr>
      <w:tblGrid>
        <w:gridCol w:w="8235"/>
      </w:tblGrid>
      <w:tr w:rsidR="00893CC9" w:rsidTr="00893CC9">
        <w:trPr>
          <w:trHeight w:val="660"/>
        </w:trPr>
        <w:tc>
          <w:tcPr>
            <w:tcW w:w="8235" w:type="dxa"/>
            <w:shd w:val="clear" w:color="auto" w:fill="FFC000" w:themeFill="accent4"/>
          </w:tcPr>
          <w:p w:rsidR="00893CC9" w:rsidRPr="00C77D3E" w:rsidRDefault="00893CC9" w:rsidP="00893CC9">
            <w:pPr>
              <w:jc w:val="center"/>
              <w:rPr>
                <w:sz w:val="56"/>
              </w:rPr>
            </w:pPr>
            <w:r w:rsidRPr="00C77D3E">
              <w:rPr>
                <w:rFonts w:hint="eastAsia"/>
                <w:sz w:val="72"/>
              </w:rPr>
              <w:t>Sharing</w:t>
            </w:r>
            <w:r w:rsidRPr="00C77D3E">
              <w:rPr>
                <w:sz w:val="72"/>
              </w:rPr>
              <w:t xml:space="preserve"> City </w:t>
            </w:r>
            <w:proofErr w:type="spellStart"/>
            <w:r w:rsidRPr="00C77D3E">
              <w:rPr>
                <w:sz w:val="72"/>
              </w:rPr>
              <w:t>Tsuchiura</w:t>
            </w:r>
            <w:proofErr w:type="spellEnd"/>
          </w:p>
        </w:tc>
      </w:tr>
    </w:tbl>
    <w:p w:rsidR="00893CC9" w:rsidRDefault="00893CC9" w:rsidP="00893CC9">
      <w:pPr>
        <w:ind w:left="375" w:firstLineChars="100" w:firstLine="220"/>
        <w:rPr>
          <w:sz w:val="22"/>
        </w:rPr>
      </w:pPr>
    </w:p>
    <w:p w:rsidR="00893CC9" w:rsidRDefault="00893CC9" w:rsidP="00893CC9">
      <w:pPr>
        <w:ind w:left="375" w:firstLineChars="100" w:firstLine="220"/>
        <w:rPr>
          <w:sz w:val="22"/>
        </w:rPr>
      </w:pPr>
      <w:r>
        <w:rPr>
          <w:rFonts w:hint="eastAsia"/>
          <w:sz w:val="22"/>
        </w:rPr>
        <w:t>また、将来の都市像を実現するために、以下のコンセプトを設定します。</w:t>
      </w:r>
    </w:p>
    <w:p w:rsidR="00893CC9" w:rsidRDefault="00893CC9" w:rsidP="00893CC9">
      <w:pPr>
        <w:ind w:left="375" w:firstLineChars="100" w:firstLine="220"/>
        <w:rPr>
          <w:sz w:val="22"/>
        </w:rPr>
      </w:pPr>
    </w:p>
    <w:tbl>
      <w:tblPr>
        <w:tblW w:w="8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10"/>
      </w:tblGrid>
      <w:tr w:rsidR="00893CC9" w:rsidTr="00893CC9">
        <w:trPr>
          <w:trHeight w:val="795"/>
        </w:trPr>
        <w:tc>
          <w:tcPr>
            <w:tcW w:w="8310" w:type="dxa"/>
            <w:shd w:val="clear" w:color="auto" w:fill="FFD966" w:themeFill="accent4" w:themeFillTint="99"/>
          </w:tcPr>
          <w:p w:rsidR="00893CC9" w:rsidRDefault="00893CC9" w:rsidP="00893CC9">
            <w:pPr>
              <w:ind w:left="81" w:firstLineChars="100" w:firstLine="400"/>
              <w:rPr>
                <w:rFonts w:asciiTheme="majorEastAsia" w:eastAsiaTheme="majorEastAsia" w:hAnsiTheme="majorEastAsia"/>
                <w:sz w:val="40"/>
              </w:rPr>
            </w:pPr>
            <w:r w:rsidRPr="00893CC9">
              <w:rPr>
                <w:rFonts w:asciiTheme="majorEastAsia" w:eastAsiaTheme="majorEastAsia" w:hAnsiTheme="majorEastAsia" w:hint="eastAsia"/>
                <w:sz w:val="40"/>
              </w:rPr>
              <w:t>みんなで助け合い、みんなでつくるまち</w:t>
            </w:r>
          </w:p>
        </w:tc>
      </w:tr>
    </w:tbl>
    <w:p w:rsidR="00893CC9" w:rsidRDefault="00893CC9" w:rsidP="00893CC9">
      <w:pPr>
        <w:ind w:left="375" w:firstLineChars="100" w:firstLine="220"/>
        <w:rPr>
          <w:sz w:val="22"/>
        </w:rPr>
      </w:pPr>
    </w:p>
    <w:p w:rsidR="00936193" w:rsidRPr="00936193" w:rsidRDefault="00936193" w:rsidP="00893CC9">
      <w:pPr>
        <w:ind w:left="375" w:firstLineChars="100" w:firstLine="220"/>
        <w:rPr>
          <w:sz w:val="22"/>
        </w:rPr>
      </w:pPr>
      <w:r w:rsidRPr="00936193">
        <w:rPr>
          <w:rFonts w:hint="eastAsia"/>
          <w:sz w:val="22"/>
        </w:rPr>
        <w:t>市民の共感に基づく「シェア」をまちの新しいインフラとして浸透させることによって実現する都市であり、まちの課題解決と新しい価値の提供を</w:t>
      </w:r>
      <w:r w:rsidRPr="00936193">
        <w:rPr>
          <w:rFonts w:hint="eastAsia"/>
          <w:sz w:val="22"/>
        </w:rPr>
        <w:t>2036</w:t>
      </w:r>
      <w:r w:rsidR="00391C10">
        <w:rPr>
          <w:rFonts w:hint="eastAsia"/>
          <w:sz w:val="22"/>
        </w:rPr>
        <w:t>年に向けて目指していくものです</w:t>
      </w:r>
      <w:r w:rsidRPr="00936193">
        <w:rPr>
          <w:rFonts w:hint="eastAsia"/>
          <w:sz w:val="22"/>
        </w:rPr>
        <w:t>。この概念は従来のまちづくりにおいて目指されてきた空間の共有だけでなく、モノやヒト、スキル、時間をも共有することを指しており、実現にお</w:t>
      </w:r>
      <w:r w:rsidR="00391C10">
        <w:rPr>
          <w:rFonts w:hint="eastAsia"/>
          <w:sz w:val="22"/>
        </w:rPr>
        <w:t>いては市民がともに助け合い、ともにつくってゆくことが不可欠です</w:t>
      </w:r>
      <w:r w:rsidRPr="00936193">
        <w:rPr>
          <w:rFonts w:hint="eastAsia"/>
          <w:sz w:val="22"/>
        </w:rPr>
        <w:t>。</w:t>
      </w:r>
    </w:p>
    <w:p w:rsidR="00391C10" w:rsidRPr="00936193" w:rsidRDefault="00936193" w:rsidP="00C77D3E">
      <w:pPr>
        <w:ind w:left="375"/>
        <w:rPr>
          <w:sz w:val="22"/>
        </w:rPr>
      </w:pPr>
      <w:r w:rsidRPr="00936193">
        <w:rPr>
          <w:rFonts w:hint="eastAsia"/>
          <w:sz w:val="22"/>
        </w:rPr>
        <w:t xml:space="preserve">　以上を踏まえ、市民ひとりひとりの助け合いとつながりに</w:t>
      </w:r>
      <w:r w:rsidR="00391C10">
        <w:rPr>
          <w:rFonts w:hint="eastAsia"/>
          <w:sz w:val="22"/>
        </w:rPr>
        <w:t>よる持続可能で魅力的な「これからのまちづくり」に向けた提案を行います</w:t>
      </w:r>
      <w:r w:rsidRPr="00936193">
        <w:rPr>
          <w:rFonts w:hint="eastAsia"/>
          <w:sz w:val="22"/>
        </w:rPr>
        <w:t>。</w:t>
      </w:r>
    </w:p>
    <w:p w:rsidR="00C77D3E" w:rsidRDefault="00C77D3E" w:rsidP="00C77D3E">
      <w:pPr>
        <w:pStyle w:val="a3"/>
        <w:pBdr>
          <w:bottom w:val="single" w:sz="4" w:space="1" w:color="auto"/>
        </w:pBdr>
        <w:ind w:leftChars="0" w:left="795"/>
        <w:rPr>
          <w:rFonts w:asciiTheme="majorEastAsia" w:eastAsiaTheme="majorEastAsia" w:hAnsiTheme="majorEastAsia"/>
          <w:sz w:val="32"/>
        </w:rPr>
      </w:pPr>
      <w:r>
        <w:rPr>
          <w:rFonts w:asciiTheme="majorEastAsia" w:eastAsiaTheme="majorEastAsia" w:hAnsiTheme="majorEastAsia"/>
          <w:sz w:val="32"/>
        </w:rPr>
        <w:br w:type="page"/>
      </w:r>
    </w:p>
    <w:p w:rsidR="007370F7" w:rsidRPr="00893CC9" w:rsidRDefault="007370F7" w:rsidP="00893CC9">
      <w:pPr>
        <w:pStyle w:val="a3"/>
        <w:numPr>
          <w:ilvl w:val="0"/>
          <w:numId w:val="18"/>
        </w:numPr>
        <w:pBdr>
          <w:bottom w:val="single" w:sz="4" w:space="1" w:color="auto"/>
        </w:pBdr>
        <w:ind w:leftChars="0"/>
        <w:rPr>
          <w:rFonts w:asciiTheme="majorEastAsia" w:eastAsiaTheme="majorEastAsia" w:hAnsiTheme="majorEastAsia"/>
          <w:sz w:val="32"/>
        </w:rPr>
      </w:pPr>
      <w:r w:rsidRPr="00893CC9">
        <w:rPr>
          <w:rFonts w:asciiTheme="majorEastAsia" w:eastAsiaTheme="majorEastAsia" w:hAnsiTheme="majorEastAsia" w:hint="eastAsia"/>
          <w:sz w:val="32"/>
        </w:rPr>
        <w:lastRenderedPageBreak/>
        <w:t>目標将来人口</w:t>
      </w:r>
    </w:p>
    <w:p w:rsidR="00082D44" w:rsidRDefault="003705A1" w:rsidP="00082D44">
      <w:pPr>
        <w:ind w:left="375"/>
        <w:rPr>
          <w:sz w:val="22"/>
        </w:rPr>
      </w:pPr>
      <w:r>
        <w:rPr>
          <w:rFonts w:hint="eastAsia"/>
          <w:sz w:val="22"/>
        </w:rPr>
        <w:t xml:space="preserve">　</w:t>
      </w:r>
      <w:r w:rsidR="004F5284">
        <w:rPr>
          <w:rFonts w:hint="eastAsia"/>
          <w:sz w:val="22"/>
        </w:rPr>
        <w:t>コーホート要因法を用いて</w:t>
      </w:r>
      <w:r w:rsidR="00893CC9">
        <w:rPr>
          <w:rFonts w:hint="eastAsia"/>
          <w:sz w:val="22"/>
        </w:rPr>
        <w:t>、</w:t>
      </w:r>
      <w:r w:rsidR="004F5284">
        <w:rPr>
          <w:rFonts w:hint="eastAsia"/>
          <w:sz w:val="22"/>
        </w:rPr>
        <w:t>土浦市の</w:t>
      </w:r>
      <w:r w:rsidR="004F5284">
        <w:rPr>
          <w:rFonts w:hint="eastAsia"/>
          <w:sz w:val="22"/>
        </w:rPr>
        <w:t>5</w:t>
      </w:r>
      <w:r w:rsidR="004F5284">
        <w:rPr>
          <w:rFonts w:hint="eastAsia"/>
          <w:sz w:val="22"/>
        </w:rPr>
        <w:t>年ごとの</w:t>
      </w:r>
      <w:r w:rsidR="00082D44">
        <w:rPr>
          <w:rFonts w:hint="eastAsia"/>
          <w:sz w:val="22"/>
        </w:rPr>
        <w:t>将来人口を算出しました。</w:t>
      </w:r>
      <w:r w:rsidR="006A3909">
        <w:rPr>
          <w:rFonts w:hint="eastAsia"/>
          <w:sz w:val="22"/>
        </w:rPr>
        <w:t>2015</w:t>
      </w:r>
      <w:r w:rsidR="006A3909">
        <w:rPr>
          <w:rFonts w:hint="eastAsia"/>
          <w:sz w:val="22"/>
        </w:rPr>
        <w:t>年以降人口は減少傾向にあり、</w:t>
      </w:r>
      <w:r w:rsidR="006A3909">
        <w:rPr>
          <w:rFonts w:hint="eastAsia"/>
          <w:sz w:val="22"/>
        </w:rPr>
        <w:t>20</w:t>
      </w:r>
      <w:r w:rsidR="006A3909">
        <w:rPr>
          <w:rFonts w:hint="eastAsia"/>
          <w:sz w:val="22"/>
        </w:rPr>
        <w:t>年後の</w:t>
      </w:r>
      <w:r w:rsidR="006A3909">
        <w:rPr>
          <w:rFonts w:hint="eastAsia"/>
          <w:sz w:val="22"/>
        </w:rPr>
        <w:t>2035</w:t>
      </w:r>
      <w:r w:rsidR="006A3909">
        <w:rPr>
          <w:rFonts w:hint="eastAsia"/>
          <w:sz w:val="22"/>
        </w:rPr>
        <w:t>年には現在の人口から</w:t>
      </w:r>
      <w:r w:rsidR="006A3909">
        <w:rPr>
          <w:rFonts w:hint="eastAsia"/>
          <w:sz w:val="22"/>
        </w:rPr>
        <w:t>18000</w:t>
      </w:r>
      <w:r w:rsidR="006A3909">
        <w:rPr>
          <w:rFonts w:hint="eastAsia"/>
          <w:sz w:val="22"/>
        </w:rPr>
        <w:t>人減の</w:t>
      </w:r>
      <w:r w:rsidR="006A3909">
        <w:rPr>
          <w:rFonts w:hint="eastAsia"/>
          <w:sz w:val="22"/>
        </w:rPr>
        <w:t>127000</w:t>
      </w:r>
      <w:r w:rsidR="00893CC9">
        <w:rPr>
          <w:rFonts w:hint="eastAsia"/>
          <w:sz w:val="22"/>
        </w:rPr>
        <w:t>人になると推計されています。</w:t>
      </w:r>
      <w:r w:rsidR="006A3909">
        <w:rPr>
          <w:rFonts w:hint="eastAsia"/>
          <w:sz w:val="22"/>
        </w:rPr>
        <w:t>「シェア」を用いることで人口の自然増減と社会増減の両方を将来の水準よりも増加させることにより、人口減少社会において人口減少率を抑えます。</w:t>
      </w:r>
    </w:p>
    <w:p w:rsidR="006A3909" w:rsidRDefault="006A3909" w:rsidP="00082D44">
      <w:pPr>
        <w:ind w:left="375"/>
        <w:rPr>
          <w:sz w:val="22"/>
        </w:rPr>
      </w:pPr>
      <w:r>
        <w:rPr>
          <w:rFonts w:hint="eastAsia"/>
          <w:sz w:val="22"/>
        </w:rPr>
        <w:t xml:space="preserve">　以上より、土浦市の</w:t>
      </w:r>
      <w:r>
        <w:rPr>
          <w:rFonts w:hint="eastAsia"/>
          <w:sz w:val="22"/>
        </w:rPr>
        <w:t>20</w:t>
      </w:r>
      <w:r>
        <w:rPr>
          <w:rFonts w:hint="eastAsia"/>
          <w:sz w:val="22"/>
        </w:rPr>
        <w:t>年後の目標将来人口を</w:t>
      </w:r>
      <w:r>
        <w:rPr>
          <w:rFonts w:hint="eastAsia"/>
          <w:sz w:val="22"/>
        </w:rPr>
        <w:t>135000</w:t>
      </w:r>
      <w:r>
        <w:rPr>
          <w:rFonts w:hint="eastAsia"/>
          <w:sz w:val="22"/>
        </w:rPr>
        <w:t>人と設定します。</w:t>
      </w:r>
    </w:p>
    <w:p w:rsidR="00DD7946" w:rsidRDefault="00082D44" w:rsidP="00C77D3E">
      <w:pPr>
        <w:ind w:leftChars="100" w:left="210"/>
        <w:jc w:val="center"/>
        <w:rPr>
          <w:sz w:val="22"/>
        </w:rPr>
      </w:pPr>
      <w:r>
        <w:rPr>
          <w:noProof/>
          <w:sz w:val="22"/>
        </w:rPr>
        <w:drawing>
          <wp:inline distT="0" distB="0" distL="0" distR="0" wp14:anchorId="76DD5A27">
            <wp:extent cx="4505325" cy="2640166"/>
            <wp:effectExtent l="0" t="0" r="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1613" cy="2655571"/>
                    </a:xfrm>
                    <a:prstGeom prst="rect">
                      <a:avLst/>
                    </a:prstGeom>
                    <a:noFill/>
                    <a:ln>
                      <a:noFill/>
                    </a:ln>
                  </pic:spPr>
                </pic:pic>
              </a:graphicData>
            </a:graphic>
          </wp:inline>
        </w:drawing>
      </w:r>
    </w:p>
    <w:p w:rsidR="00082D44" w:rsidRPr="00C77D3E" w:rsidRDefault="00082D44" w:rsidP="00C77D3E">
      <w:pPr>
        <w:ind w:leftChars="100" w:left="210"/>
        <w:jc w:val="center"/>
        <w:rPr>
          <w:rFonts w:asciiTheme="majorEastAsia" w:eastAsiaTheme="majorEastAsia" w:hAnsiTheme="majorEastAsia"/>
          <w:sz w:val="22"/>
        </w:rPr>
      </w:pPr>
      <w:r w:rsidRPr="00C77D3E">
        <w:rPr>
          <w:rFonts w:asciiTheme="majorEastAsia" w:eastAsiaTheme="majorEastAsia" w:hAnsiTheme="majorEastAsia" w:hint="eastAsia"/>
          <w:sz w:val="24"/>
        </w:rPr>
        <w:t>図</w:t>
      </w:r>
      <w:r w:rsidR="00C77D3E">
        <w:rPr>
          <w:rFonts w:asciiTheme="majorEastAsia" w:eastAsiaTheme="majorEastAsia" w:hAnsiTheme="majorEastAsia" w:hint="eastAsia"/>
          <w:sz w:val="24"/>
        </w:rPr>
        <w:t>2</w:t>
      </w:r>
      <w:r w:rsidR="00C77D3E" w:rsidRPr="00C77D3E">
        <w:rPr>
          <w:rFonts w:asciiTheme="majorEastAsia" w:eastAsiaTheme="majorEastAsia" w:hAnsiTheme="majorEastAsia" w:hint="eastAsia"/>
          <w:sz w:val="24"/>
        </w:rPr>
        <w:t>.1</w:t>
      </w:r>
      <w:r w:rsidR="006A3909" w:rsidRPr="00C77D3E">
        <w:rPr>
          <w:rFonts w:asciiTheme="majorEastAsia" w:eastAsiaTheme="majorEastAsia" w:hAnsiTheme="majorEastAsia" w:hint="eastAsia"/>
          <w:sz w:val="24"/>
        </w:rPr>
        <w:t xml:space="preserve">　将来推計人口と目標将来人口</w:t>
      </w:r>
    </w:p>
    <w:p w:rsidR="00C77D3E" w:rsidRPr="00C77D3E" w:rsidRDefault="00C77D3E" w:rsidP="00C77D3E">
      <w:pPr>
        <w:pBdr>
          <w:bottom w:val="single" w:sz="4" w:space="1" w:color="auto"/>
        </w:pBdr>
        <w:rPr>
          <w:rFonts w:asciiTheme="majorEastAsia" w:eastAsiaTheme="majorEastAsia" w:hAnsiTheme="majorEastAsia"/>
          <w:sz w:val="40"/>
        </w:rPr>
      </w:pPr>
      <w:r w:rsidRPr="00C77D3E">
        <w:rPr>
          <w:rFonts w:asciiTheme="majorEastAsia" w:eastAsiaTheme="majorEastAsia" w:hAnsiTheme="majorEastAsia"/>
          <w:sz w:val="40"/>
        </w:rPr>
        <w:br w:type="page"/>
      </w:r>
    </w:p>
    <w:p w:rsidR="007370F7" w:rsidRPr="00C77D3E" w:rsidRDefault="007370F7" w:rsidP="00C77D3E">
      <w:pPr>
        <w:pStyle w:val="a3"/>
        <w:numPr>
          <w:ilvl w:val="0"/>
          <w:numId w:val="15"/>
        </w:numPr>
        <w:pBdr>
          <w:bottom w:val="single" w:sz="4" w:space="1" w:color="auto"/>
        </w:pBdr>
        <w:ind w:leftChars="0"/>
        <w:rPr>
          <w:rFonts w:asciiTheme="majorEastAsia" w:eastAsiaTheme="majorEastAsia" w:hAnsiTheme="majorEastAsia"/>
          <w:sz w:val="40"/>
        </w:rPr>
      </w:pPr>
      <w:r w:rsidRPr="00C77D3E">
        <w:rPr>
          <w:rFonts w:asciiTheme="majorEastAsia" w:eastAsiaTheme="majorEastAsia" w:hAnsiTheme="majorEastAsia" w:hint="eastAsia"/>
          <w:sz w:val="40"/>
        </w:rPr>
        <w:lastRenderedPageBreak/>
        <w:t>分野別構想</w:t>
      </w:r>
    </w:p>
    <w:p w:rsidR="002857F4" w:rsidRDefault="004F5284" w:rsidP="00C77D3E">
      <w:pPr>
        <w:rPr>
          <w:sz w:val="22"/>
        </w:rPr>
      </w:pPr>
      <w:r>
        <w:rPr>
          <w:rFonts w:hint="eastAsia"/>
          <w:b/>
          <w:sz w:val="24"/>
        </w:rPr>
        <w:t xml:space="preserve">　</w:t>
      </w:r>
      <w:r w:rsidR="002857F4">
        <w:rPr>
          <w:rFonts w:hint="eastAsia"/>
          <w:sz w:val="22"/>
        </w:rPr>
        <w:t>都市の将来像を達成するために、</w:t>
      </w:r>
      <w:r w:rsidR="00D77F39">
        <w:rPr>
          <w:rFonts w:hint="eastAsia"/>
          <w:sz w:val="22"/>
        </w:rPr>
        <w:t>農業、自然</w:t>
      </w:r>
      <w:r w:rsidR="00AF3407">
        <w:rPr>
          <w:rFonts w:hint="eastAsia"/>
          <w:sz w:val="22"/>
        </w:rPr>
        <w:t>、福祉教育、交通の</w:t>
      </w:r>
      <w:r w:rsidR="001E6A83">
        <w:rPr>
          <w:rFonts w:hint="eastAsia"/>
          <w:sz w:val="22"/>
        </w:rPr>
        <w:t>4</w:t>
      </w:r>
      <w:r w:rsidR="00C77D3E">
        <w:rPr>
          <w:rFonts w:hint="eastAsia"/>
          <w:sz w:val="22"/>
        </w:rPr>
        <w:t>分野を設定し、分野別構想を考えます</w:t>
      </w:r>
      <w:r w:rsidR="002857F4" w:rsidRPr="00C77D3E">
        <w:rPr>
          <w:rFonts w:hint="eastAsia"/>
          <w:sz w:val="22"/>
        </w:rPr>
        <w:t>。</w:t>
      </w:r>
      <w:r w:rsidR="001E6A83">
        <w:rPr>
          <w:rFonts w:hint="eastAsia"/>
          <w:sz w:val="22"/>
        </w:rPr>
        <w:t>4</w:t>
      </w:r>
      <w:r w:rsidR="002857F4" w:rsidRPr="002857F4">
        <w:rPr>
          <w:rFonts w:hint="eastAsia"/>
          <w:sz w:val="22"/>
        </w:rPr>
        <w:t>つの分野は</w:t>
      </w:r>
      <w:r w:rsidR="00AF3407">
        <w:rPr>
          <w:rFonts w:hint="eastAsia"/>
          <w:sz w:val="22"/>
        </w:rPr>
        <w:t>土浦市民へのヒアリング調査の元、</w:t>
      </w:r>
      <w:r w:rsidR="002857F4">
        <w:rPr>
          <w:rFonts w:hint="eastAsia"/>
          <w:sz w:val="22"/>
        </w:rPr>
        <w:t>市において特に課題があると考えた</w:t>
      </w:r>
      <w:r w:rsidR="00C77D3E">
        <w:rPr>
          <w:rFonts w:hint="eastAsia"/>
          <w:sz w:val="22"/>
        </w:rPr>
        <w:t>分野であり、シェアを通じて課題の解決ができると考えます</w:t>
      </w:r>
      <w:r w:rsidR="00D77F39">
        <w:rPr>
          <w:rFonts w:hint="eastAsia"/>
          <w:sz w:val="22"/>
        </w:rPr>
        <w:t>。農業と自然の分野については</w:t>
      </w:r>
      <w:r w:rsidR="0034473E">
        <w:rPr>
          <w:rFonts w:hint="eastAsia"/>
          <w:sz w:val="22"/>
        </w:rPr>
        <w:t>土浦市街地の賑わいを形成する分野であると考え、</w:t>
      </w:r>
      <w:r w:rsidR="00D77F39">
        <w:rPr>
          <w:rFonts w:hint="eastAsia"/>
          <w:sz w:val="22"/>
        </w:rPr>
        <w:t>商業と関わらせて提案を行います。</w:t>
      </w:r>
      <w:r w:rsidR="0034473E">
        <w:rPr>
          <w:rFonts w:hint="eastAsia"/>
          <w:sz w:val="22"/>
        </w:rPr>
        <w:t>福祉</w:t>
      </w:r>
      <w:r w:rsidR="001E6A83">
        <w:rPr>
          <w:rFonts w:hint="eastAsia"/>
          <w:sz w:val="22"/>
        </w:rPr>
        <w:t>教育</w:t>
      </w:r>
      <w:r w:rsidR="002857F4">
        <w:rPr>
          <w:rFonts w:hint="eastAsia"/>
          <w:sz w:val="22"/>
        </w:rPr>
        <w:t>の分野については、都市の将来像を</w:t>
      </w:r>
      <w:r w:rsidR="009B4681">
        <w:rPr>
          <w:rFonts w:hint="eastAsia"/>
          <w:sz w:val="22"/>
        </w:rPr>
        <w:t>達成知るうえで課題や提案に共通する部分があると考え、</w:t>
      </w:r>
      <w:r w:rsidR="002857F4">
        <w:rPr>
          <w:rFonts w:hint="eastAsia"/>
          <w:sz w:val="22"/>
        </w:rPr>
        <w:t>合わせて</w:t>
      </w:r>
      <w:r w:rsidR="002857F4">
        <w:rPr>
          <w:rFonts w:hint="eastAsia"/>
          <w:sz w:val="22"/>
        </w:rPr>
        <w:t>1</w:t>
      </w:r>
      <w:r w:rsidR="002857F4">
        <w:rPr>
          <w:rFonts w:hint="eastAsia"/>
          <w:sz w:val="22"/>
        </w:rPr>
        <w:t>分野として扱います。</w:t>
      </w:r>
      <w:r w:rsidR="00AF3407">
        <w:rPr>
          <w:rFonts w:hint="eastAsia"/>
          <w:sz w:val="22"/>
        </w:rPr>
        <w:t>これらの分野に存在する土浦市の課題に対し、ハード</w:t>
      </w:r>
      <w:r w:rsidR="0034473E">
        <w:rPr>
          <w:rFonts w:hint="eastAsia"/>
          <w:sz w:val="22"/>
        </w:rPr>
        <w:t>・</w:t>
      </w:r>
      <w:r w:rsidR="00AF3407">
        <w:rPr>
          <w:rFonts w:hint="eastAsia"/>
          <w:sz w:val="22"/>
        </w:rPr>
        <w:t>ソフト両面</w:t>
      </w:r>
      <w:r w:rsidR="009B4681">
        <w:rPr>
          <w:rFonts w:hint="eastAsia"/>
          <w:sz w:val="22"/>
        </w:rPr>
        <w:t>による提案を行います</w:t>
      </w:r>
      <w:r w:rsidR="000B2682">
        <w:rPr>
          <w:rFonts w:hint="eastAsia"/>
          <w:sz w:val="22"/>
        </w:rPr>
        <w:t>(</w:t>
      </w:r>
      <w:r w:rsidR="000B2682">
        <w:rPr>
          <w:rFonts w:hint="eastAsia"/>
          <w:sz w:val="22"/>
        </w:rPr>
        <w:t>図</w:t>
      </w:r>
      <w:r w:rsidR="000B2682">
        <w:rPr>
          <w:rFonts w:hint="eastAsia"/>
          <w:sz w:val="22"/>
        </w:rPr>
        <w:t>3.1</w:t>
      </w:r>
      <w:r w:rsidR="000B2682">
        <w:rPr>
          <w:rFonts w:hint="eastAsia"/>
          <w:sz w:val="22"/>
        </w:rPr>
        <w:t>参照</w:t>
      </w:r>
      <w:r w:rsidR="000B2682">
        <w:rPr>
          <w:rFonts w:hint="eastAsia"/>
          <w:sz w:val="22"/>
        </w:rPr>
        <w:t>)</w:t>
      </w:r>
      <w:r w:rsidR="009B4681">
        <w:rPr>
          <w:rFonts w:hint="eastAsia"/>
          <w:sz w:val="22"/>
        </w:rPr>
        <w:t>。</w:t>
      </w:r>
    </w:p>
    <w:p w:rsidR="0034473E" w:rsidRDefault="0034473E" w:rsidP="0034473E">
      <w:pPr>
        <w:jc w:val="center"/>
        <w:rPr>
          <w:sz w:val="22"/>
        </w:rPr>
      </w:pPr>
      <w:r>
        <w:rPr>
          <w:noProof/>
          <w:sz w:val="22"/>
        </w:rPr>
        <w:drawing>
          <wp:inline distT="0" distB="0" distL="0" distR="0" wp14:anchorId="7D5A6DF3">
            <wp:extent cx="3209925" cy="2120043"/>
            <wp:effectExtent l="19050" t="19050" r="9525" b="139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4999" t="14442" r="5429" b="6684"/>
                    <a:stretch/>
                  </pic:blipFill>
                  <pic:spPr bwMode="auto">
                    <a:xfrm>
                      <a:off x="0" y="0"/>
                      <a:ext cx="3215595" cy="21237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94693" w:rsidRPr="00E94693" w:rsidRDefault="00E94693" w:rsidP="0034473E">
      <w:pPr>
        <w:jc w:val="center"/>
        <w:rPr>
          <w:rFonts w:asciiTheme="majorEastAsia" w:eastAsiaTheme="majorEastAsia" w:hAnsiTheme="majorEastAsia" w:hint="eastAsia"/>
          <w:sz w:val="22"/>
        </w:rPr>
      </w:pPr>
      <w:r w:rsidRPr="00E94693">
        <w:rPr>
          <w:rFonts w:asciiTheme="majorEastAsia" w:eastAsiaTheme="majorEastAsia" w:hAnsiTheme="majorEastAsia" w:hint="eastAsia"/>
          <w:sz w:val="22"/>
        </w:rPr>
        <w:t>図3.1　分野別構想</w:t>
      </w:r>
    </w:p>
    <w:p w:rsidR="00C77D3E" w:rsidRPr="00C77D3E" w:rsidRDefault="00C77D3E" w:rsidP="00C77D3E">
      <w:pPr>
        <w:rPr>
          <w:sz w:val="22"/>
        </w:rPr>
      </w:pPr>
    </w:p>
    <w:p w:rsidR="007370F7" w:rsidRPr="00C77D3E" w:rsidRDefault="007370F7" w:rsidP="00C77D3E">
      <w:pPr>
        <w:pStyle w:val="a3"/>
        <w:numPr>
          <w:ilvl w:val="0"/>
          <w:numId w:val="19"/>
        </w:numPr>
        <w:pBdr>
          <w:bottom w:val="single" w:sz="4" w:space="1" w:color="auto"/>
        </w:pBdr>
        <w:ind w:leftChars="0"/>
        <w:rPr>
          <w:rFonts w:asciiTheme="majorEastAsia" w:eastAsiaTheme="majorEastAsia" w:hAnsiTheme="majorEastAsia"/>
          <w:sz w:val="32"/>
        </w:rPr>
      </w:pPr>
      <w:r w:rsidRPr="00C77D3E">
        <w:rPr>
          <w:rFonts w:asciiTheme="majorEastAsia" w:eastAsiaTheme="majorEastAsia" w:hAnsiTheme="majorEastAsia" w:hint="eastAsia"/>
          <w:sz w:val="32"/>
        </w:rPr>
        <w:t>農業―</w:t>
      </w:r>
      <w:r w:rsidR="00CB3390">
        <w:rPr>
          <w:rFonts w:asciiTheme="majorEastAsia" w:eastAsiaTheme="majorEastAsia" w:hAnsiTheme="majorEastAsia" w:hint="eastAsia"/>
          <w:sz w:val="32"/>
        </w:rPr>
        <w:t>時間空間</w:t>
      </w:r>
      <w:r w:rsidRPr="00C77D3E">
        <w:rPr>
          <w:rFonts w:asciiTheme="majorEastAsia" w:eastAsiaTheme="majorEastAsia" w:hAnsiTheme="majorEastAsia" w:hint="eastAsia"/>
          <w:sz w:val="32"/>
        </w:rPr>
        <w:t>シェア―</w:t>
      </w:r>
    </w:p>
    <w:p w:rsidR="007370F7" w:rsidRPr="003D5673" w:rsidRDefault="007370F7" w:rsidP="00371DE0">
      <w:pPr>
        <w:pStyle w:val="a3"/>
        <w:numPr>
          <w:ilvl w:val="0"/>
          <w:numId w:val="4"/>
        </w:numPr>
        <w:ind w:leftChars="0"/>
        <w:rPr>
          <w:rFonts w:asciiTheme="majorEastAsia" w:eastAsiaTheme="majorEastAsia" w:hAnsiTheme="majorEastAsia"/>
          <w:sz w:val="28"/>
        </w:rPr>
      </w:pPr>
      <w:r w:rsidRPr="003D5673">
        <w:rPr>
          <w:rFonts w:asciiTheme="majorEastAsia" w:eastAsiaTheme="majorEastAsia" w:hAnsiTheme="majorEastAsia" w:hint="eastAsia"/>
          <w:sz w:val="28"/>
        </w:rPr>
        <w:t>農業の課題</w:t>
      </w:r>
    </w:p>
    <w:p w:rsidR="00730D6B" w:rsidRDefault="00F67A81" w:rsidP="00730D6B">
      <w:pPr>
        <w:ind w:leftChars="200" w:left="420"/>
        <w:rPr>
          <w:sz w:val="22"/>
        </w:rPr>
      </w:pPr>
      <w:r>
        <w:rPr>
          <w:rFonts w:hint="eastAsia"/>
          <w:sz w:val="22"/>
        </w:rPr>
        <w:t xml:space="preserve">　</w:t>
      </w:r>
      <w:r w:rsidR="00730D6B">
        <w:rPr>
          <w:rFonts w:hint="eastAsia"/>
          <w:sz w:val="22"/>
        </w:rPr>
        <w:t>土浦市では農作物の生産がさかんであり、特に生産量日本一を誇るレンコンについてはレンコンカレーやレンコン麺など加工した食品の開発にも力を入れているなど、土浦市において農業の存在は大きな物であると言うことができます。しかし今、全国的に顕在化してきている農業後継者の不足や耕作放棄地の増加という問題は土浦市でも例外ではなく、農業が衰退の危機に瀕しています。このような状況下にあって、農業を支えるべく市内には既に農協やその直売所といった農業の拠点が点在していますが、いずれも人口が集中する中心市街地からは離れておりその拠点としての働きは薄く、また農業が市民の生活にとって馴染みがあるものとは言えない状態にあります。加えて中心市街地における農業拠点は無いに等しく、あるとすれば駅前のスーパーの中に用意されている地元野菜販売コーナーが挙げられます</w:t>
      </w:r>
      <w:r w:rsidR="00730D6B">
        <w:rPr>
          <w:rFonts w:hint="eastAsia"/>
          <w:sz w:val="22"/>
        </w:rPr>
        <w:lastRenderedPageBreak/>
        <w:t>が、規模が小さく賑わっている様子が見られないというのが現状です。このように現在講じられている対策では農業の衰退を食い止めるのに十分であると言うことは出来ず、新しい対策を講じることが必要です。</w:t>
      </w:r>
    </w:p>
    <w:p w:rsidR="00730D6B" w:rsidRPr="00F67A81" w:rsidRDefault="00730D6B" w:rsidP="00730D6B">
      <w:pPr>
        <w:ind w:leftChars="200" w:left="420"/>
        <w:rPr>
          <w:sz w:val="22"/>
        </w:rPr>
      </w:pPr>
      <w:r>
        <w:rPr>
          <w:rFonts w:hint="eastAsia"/>
          <w:sz w:val="22"/>
        </w:rPr>
        <w:t xml:space="preserve">　また今回目を付けた中心市街地の中心的役割を担っている土浦駅は、一日平均乗降者数が土浦市全体の人口の約</w:t>
      </w:r>
      <w:r>
        <w:rPr>
          <w:rFonts w:hint="eastAsia"/>
          <w:sz w:val="22"/>
        </w:rPr>
        <w:t>22</w:t>
      </w:r>
      <w:r>
        <w:rPr>
          <w:rFonts w:hint="eastAsia"/>
          <w:sz w:val="22"/>
        </w:rPr>
        <w:t>％に当たり、人口が集中し様々な人が行き交うエリアであると言うことが出来ます。あわせて現在土浦駅西口では再開発が進んでおり、図書館が建設中であるなど新たな人の流れが生まれる可能性は大いにあると言えます。このように、変わりつつある環境もふまえたうえで計画を提案していくことが必要と言えます。</w:t>
      </w:r>
    </w:p>
    <w:p w:rsidR="00281F4C" w:rsidRPr="00730D6B" w:rsidRDefault="00281F4C" w:rsidP="00281F4C">
      <w:pPr>
        <w:ind w:leftChars="200" w:left="420"/>
        <w:jc w:val="center"/>
        <w:rPr>
          <w:sz w:val="22"/>
        </w:rPr>
      </w:pPr>
    </w:p>
    <w:p w:rsidR="007370F7" w:rsidRPr="003D5673" w:rsidRDefault="007370F7" w:rsidP="00371DE0">
      <w:pPr>
        <w:pStyle w:val="a3"/>
        <w:numPr>
          <w:ilvl w:val="0"/>
          <w:numId w:val="4"/>
        </w:numPr>
        <w:ind w:leftChars="0"/>
        <w:rPr>
          <w:rFonts w:asciiTheme="majorEastAsia" w:eastAsiaTheme="majorEastAsia" w:hAnsiTheme="majorEastAsia"/>
          <w:sz w:val="28"/>
        </w:rPr>
      </w:pPr>
      <w:r w:rsidRPr="003D5673">
        <w:rPr>
          <w:rFonts w:asciiTheme="majorEastAsia" w:eastAsiaTheme="majorEastAsia" w:hAnsiTheme="majorEastAsia" w:hint="eastAsia"/>
          <w:sz w:val="28"/>
        </w:rPr>
        <w:t>農業の提案</w:t>
      </w:r>
      <w:r w:rsidR="002B7689" w:rsidRPr="003D5673">
        <w:rPr>
          <w:rFonts w:asciiTheme="majorEastAsia" w:eastAsiaTheme="majorEastAsia" w:hAnsiTheme="majorEastAsia" w:hint="eastAsia"/>
          <w:sz w:val="28"/>
        </w:rPr>
        <w:t>―</w:t>
      </w:r>
      <w:r w:rsidR="00BB3783">
        <w:rPr>
          <w:rFonts w:asciiTheme="majorEastAsia" w:eastAsiaTheme="majorEastAsia" w:hAnsiTheme="majorEastAsia" w:hint="eastAsia"/>
          <w:sz w:val="28"/>
        </w:rPr>
        <w:t>駅前</w:t>
      </w:r>
      <w:r w:rsidR="00BB3783">
        <w:rPr>
          <w:rFonts w:asciiTheme="majorEastAsia" w:eastAsiaTheme="majorEastAsia" w:hAnsiTheme="majorEastAsia"/>
          <w:sz w:val="28"/>
        </w:rPr>
        <w:t>Farmers’ Market</w:t>
      </w:r>
      <w:r w:rsidR="002B7689" w:rsidRPr="003D5673">
        <w:rPr>
          <w:rFonts w:asciiTheme="majorEastAsia" w:eastAsiaTheme="majorEastAsia" w:hAnsiTheme="majorEastAsia" w:hint="eastAsia"/>
          <w:sz w:val="28"/>
        </w:rPr>
        <w:t>―</w:t>
      </w:r>
    </w:p>
    <w:p w:rsidR="00730D6B" w:rsidRDefault="00F67A81" w:rsidP="00730D6B">
      <w:pPr>
        <w:ind w:leftChars="179" w:left="376"/>
        <w:rPr>
          <w:sz w:val="22"/>
        </w:rPr>
      </w:pPr>
      <w:r>
        <w:rPr>
          <w:rFonts w:hint="eastAsia"/>
          <w:sz w:val="22"/>
        </w:rPr>
        <w:t xml:space="preserve">　</w:t>
      </w:r>
      <w:r w:rsidR="00730D6B">
        <w:rPr>
          <w:rFonts w:hint="eastAsia"/>
          <w:sz w:val="22"/>
        </w:rPr>
        <w:t>中心市街地にはいままで、明確に農業の拠点となるようなものがありませんでした。しかし中心市街地は土浦市内で最も人口が集まるエリアであり、拠点をもうけることが出来ればその効果は大いに期待できます。その候補地として注目したのは市役所が入っている建物、ウララ一階部分に設けられたウララ広場です。ウララ広場には</w:t>
      </w:r>
      <w:r w:rsidR="00730D6B">
        <w:rPr>
          <w:rFonts w:hint="eastAsia"/>
          <w:sz w:val="22"/>
        </w:rPr>
        <w:t>2015</w:t>
      </w:r>
      <w:r w:rsidR="00730D6B">
        <w:rPr>
          <w:rFonts w:hint="eastAsia"/>
          <w:sz w:val="22"/>
        </w:rPr>
        <w:t>年から防災機能向上を狙って屋根が設置されており、天候に左右されない全天候型イベントスペースと言うことが出来ます。現に一年を通してイベントはいくつか開催されており、なかでも「土浦キララまつり」が有名となっています。しかしイベント期間外は閑散としており、</w:t>
      </w:r>
      <w:r w:rsidR="00730D6B">
        <w:rPr>
          <w:rFonts w:hint="eastAsia"/>
          <w:sz w:val="22"/>
        </w:rPr>
        <w:t>1000</w:t>
      </w:r>
      <w:r w:rsidR="00730D6B">
        <w:rPr>
          <w:rFonts w:hint="eastAsia"/>
          <w:sz w:val="22"/>
        </w:rPr>
        <w:t>平方メートルを超える広さも手伝って、賑わいからほど遠い様相を呈しているのが現状です。ウララ広場は駅からのアクセスのよさや交通機関との連携を鑑みても、立地のポテンシャルとしては他に代え難いものを持っており、文字通り遊休資産となっていると言ってよいでしょう。またウララ広場において、市役所が閉まる土日の賑わいの確保は問題意識として土浦市でも掲げられており、なにかしら対策を施すべきであることは明らかです。</w:t>
      </w:r>
    </w:p>
    <w:p w:rsidR="00730D6B" w:rsidRDefault="00730D6B" w:rsidP="001E34EB">
      <w:pPr>
        <w:ind w:leftChars="179" w:left="376"/>
        <w:rPr>
          <w:sz w:val="22"/>
        </w:rPr>
      </w:pPr>
      <w:r>
        <w:rPr>
          <w:rFonts w:hint="eastAsia"/>
          <w:sz w:val="22"/>
        </w:rPr>
        <w:t xml:space="preserve">　そこで提案するのが「駅前</w:t>
      </w:r>
      <w:r>
        <w:rPr>
          <w:sz w:val="22"/>
        </w:rPr>
        <w:t>Farmers’ Market</w:t>
      </w:r>
      <w:r>
        <w:rPr>
          <w:rFonts w:hint="eastAsia"/>
          <w:sz w:val="22"/>
        </w:rPr>
        <w:t>（以下</w:t>
      </w:r>
      <w:r>
        <w:rPr>
          <w:rFonts w:hint="eastAsia"/>
          <w:sz w:val="22"/>
        </w:rPr>
        <w:t>FM</w:t>
      </w:r>
      <w:r>
        <w:rPr>
          <w:rFonts w:hint="eastAsia"/>
          <w:sz w:val="22"/>
        </w:rPr>
        <w:t>）プラン」です。</w:t>
      </w:r>
      <w:r w:rsidR="001E34EB">
        <w:rPr>
          <w:rFonts w:hint="eastAsia"/>
          <w:sz w:val="22"/>
        </w:rPr>
        <w:t>立地条件を活かし朝は買い物客、昼は市役所利用者や図書館の利用客、晩は駅の利用者と異なった客層に期待ができます。そもそも</w:t>
      </w:r>
      <w:r w:rsidR="001E34EB">
        <w:rPr>
          <w:rFonts w:hint="eastAsia"/>
          <w:sz w:val="22"/>
        </w:rPr>
        <w:t>FM</w:t>
      </w:r>
      <w:r w:rsidR="001E34EB">
        <w:rPr>
          <w:rFonts w:hint="eastAsia"/>
          <w:sz w:val="22"/>
        </w:rPr>
        <w:t>とは地域の農家が複数集まって各々の農作物やその加工品を販売する市場のことで、農作物のやりとりが生産者と消費者の間でダイレクトに行われることが特徴です。このやりとりを通して生産者と消費者の間に新たなコミュニケーションの場が生まれます。近年、食品に対する意識の変化に起因するオーガニック食品ブームもあって注目度は高く、日本でもぐるなび（株）が中心となって開催しているものなど、動きが見られつつあります。地域農家が複数集まって営まれるその特徴を生かし、土浦駅前では土浦市内の農家にとどまらず、農業が盛んな茨城県内の農家全体に働きかけることにより茨城県の農業の魅力を発信していきます。</w:t>
      </w:r>
    </w:p>
    <w:p w:rsidR="00CB3390" w:rsidRPr="00E94693" w:rsidRDefault="00CB3390" w:rsidP="00CB3390">
      <w:pPr>
        <w:ind w:leftChars="179" w:left="376"/>
        <w:jc w:val="center"/>
        <w:rPr>
          <w:rFonts w:asciiTheme="majorEastAsia" w:eastAsiaTheme="majorEastAsia" w:hAnsiTheme="majorEastAsia"/>
          <w:sz w:val="22"/>
        </w:rPr>
      </w:pPr>
      <w:r>
        <w:rPr>
          <w:noProof/>
          <w:sz w:val="22"/>
        </w:rPr>
        <w:lastRenderedPageBreak/>
        <w:drawing>
          <wp:inline distT="0" distB="0" distL="0" distR="0" wp14:anchorId="79EBF67A">
            <wp:extent cx="4029075" cy="2266092"/>
            <wp:effectExtent l="0" t="0" r="0" b="12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9395" cy="2271896"/>
                    </a:xfrm>
                    <a:prstGeom prst="rect">
                      <a:avLst/>
                    </a:prstGeom>
                    <a:noFill/>
                    <a:ln>
                      <a:noFill/>
                    </a:ln>
                  </pic:spPr>
                </pic:pic>
              </a:graphicData>
            </a:graphic>
          </wp:inline>
        </w:drawing>
      </w:r>
    </w:p>
    <w:p w:rsidR="00E94693" w:rsidRPr="00E94693" w:rsidRDefault="00E94693" w:rsidP="00CB3390">
      <w:pPr>
        <w:ind w:leftChars="179" w:left="376"/>
        <w:jc w:val="center"/>
        <w:rPr>
          <w:rFonts w:asciiTheme="majorEastAsia" w:eastAsiaTheme="majorEastAsia" w:hAnsiTheme="majorEastAsia"/>
          <w:sz w:val="22"/>
        </w:rPr>
      </w:pPr>
      <w:r w:rsidRPr="00E94693">
        <w:rPr>
          <w:rFonts w:asciiTheme="majorEastAsia" w:eastAsiaTheme="majorEastAsia" w:hAnsiTheme="majorEastAsia" w:hint="eastAsia"/>
          <w:sz w:val="22"/>
        </w:rPr>
        <w:t>図3.2　駅前F</w:t>
      </w:r>
      <w:r w:rsidRPr="00E94693">
        <w:rPr>
          <w:rFonts w:asciiTheme="majorEastAsia" w:eastAsiaTheme="majorEastAsia" w:hAnsiTheme="majorEastAsia"/>
          <w:sz w:val="22"/>
        </w:rPr>
        <w:t>armers’ Market</w:t>
      </w:r>
      <w:r w:rsidRPr="00E94693">
        <w:rPr>
          <w:rFonts w:asciiTheme="majorEastAsia" w:eastAsiaTheme="majorEastAsia" w:hAnsiTheme="majorEastAsia" w:hint="eastAsia"/>
          <w:sz w:val="22"/>
        </w:rPr>
        <w:t>のイメージ図</w:t>
      </w:r>
    </w:p>
    <w:p w:rsidR="00E94693" w:rsidRDefault="00E94693" w:rsidP="00CB3390">
      <w:pPr>
        <w:ind w:leftChars="179" w:left="376"/>
        <w:jc w:val="center"/>
        <w:rPr>
          <w:rFonts w:hint="eastAsia"/>
          <w:sz w:val="22"/>
        </w:rPr>
      </w:pPr>
    </w:p>
    <w:p w:rsidR="001E34EB" w:rsidRDefault="00730D6B" w:rsidP="001E34EB">
      <w:pPr>
        <w:ind w:leftChars="179" w:left="376"/>
        <w:rPr>
          <w:sz w:val="22"/>
        </w:rPr>
      </w:pPr>
      <w:r>
        <w:rPr>
          <w:rFonts w:hint="eastAsia"/>
          <w:sz w:val="22"/>
        </w:rPr>
        <w:t xml:space="preserve">　</w:t>
      </w:r>
      <w:r w:rsidR="001E34EB">
        <w:rPr>
          <w:rFonts w:hint="eastAsia"/>
          <w:sz w:val="22"/>
        </w:rPr>
        <w:t>FM</w:t>
      </w:r>
      <w:r w:rsidR="001E34EB">
        <w:rPr>
          <w:rFonts w:hint="eastAsia"/>
          <w:sz w:val="22"/>
        </w:rPr>
        <w:t>では農作物を面と向かってやり取りするため、生産者・消費者どちらにとってもそれに伴う利点がいくつかあります。生産者にとっては、自分で作った作物を買ってくれる消費者を目の当たりにすることによりモチベーションの向上につながるほか、需要の確認にもなります。消費者にとっては生産者の顔が見えるため安心感が得られるほか、流通形態が通常の流通形態に比べて簡素なため新鮮かつ安価にて農作物を手に入れられます。それとあわせて、土浦市土着の料理店と連携して地元野菜を使った</w:t>
      </w:r>
      <w:r w:rsidR="001E34EB">
        <w:rPr>
          <w:rFonts w:hint="eastAsia"/>
          <w:sz w:val="22"/>
        </w:rPr>
        <w:t>FM</w:t>
      </w:r>
      <w:r w:rsidR="001E34EB">
        <w:rPr>
          <w:rFonts w:hint="eastAsia"/>
          <w:sz w:val="22"/>
        </w:rPr>
        <w:t>限定のメニューを</w:t>
      </w:r>
      <w:r w:rsidR="001E34EB">
        <w:rPr>
          <w:rFonts w:hint="eastAsia"/>
          <w:sz w:val="22"/>
        </w:rPr>
        <w:t>FM</w:t>
      </w:r>
      <w:r w:rsidR="001E34EB">
        <w:rPr>
          <w:rFonts w:hint="eastAsia"/>
          <w:sz w:val="22"/>
        </w:rPr>
        <w:t>において売り出すことにより、市民に地元産業を感じる機会を生み出します。</w:t>
      </w:r>
    </w:p>
    <w:p w:rsidR="00730D6B" w:rsidRPr="00F67A81" w:rsidRDefault="001E34EB" w:rsidP="001E34EB">
      <w:pPr>
        <w:ind w:leftChars="179" w:left="376"/>
        <w:rPr>
          <w:rFonts w:hint="eastAsia"/>
          <w:sz w:val="22"/>
        </w:rPr>
      </w:pPr>
      <w:r>
        <w:rPr>
          <w:rFonts w:hint="eastAsia"/>
          <w:sz w:val="22"/>
        </w:rPr>
        <w:t xml:space="preserve">　運営主体については市民参加、官民連携を考えています。生産者と消費者から成る運営委員会と土浦市が連携して企画運営していくことを想定しており、みんなが一同に介し一緒に考え、一緒に作り上げていくことにより新たなコミュニティーの形成や市民の愛着の向上を狙います。</w:t>
      </w:r>
    </w:p>
    <w:p w:rsidR="00BB3783" w:rsidRPr="00730D6B" w:rsidRDefault="00CB3390" w:rsidP="00CB3390">
      <w:pPr>
        <w:ind w:leftChars="179" w:left="376"/>
        <w:jc w:val="center"/>
        <w:rPr>
          <w:rFonts w:hint="eastAsia"/>
          <w:sz w:val="22"/>
        </w:rPr>
      </w:pPr>
      <w:r>
        <w:rPr>
          <w:noProof/>
          <w:sz w:val="22"/>
        </w:rPr>
        <w:drawing>
          <wp:inline distT="0" distB="0" distL="0" distR="0" wp14:anchorId="0D9CCF85">
            <wp:extent cx="3790950" cy="2029456"/>
            <wp:effectExtent l="19050" t="19050" r="19050" b="285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14442" b="14182"/>
                    <a:stretch/>
                  </pic:blipFill>
                  <pic:spPr bwMode="auto">
                    <a:xfrm>
                      <a:off x="0" y="0"/>
                      <a:ext cx="3804654" cy="20367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67A81" w:rsidRPr="00E94693" w:rsidRDefault="00E94693" w:rsidP="00E94693">
      <w:pPr>
        <w:ind w:leftChars="179" w:left="376"/>
        <w:jc w:val="center"/>
        <w:rPr>
          <w:rFonts w:asciiTheme="majorEastAsia" w:eastAsiaTheme="majorEastAsia" w:hAnsiTheme="majorEastAsia"/>
          <w:sz w:val="22"/>
        </w:rPr>
      </w:pPr>
      <w:r w:rsidRPr="00E94693">
        <w:rPr>
          <w:rFonts w:asciiTheme="majorEastAsia" w:eastAsiaTheme="majorEastAsia" w:hAnsiTheme="majorEastAsia" w:hint="eastAsia"/>
          <w:sz w:val="22"/>
        </w:rPr>
        <w:t>図3.3　駅前F</w:t>
      </w:r>
      <w:r w:rsidRPr="00E94693">
        <w:rPr>
          <w:rFonts w:asciiTheme="majorEastAsia" w:eastAsiaTheme="majorEastAsia" w:hAnsiTheme="majorEastAsia"/>
          <w:sz w:val="22"/>
        </w:rPr>
        <w:t>armers’ Market</w:t>
      </w:r>
      <w:r w:rsidRPr="00E94693">
        <w:rPr>
          <w:rFonts w:asciiTheme="majorEastAsia" w:eastAsiaTheme="majorEastAsia" w:hAnsiTheme="majorEastAsia" w:hint="eastAsia"/>
          <w:sz w:val="22"/>
        </w:rPr>
        <w:t>の事業スキーム</w:t>
      </w:r>
    </w:p>
    <w:p w:rsidR="007370F7" w:rsidRPr="00C77D3E" w:rsidRDefault="007370F7" w:rsidP="00C77D3E">
      <w:pPr>
        <w:pStyle w:val="a3"/>
        <w:numPr>
          <w:ilvl w:val="0"/>
          <w:numId w:val="19"/>
        </w:numPr>
        <w:pBdr>
          <w:bottom w:val="single" w:sz="4" w:space="1" w:color="auto"/>
        </w:pBdr>
        <w:ind w:leftChars="0"/>
        <w:rPr>
          <w:rFonts w:asciiTheme="majorEastAsia" w:eastAsiaTheme="majorEastAsia" w:hAnsiTheme="majorEastAsia"/>
          <w:sz w:val="32"/>
        </w:rPr>
      </w:pPr>
      <w:r w:rsidRPr="00C77D3E">
        <w:rPr>
          <w:rFonts w:asciiTheme="majorEastAsia" w:eastAsiaTheme="majorEastAsia" w:hAnsiTheme="majorEastAsia" w:hint="eastAsia"/>
          <w:sz w:val="32"/>
        </w:rPr>
        <w:lastRenderedPageBreak/>
        <w:t>自然×商業―</w:t>
      </w:r>
      <w:r w:rsidR="00CB3390">
        <w:rPr>
          <w:rFonts w:asciiTheme="majorEastAsia" w:eastAsiaTheme="majorEastAsia" w:hAnsiTheme="majorEastAsia" w:hint="eastAsia"/>
          <w:sz w:val="32"/>
        </w:rPr>
        <w:t>時間</w:t>
      </w:r>
      <w:r w:rsidR="00C77D3E" w:rsidRPr="00C77D3E">
        <w:rPr>
          <w:rFonts w:asciiTheme="majorEastAsia" w:eastAsiaTheme="majorEastAsia" w:hAnsiTheme="majorEastAsia" w:hint="eastAsia"/>
          <w:sz w:val="32"/>
        </w:rPr>
        <w:t>空間</w:t>
      </w:r>
      <w:r w:rsidRPr="00C77D3E">
        <w:rPr>
          <w:rFonts w:asciiTheme="majorEastAsia" w:eastAsiaTheme="majorEastAsia" w:hAnsiTheme="majorEastAsia" w:hint="eastAsia"/>
          <w:sz w:val="32"/>
        </w:rPr>
        <w:t>のシェア―</w:t>
      </w:r>
    </w:p>
    <w:p w:rsidR="007370F7" w:rsidRPr="00C77D3E" w:rsidRDefault="007370F7" w:rsidP="00371DE0">
      <w:pPr>
        <w:pStyle w:val="a3"/>
        <w:numPr>
          <w:ilvl w:val="0"/>
          <w:numId w:val="5"/>
        </w:numPr>
        <w:ind w:leftChars="0"/>
        <w:rPr>
          <w:rFonts w:asciiTheme="majorEastAsia" w:eastAsiaTheme="majorEastAsia" w:hAnsiTheme="majorEastAsia"/>
          <w:sz w:val="28"/>
        </w:rPr>
      </w:pPr>
      <w:r w:rsidRPr="00C77D3E">
        <w:rPr>
          <w:rFonts w:asciiTheme="majorEastAsia" w:eastAsiaTheme="majorEastAsia" w:hAnsiTheme="majorEastAsia" w:hint="eastAsia"/>
          <w:sz w:val="28"/>
        </w:rPr>
        <w:t>自然×商業の課題</w:t>
      </w:r>
    </w:p>
    <w:p w:rsidR="003D5673" w:rsidRDefault="00F67A81" w:rsidP="00281F4C">
      <w:pPr>
        <w:ind w:leftChars="200" w:left="420"/>
        <w:rPr>
          <w:sz w:val="22"/>
        </w:rPr>
      </w:pPr>
      <w:r>
        <w:rPr>
          <w:rFonts w:hint="eastAsia"/>
          <w:sz w:val="22"/>
        </w:rPr>
        <w:t xml:space="preserve">　</w:t>
      </w:r>
      <w:r w:rsidR="00936193">
        <w:rPr>
          <w:rFonts w:hint="eastAsia"/>
          <w:sz w:val="22"/>
        </w:rPr>
        <w:t>土浦市の商業は土浦駅周辺の中心市街地を拠点に、戦後様々な百貨店が開店したが、現在に至るまでにそのほとんどが閉店してしまいました。その背景としては、国内の他の郊外都市における諸問題と同様、日本の経済の低迷や少子高齢化をうけ、また車社会に移行したことにより人々の生活圏が広がり、ライフスタイルに合わせて広範囲を対象とした郊外型大型店舗が進出してきたことが考えられます。これにより、現在土浦市中心市街地は賑わいを失ってしまっています。商業統計調査結果によると、平成</w:t>
      </w:r>
      <w:r w:rsidR="00936193">
        <w:rPr>
          <w:rFonts w:hint="eastAsia"/>
          <w:sz w:val="22"/>
        </w:rPr>
        <w:t>14</w:t>
      </w:r>
      <w:r w:rsidR="00936193">
        <w:rPr>
          <w:rFonts w:hint="eastAsia"/>
          <w:sz w:val="22"/>
        </w:rPr>
        <w:t>年から平成</w:t>
      </w:r>
      <w:r w:rsidR="00936193">
        <w:rPr>
          <w:rFonts w:hint="eastAsia"/>
          <w:sz w:val="22"/>
        </w:rPr>
        <w:t>24</w:t>
      </w:r>
      <w:r w:rsidR="00936193">
        <w:rPr>
          <w:rFonts w:hint="eastAsia"/>
          <w:sz w:val="22"/>
        </w:rPr>
        <w:t>年にかけて、店舗数は</w:t>
      </w:r>
      <w:r w:rsidR="00936193">
        <w:rPr>
          <w:rFonts w:hint="eastAsia"/>
          <w:sz w:val="22"/>
        </w:rPr>
        <w:t>2,127</w:t>
      </w:r>
      <w:r w:rsidR="00936193">
        <w:rPr>
          <w:rFonts w:hint="eastAsia"/>
          <w:sz w:val="22"/>
        </w:rPr>
        <w:t>店舗から</w:t>
      </w:r>
      <w:r w:rsidR="00936193">
        <w:rPr>
          <w:rFonts w:hint="eastAsia"/>
          <w:sz w:val="22"/>
        </w:rPr>
        <w:t>1,378</w:t>
      </w:r>
      <w:r w:rsidR="00936193">
        <w:rPr>
          <w:rFonts w:hint="eastAsia"/>
          <w:sz w:val="22"/>
        </w:rPr>
        <w:t>店舗に減少、販売額は</w:t>
      </w:r>
      <w:r w:rsidR="00936193">
        <w:rPr>
          <w:rFonts w:hint="eastAsia"/>
          <w:sz w:val="22"/>
        </w:rPr>
        <w:t>7,100</w:t>
      </w:r>
      <w:r w:rsidR="00936193">
        <w:rPr>
          <w:rFonts w:hint="eastAsia"/>
          <w:sz w:val="22"/>
        </w:rPr>
        <w:t>億円から</w:t>
      </w:r>
      <w:r w:rsidR="00936193">
        <w:rPr>
          <w:rFonts w:hint="eastAsia"/>
          <w:sz w:val="22"/>
        </w:rPr>
        <w:t>4,000</w:t>
      </w:r>
      <w:r w:rsidR="00936193">
        <w:rPr>
          <w:rFonts w:hint="eastAsia"/>
          <w:sz w:val="22"/>
        </w:rPr>
        <w:t>億円に減少しており、数値的にみても商業の衰退は明らかとなっています。</w:t>
      </w:r>
    </w:p>
    <w:p w:rsidR="005213BB" w:rsidRDefault="005213BB" w:rsidP="002B6DC7">
      <w:pPr>
        <w:ind w:leftChars="200" w:left="420"/>
        <w:jc w:val="center"/>
        <w:rPr>
          <w:sz w:val="22"/>
        </w:rPr>
      </w:pPr>
      <w:r>
        <w:rPr>
          <w:noProof/>
          <w:sz w:val="22"/>
        </w:rPr>
        <w:drawing>
          <wp:inline distT="0" distB="0" distL="0" distR="0" wp14:anchorId="44B1BC89">
            <wp:extent cx="4639310" cy="2420620"/>
            <wp:effectExtent l="19050" t="19050" r="27940" b="177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9310" cy="2420620"/>
                    </a:xfrm>
                    <a:prstGeom prst="rect">
                      <a:avLst/>
                    </a:prstGeom>
                    <a:noFill/>
                    <a:ln>
                      <a:solidFill>
                        <a:schemeClr val="tx1"/>
                      </a:solidFill>
                    </a:ln>
                  </pic:spPr>
                </pic:pic>
              </a:graphicData>
            </a:graphic>
          </wp:inline>
        </w:drawing>
      </w:r>
    </w:p>
    <w:p w:rsidR="00E94693" w:rsidRPr="00E94693" w:rsidRDefault="00E94693" w:rsidP="005213BB">
      <w:pPr>
        <w:ind w:leftChars="200" w:left="420"/>
        <w:jc w:val="center"/>
        <w:rPr>
          <w:rFonts w:asciiTheme="majorEastAsia" w:eastAsiaTheme="majorEastAsia" w:hAnsiTheme="majorEastAsia"/>
          <w:sz w:val="22"/>
        </w:rPr>
      </w:pPr>
      <w:r w:rsidRPr="00E94693">
        <w:rPr>
          <w:rFonts w:asciiTheme="majorEastAsia" w:eastAsiaTheme="majorEastAsia" w:hAnsiTheme="majorEastAsia" w:hint="eastAsia"/>
          <w:sz w:val="22"/>
        </w:rPr>
        <w:t>図3.4　土浦市の年間商品販売額及び店舗数の推移</w:t>
      </w:r>
    </w:p>
    <w:p w:rsidR="00E94693" w:rsidRPr="00281F4C" w:rsidRDefault="00E94693" w:rsidP="005213BB">
      <w:pPr>
        <w:ind w:leftChars="200" w:left="420"/>
        <w:jc w:val="center"/>
        <w:rPr>
          <w:rFonts w:hint="eastAsia"/>
          <w:sz w:val="22"/>
        </w:rPr>
      </w:pPr>
    </w:p>
    <w:p w:rsidR="00936193" w:rsidRDefault="00936193" w:rsidP="003D5673">
      <w:pPr>
        <w:ind w:leftChars="200" w:left="420" w:firstLineChars="100" w:firstLine="220"/>
        <w:rPr>
          <w:sz w:val="22"/>
        </w:rPr>
      </w:pPr>
      <w:r>
        <w:rPr>
          <w:rFonts w:hint="eastAsia"/>
          <w:sz w:val="22"/>
        </w:rPr>
        <w:t>また、中心市街地は主に土浦駅の西側に広がっており、東側は駐車場が多く、ビルに空きテナントも多くみられます。通勤・通学時は車送迎のため目の前の県道</w:t>
      </w:r>
      <w:r>
        <w:rPr>
          <w:rFonts w:hint="eastAsia"/>
          <w:sz w:val="22"/>
        </w:rPr>
        <w:t>263</w:t>
      </w:r>
      <w:r>
        <w:rPr>
          <w:rFonts w:hint="eastAsia"/>
          <w:sz w:val="22"/>
        </w:rPr>
        <w:t>号線は交通量が増えますが、駅前の活性に関連はなく、交通結節点としての機能は果たしているものの、街の拠点としての賑わいは不足していると言えます。</w:t>
      </w:r>
    </w:p>
    <w:p w:rsidR="00936193" w:rsidRDefault="00936193" w:rsidP="002B6DC7">
      <w:pPr>
        <w:ind w:leftChars="200" w:left="420"/>
        <w:rPr>
          <w:sz w:val="22"/>
        </w:rPr>
      </w:pPr>
      <w:r>
        <w:rPr>
          <w:rFonts w:hint="eastAsia"/>
          <w:sz w:val="22"/>
        </w:rPr>
        <w:t xml:space="preserve">　自然の分野においては、土浦市は霞ヶ浦に面しており、そこから徒歩</w:t>
      </w:r>
      <w:r>
        <w:rPr>
          <w:rFonts w:hint="eastAsia"/>
          <w:sz w:val="22"/>
        </w:rPr>
        <w:t>5</w:t>
      </w:r>
      <w:r>
        <w:rPr>
          <w:rFonts w:hint="eastAsia"/>
          <w:sz w:val="22"/>
        </w:rPr>
        <w:t>分ほどの位置には交通結節点である</w:t>
      </w:r>
      <w:r>
        <w:rPr>
          <w:sz w:val="22"/>
        </w:rPr>
        <w:t>JR</w:t>
      </w:r>
      <w:r>
        <w:rPr>
          <w:rFonts w:hint="eastAsia"/>
          <w:sz w:val="22"/>
        </w:rPr>
        <w:t>土浦駅があります。霞ヶ浦は国内第２位の湖面積を持つ湖で、旧土浦港に位置するラクスマリーナでは遊覧船やクルージングが楽しめます。また、ワカサギやコイ、ハゼ、ブラックバスなどが生息しており釣り場としても有名で、全国から釣り人が訪れます。年に</w:t>
      </w:r>
      <w:r>
        <w:rPr>
          <w:rFonts w:hint="eastAsia"/>
          <w:sz w:val="22"/>
        </w:rPr>
        <w:t>1</w:t>
      </w:r>
      <w:r>
        <w:rPr>
          <w:rFonts w:hint="eastAsia"/>
          <w:sz w:val="22"/>
        </w:rPr>
        <w:t>回、春にかすみがうらマラソンが開催され、川口運動公園陸上競技場をスタート及びゴール地点としてフルマラソン</w:t>
      </w:r>
      <w:r>
        <w:rPr>
          <w:rFonts w:hint="eastAsia"/>
          <w:sz w:val="22"/>
        </w:rPr>
        <w:lastRenderedPageBreak/>
        <w:t>を走ることができます。またかすみがうらマラソンは国際盲人マラソンも兼ねており、視覚障害をもつランナーが世界各国から参加しています。さらに、つくばりんりんロードと霞ヶ浦湖岸道路が一体で整備され、</w:t>
      </w:r>
      <w:r>
        <w:rPr>
          <w:rFonts w:hint="eastAsia"/>
          <w:sz w:val="22"/>
        </w:rPr>
        <w:t>14</w:t>
      </w:r>
      <w:r>
        <w:rPr>
          <w:rFonts w:hint="eastAsia"/>
          <w:sz w:val="22"/>
        </w:rPr>
        <w:t>市町村をまたがり全長約</w:t>
      </w:r>
      <w:r>
        <w:rPr>
          <w:rFonts w:hint="eastAsia"/>
          <w:sz w:val="22"/>
        </w:rPr>
        <w:t>18</w:t>
      </w:r>
      <w:r>
        <w:rPr>
          <w:sz w:val="22"/>
        </w:rPr>
        <w:t>km</w:t>
      </w:r>
      <w:r>
        <w:rPr>
          <w:rFonts w:hint="eastAsia"/>
          <w:sz w:val="22"/>
        </w:rPr>
        <w:t>の「つくば霞ヶ浦りんりんロード」の整備が</w:t>
      </w:r>
      <w:r>
        <w:rPr>
          <w:rFonts w:hint="eastAsia"/>
          <w:sz w:val="22"/>
        </w:rPr>
        <w:t>2020</w:t>
      </w:r>
      <w:r>
        <w:rPr>
          <w:rFonts w:hint="eastAsia"/>
          <w:sz w:val="22"/>
        </w:rPr>
        <w:t>年の完成を目指して行われており、完成すると日本最長のサイクリングロードが誕生します。</w:t>
      </w:r>
      <w:r>
        <w:rPr>
          <w:rFonts w:hint="eastAsia"/>
          <w:sz w:val="22"/>
        </w:rPr>
        <w:t>2</w:t>
      </w:r>
      <w:r>
        <w:rPr>
          <w:rFonts w:hint="eastAsia"/>
          <w:sz w:val="22"/>
        </w:rPr>
        <w:t>つのサイクリングロードは土浦駅周辺が結節点となっており、今後結節点としての賑わいが期待されます。このように、霞ヶ浦は人が集まり賑わいを生むポテンシャルを秘めているにも関わらず、普段は非常に閑散とした印象を与えています。</w:t>
      </w:r>
    </w:p>
    <w:p w:rsidR="005213BB" w:rsidRDefault="00936193" w:rsidP="005213BB">
      <w:pPr>
        <w:ind w:leftChars="200" w:left="420"/>
        <w:rPr>
          <w:sz w:val="22"/>
        </w:rPr>
      </w:pPr>
      <w:r>
        <w:rPr>
          <w:rFonts w:hint="eastAsia"/>
          <w:sz w:val="22"/>
        </w:rPr>
        <w:t xml:space="preserve">　</w:t>
      </w:r>
      <w:r w:rsidR="005213BB">
        <w:rPr>
          <w:rFonts w:hint="eastAsia"/>
          <w:sz w:val="22"/>
        </w:rPr>
        <w:t>しかし、平成</w:t>
      </w:r>
      <w:r w:rsidR="005213BB">
        <w:rPr>
          <w:rFonts w:hint="eastAsia"/>
          <w:sz w:val="22"/>
        </w:rPr>
        <w:t>26</w:t>
      </w:r>
      <w:r w:rsidR="005213BB">
        <w:rPr>
          <w:rFonts w:hint="eastAsia"/>
          <w:sz w:val="22"/>
        </w:rPr>
        <w:t>年</w:t>
      </w:r>
      <w:r w:rsidR="005213BB">
        <w:rPr>
          <w:rFonts w:hint="eastAsia"/>
          <w:sz w:val="22"/>
        </w:rPr>
        <w:t>3</w:t>
      </w:r>
      <w:r w:rsidR="005213BB">
        <w:rPr>
          <w:rFonts w:hint="eastAsia"/>
          <w:sz w:val="22"/>
        </w:rPr>
        <w:t>月に土浦市中心市街地活性化基本計画が「中心市街地の活性化に関する法律」に基づき内閣府認定を受け、平成</w:t>
      </w:r>
      <w:r w:rsidR="005213BB">
        <w:rPr>
          <w:rFonts w:hint="eastAsia"/>
          <w:sz w:val="22"/>
        </w:rPr>
        <w:t>26</w:t>
      </w:r>
      <w:r w:rsidR="005213BB">
        <w:rPr>
          <w:rFonts w:hint="eastAsia"/>
          <w:sz w:val="22"/>
        </w:rPr>
        <w:t>年４月から平成</w:t>
      </w:r>
      <w:r w:rsidR="005213BB">
        <w:rPr>
          <w:rFonts w:hint="eastAsia"/>
          <w:sz w:val="22"/>
        </w:rPr>
        <w:t>31</w:t>
      </w:r>
      <w:r w:rsidR="005213BB">
        <w:rPr>
          <w:rFonts w:hint="eastAsia"/>
          <w:sz w:val="22"/>
        </w:rPr>
        <w:t>年</w:t>
      </w:r>
      <w:r w:rsidR="005213BB">
        <w:rPr>
          <w:rFonts w:hint="eastAsia"/>
          <w:sz w:val="22"/>
        </w:rPr>
        <w:t>3</w:t>
      </w:r>
      <w:r w:rsidR="005213BB">
        <w:rPr>
          <w:rFonts w:hint="eastAsia"/>
          <w:sz w:val="22"/>
        </w:rPr>
        <w:t>月の</w:t>
      </w:r>
      <w:r w:rsidR="005213BB">
        <w:rPr>
          <w:rFonts w:hint="eastAsia"/>
          <w:sz w:val="22"/>
        </w:rPr>
        <w:t>5</w:t>
      </w:r>
      <w:r w:rsidR="005213BB">
        <w:rPr>
          <w:rFonts w:hint="eastAsia"/>
          <w:sz w:val="22"/>
        </w:rPr>
        <w:t>年計画で現在様々な事業が進められています。土浦駅西側は、輝・にぎわいゾーンとして現在駅前に図書館を新設し、ペデを延伸するなどの事業が進められています。川口</w:t>
      </w:r>
      <w:r w:rsidR="005213BB">
        <w:rPr>
          <w:rFonts w:hint="eastAsia"/>
          <w:sz w:val="22"/>
        </w:rPr>
        <w:t>2</w:t>
      </w:r>
      <w:r w:rsidR="005213BB">
        <w:rPr>
          <w:rFonts w:hint="eastAsia"/>
          <w:sz w:val="22"/>
        </w:rPr>
        <w:t>丁目地区は快・こうりゅうゾーンとして土浦港周辺広域交流拠点を目指して事業が進められており、川口運動公園の改修工事は</w:t>
      </w:r>
      <w:r w:rsidR="005213BB">
        <w:rPr>
          <w:rFonts w:hint="eastAsia"/>
          <w:sz w:val="22"/>
        </w:rPr>
        <w:t>2019</w:t>
      </w:r>
      <w:r w:rsidR="005213BB">
        <w:rPr>
          <w:rFonts w:hint="eastAsia"/>
          <w:sz w:val="22"/>
        </w:rPr>
        <w:t>年に茨城県で開催予定の国民体育大会に向けて現在進行中です。また、水郷地帯として水辺に賑わいをもたらすハード面の整備計画が現在話し合いの中で進められています。このような駅近くに水辺空間があるという土浦市ならではの長所を生かすためには、駅と霞ヶ浦につながりを生む必要があるのではないでしょうか。</w:t>
      </w:r>
    </w:p>
    <w:p w:rsidR="00936193" w:rsidRPr="005213BB" w:rsidRDefault="00936193" w:rsidP="003D5673">
      <w:pPr>
        <w:ind w:leftChars="200" w:left="420"/>
        <w:rPr>
          <w:sz w:val="22"/>
        </w:rPr>
      </w:pPr>
    </w:p>
    <w:p w:rsidR="00936193" w:rsidRPr="00F67A81" w:rsidRDefault="00936193" w:rsidP="00936193">
      <w:pPr>
        <w:ind w:left="795"/>
        <w:rPr>
          <w:sz w:val="22"/>
        </w:rPr>
      </w:pPr>
    </w:p>
    <w:p w:rsidR="007370F7" w:rsidRPr="003D5673" w:rsidRDefault="007370F7" w:rsidP="00371DE0">
      <w:pPr>
        <w:pStyle w:val="a3"/>
        <w:numPr>
          <w:ilvl w:val="0"/>
          <w:numId w:val="5"/>
        </w:numPr>
        <w:ind w:leftChars="0"/>
        <w:rPr>
          <w:rFonts w:asciiTheme="majorEastAsia" w:eastAsiaTheme="majorEastAsia" w:hAnsiTheme="majorEastAsia"/>
          <w:sz w:val="32"/>
        </w:rPr>
      </w:pPr>
      <w:r w:rsidRPr="003D5673">
        <w:rPr>
          <w:rFonts w:asciiTheme="majorEastAsia" w:eastAsiaTheme="majorEastAsia" w:hAnsiTheme="majorEastAsia" w:hint="eastAsia"/>
          <w:sz w:val="28"/>
        </w:rPr>
        <w:t>自然×商業の提案</w:t>
      </w:r>
      <w:r w:rsidR="00CB3390">
        <w:rPr>
          <w:rFonts w:asciiTheme="majorEastAsia" w:eastAsiaTheme="majorEastAsia" w:hAnsiTheme="majorEastAsia" w:hint="eastAsia"/>
          <w:sz w:val="28"/>
        </w:rPr>
        <w:t>―水辺ステーション</w:t>
      </w:r>
      <w:r w:rsidR="002B7689" w:rsidRPr="003D5673">
        <w:rPr>
          <w:rFonts w:asciiTheme="majorEastAsia" w:eastAsiaTheme="majorEastAsia" w:hAnsiTheme="majorEastAsia" w:hint="eastAsia"/>
          <w:sz w:val="28"/>
        </w:rPr>
        <w:t>―</w:t>
      </w:r>
    </w:p>
    <w:p w:rsidR="005213BB" w:rsidRDefault="00F67A81" w:rsidP="005213BB">
      <w:pPr>
        <w:ind w:leftChars="200" w:left="420"/>
        <w:rPr>
          <w:sz w:val="22"/>
        </w:rPr>
      </w:pPr>
      <w:r>
        <w:rPr>
          <w:rFonts w:hint="eastAsia"/>
          <w:sz w:val="22"/>
        </w:rPr>
        <w:t xml:space="preserve">　</w:t>
      </w:r>
      <w:r w:rsidR="005213BB">
        <w:rPr>
          <w:rFonts w:hint="eastAsia"/>
          <w:sz w:val="22"/>
        </w:rPr>
        <w:t>土浦市の自然の最大の魅力である霞ヶ浦のポテンシャルを生かし、水辺空間に賑わいを持たせるためには、交通結節点である土浦駅と霞ヶ浦を一体としてつなぎ、水辺に人を呼び込む仕組みづくりが必要です。そのためにプロムナード土浦とコンテナ</w:t>
      </w:r>
      <w:r w:rsidR="005213BB">
        <w:rPr>
          <w:sz w:val="22"/>
        </w:rPr>
        <w:t>St.</w:t>
      </w:r>
      <w:r w:rsidR="005213BB">
        <w:rPr>
          <w:rFonts w:hint="eastAsia"/>
          <w:sz w:val="22"/>
        </w:rPr>
        <w:t>土浦の</w:t>
      </w:r>
      <w:r w:rsidR="005213BB">
        <w:rPr>
          <w:rFonts w:hint="eastAsia"/>
          <w:sz w:val="22"/>
        </w:rPr>
        <w:t>2</w:t>
      </w:r>
      <w:r w:rsidR="005213BB">
        <w:rPr>
          <w:rFonts w:hint="eastAsia"/>
          <w:sz w:val="22"/>
        </w:rPr>
        <w:t>つのプランを提案します。</w:t>
      </w:r>
    </w:p>
    <w:p w:rsidR="00936193" w:rsidRDefault="005213BB" w:rsidP="005213BB">
      <w:pPr>
        <w:ind w:leftChars="200" w:left="420"/>
        <w:rPr>
          <w:sz w:val="22"/>
        </w:rPr>
      </w:pPr>
      <w:r>
        <w:rPr>
          <w:rFonts w:hint="eastAsia"/>
          <w:sz w:val="22"/>
        </w:rPr>
        <w:t xml:space="preserve">　まず、プロムナード土浦では、駅と霞ヶ浦をつなぐ県道</w:t>
      </w:r>
      <w:r>
        <w:rPr>
          <w:rFonts w:hint="eastAsia"/>
          <w:sz w:val="22"/>
        </w:rPr>
        <w:t>263</w:t>
      </w:r>
      <w:r>
        <w:rPr>
          <w:rFonts w:hint="eastAsia"/>
          <w:sz w:val="22"/>
        </w:rPr>
        <w:t>号線の歩道を拡張・再整備します。歩道を拡張し、さらに新しく自転車専用道路を設けることで、歩行者と自転車利用者が安心して通行できる道作りを目指します。土浦駅は前述の通り、つくば霞ヶ浦りんりんロードの</w:t>
      </w:r>
      <w:r>
        <w:rPr>
          <w:rFonts w:hint="eastAsia"/>
          <w:sz w:val="22"/>
        </w:rPr>
        <w:t>2</w:t>
      </w:r>
      <w:r>
        <w:rPr>
          <w:rFonts w:hint="eastAsia"/>
          <w:sz w:val="22"/>
        </w:rPr>
        <w:t>つのコースの結節点であるため、接続ルートとしての整備も兼ねています。また、駅から霞ヶ浦までの移動において、自転車による移動を促進することで、つくば霞ヶ浦りんりんロードの宣伝効果が期待されます。こうして駅と霞ヶ浦をつなぐことで、新たに回遊性が生まれ、プロムナード土浦は駅と水辺をつなぐパイプの役割を果たします。</w:t>
      </w:r>
    </w:p>
    <w:p w:rsidR="00936193" w:rsidRDefault="00936193" w:rsidP="003D5673">
      <w:pPr>
        <w:ind w:leftChars="200" w:left="420"/>
        <w:jc w:val="center"/>
        <w:rPr>
          <w:sz w:val="22"/>
        </w:rPr>
      </w:pPr>
      <w:r w:rsidRPr="008A10F7">
        <w:rPr>
          <w:noProof/>
        </w:rPr>
        <w:lastRenderedPageBreak/>
        <w:drawing>
          <wp:inline distT="0" distB="0" distL="0" distR="0" wp14:anchorId="4B1AE4C9" wp14:editId="61C7E2F6">
            <wp:extent cx="3228975" cy="3070781"/>
            <wp:effectExtent l="19050" t="19050" r="9525" b="1587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3206" cy="3112845"/>
                    </a:xfrm>
                    <a:prstGeom prst="rect">
                      <a:avLst/>
                    </a:prstGeom>
                    <a:noFill/>
                    <a:ln>
                      <a:solidFill>
                        <a:schemeClr val="tx1"/>
                      </a:solidFill>
                    </a:ln>
                  </pic:spPr>
                </pic:pic>
              </a:graphicData>
            </a:graphic>
          </wp:inline>
        </w:drawing>
      </w:r>
    </w:p>
    <w:p w:rsidR="003D5673" w:rsidRDefault="003D5673" w:rsidP="003D5673">
      <w:pPr>
        <w:ind w:leftChars="200" w:left="420"/>
        <w:jc w:val="center"/>
        <w:rPr>
          <w:rFonts w:asciiTheme="majorEastAsia" w:eastAsiaTheme="majorEastAsia" w:hAnsiTheme="majorEastAsia"/>
          <w:sz w:val="24"/>
        </w:rPr>
      </w:pPr>
      <w:r w:rsidRPr="003D5673">
        <w:rPr>
          <w:rFonts w:asciiTheme="majorEastAsia" w:eastAsiaTheme="majorEastAsia" w:hAnsiTheme="majorEastAsia" w:hint="eastAsia"/>
          <w:sz w:val="24"/>
        </w:rPr>
        <w:t>図</w:t>
      </w:r>
      <w:r w:rsidR="00E94693">
        <w:rPr>
          <w:rFonts w:asciiTheme="majorEastAsia" w:eastAsiaTheme="majorEastAsia" w:hAnsiTheme="majorEastAsia" w:hint="eastAsia"/>
          <w:sz w:val="24"/>
        </w:rPr>
        <w:t>3.5</w:t>
      </w:r>
      <w:r w:rsidRPr="003D5673">
        <w:rPr>
          <w:rFonts w:asciiTheme="majorEastAsia" w:eastAsiaTheme="majorEastAsia" w:hAnsiTheme="majorEastAsia" w:hint="eastAsia"/>
          <w:sz w:val="24"/>
        </w:rPr>
        <w:t xml:space="preserve">　歩道整備のイメージ図</w:t>
      </w:r>
    </w:p>
    <w:p w:rsidR="003D5673" w:rsidRPr="00E94693" w:rsidRDefault="003D5673" w:rsidP="003D5673">
      <w:pPr>
        <w:ind w:leftChars="200" w:left="420"/>
        <w:rPr>
          <w:rFonts w:asciiTheme="majorEastAsia" w:eastAsiaTheme="majorEastAsia" w:hAnsiTheme="majorEastAsia"/>
          <w:sz w:val="22"/>
        </w:rPr>
      </w:pPr>
    </w:p>
    <w:p w:rsidR="005213BB" w:rsidRDefault="00936193" w:rsidP="005213BB">
      <w:pPr>
        <w:ind w:leftChars="200" w:left="420"/>
        <w:rPr>
          <w:sz w:val="22"/>
        </w:rPr>
      </w:pPr>
      <w:r>
        <w:rPr>
          <w:rFonts w:hint="eastAsia"/>
          <w:sz w:val="22"/>
        </w:rPr>
        <w:t xml:space="preserve">　</w:t>
      </w:r>
      <w:r w:rsidR="005213BB">
        <w:rPr>
          <w:rFonts w:hint="eastAsia"/>
          <w:sz w:val="22"/>
        </w:rPr>
        <w:t>次に、コンテナ</w:t>
      </w:r>
      <w:r w:rsidR="005213BB">
        <w:rPr>
          <w:rFonts w:hint="eastAsia"/>
          <w:sz w:val="22"/>
        </w:rPr>
        <w:t>St.</w:t>
      </w:r>
      <w:r w:rsidR="005213BB">
        <w:rPr>
          <w:rFonts w:hint="eastAsia"/>
          <w:sz w:val="22"/>
        </w:rPr>
        <w:t>土浦では、土浦駅の東口に商業施設を誘致し、今展ホームと駐車場で閑散とした東口に新たな賑わいの空間を創出します。商業施設は使われていないコンテナを活用し、貨物駅としての土浦駅のイメージを適用しつつ、土浦駅ならではの駅前空間を創ってゆきます。コンテナは移動・設置が簡単にできるため、市民のニーズに合わせ自由なアイデアで利用・運営していくことが可能です。</w:t>
      </w: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E94693" w:rsidRDefault="00E94693" w:rsidP="005213BB">
      <w:pPr>
        <w:ind w:leftChars="200" w:left="420"/>
        <w:rPr>
          <w:sz w:val="22"/>
        </w:rPr>
      </w:pPr>
    </w:p>
    <w:p w:rsidR="005213BB" w:rsidRDefault="005213BB" w:rsidP="005213BB">
      <w:pPr>
        <w:ind w:leftChars="200" w:left="420"/>
        <w:jc w:val="left"/>
        <w:rPr>
          <w:b/>
          <w:sz w:val="22"/>
        </w:rPr>
      </w:pPr>
      <w:r>
        <w:rPr>
          <w:b/>
          <w:sz w:val="22"/>
        </w:rPr>
        <w:lastRenderedPageBreak/>
        <w:t xml:space="preserve">     Before</w:t>
      </w:r>
    </w:p>
    <w:p w:rsidR="00E94693" w:rsidRDefault="005213BB" w:rsidP="00E94693">
      <w:pPr>
        <w:ind w:leftChars="279" w:left="586"/>
        <w:jc w:val="center"/>
        <w:rPr>
          <w:rFonts w:hint="eastAsia"/>
          <w:b/>
          <w:sz w:val="22"/>
        </w:rPr>
      </w:pPr>
      <w:r w:rsidRPr="00E122A5">
        <w:rPr>
          <w:noProof/>
          <w:sz w:val="22"/>
        </w:rPr>
        <w:drawing>
          <wp:inline distT="0" distB="0" distL="0" distR="0" wp14:anchorId="29C6510E" wp14:editId="38206133">
            <wp:extent cx="3667125" cy="2028825"/>
            <wp:effectExtent l="38100" t="38100" r="47625" b="47625"/>
            <wp:docPr id="4" name="図 4" descr="スクリーンショット 2017-01-18 14.48.5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図 15" descr="スクリーンショット 2017-01-18 14.48.55.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0641" cy="2030770"/>
                    </a:xfrm>
                    <a:prstGeom prst="rect">
                      <a:avLst/>
                    </a:prstGeom>
                    <a:ln w="38100" cmpd="sng">
                      <a:solidFill>
                        <a:srgbClr val="7F7F7F"/>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5213BB" w:rsidRPr="003D5673" w:rsidRDefault="005213BB" w:rsidP="005213BB">
      <w:pPr>
        <w:ind w:leftChars="200" w:left="420"/>
        <w:jc w:val="left"/>
        <w:rPr>
          <w:b/>
          <w:sz w:val="22"/>
        </w:rPr>
      </w:pPr>
      <w:r>
        <w:rPr>
          <w:sz w:val="22"/>
        </w:rPr>
        <w:t xml:space="preserve">     </w:t>
      </w:r>
      <w:r w:rsidRPr="003D5673">
        <w:rPr>
          <w:b/>
          <w:sz w:val="22"/>
        </w:rPr>
        <w:t xml:space="preserve">After </w:t>
      </w:r>
    </w:p>
    <w:p w:rsidR="005213BB" w:rsidRDefault="005213BB" w:rsidP="005213BB">
      <w:pPr>
        <w:ind w:leftChars="200" w:left="420"/>
        <w:jc w:val="center"/>
        <w:rPr>
          <w:sz w:val="22"/>
        </w:rPr>
      </w:pPr>
      <w:r>
        <w:rPr>
          <w:sz w:val="22"/>
        </w:rPr>
        <w:t xml:space="preserve"> </w:t>
      </w:r>
      <w:r w:rsidRPr="00281F4C">
        <w:rPr>
          <w:noProof/>
          <w:sz w:val="22"/>
        </w:rPr>
        <w:drawing>
          <wp:inline distT="0" distB="0" distL="0" distR="0" wp14:anchorId="4D3DB692" wp14:editId="5391DF19">
            <wp:extent cx="3737383" cy="1981200"/>
            <wp:effectExtent l="38100" t="38100" r="34925" b="38100"/>
            <wp:docPr id="44" name="図 10" descr="こんてな.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こんてな.ps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6129" cy="1991137"/>
                    </a:xfrm>
                    <a:prstGeom prst="rect">
                      <a:avLst/>
                    </a:prstGeom>
                    <a:ln w="38100" cmpd="sng">
                      <a:solidFill>
                        <a:schemeClr val="tx1">
                          <a:lumMod val="50000"/>
                          <a:lumOff val="50000"/>
                        </a:schemeClr>
                      </a:solidFill>
                    </a:ln>
                  </pic:spPr>
                </pic:pic>
              </a:graphicData>
            </a:graphic>
          </wp:inline>
        </w:drawing>
      </w:r>
    </w:p>
    <w:p w:rsidR="005213BB" w:rsidRPr="003D5673" w:rsidRDefault="005213BB" w:rsidP="005213BB">
      <w:pPr>
        <w:ind w:left="795"/>
        <w:jc w:val="center"/>
        <w:rPr>
          <w:rFonts w:asciiTheme="majorEastAsia" w:eastAsiaTheme="majorEastAsia" w:hAnsiTheme="majorEastAsia"/>
          <w:sz w:val="24"/>
        </w:rPr>
      </w:pPr>
      <w:r w:rsidRPr="003D5673">
        <w:rPr>
          <w:rFonts w:asciiTheme="majorEastAsia" w:eastAsiaTheme="majorEastAsia" w:hAnsiTheme="majorEastAsia" w:hint="eastAsia"/>
          <w:sz w:val="24"/>
        </w:rPr>
        <w:t>図</w:t>
      </w:r>
      <w:r w:rsidR="00E94693">
        <w:rPr>
          <w:rFonts w:asciiTheme="majorEastAsia" w:eastAsiaTheme="majorEastAsia" w:hAnsiTheme="majorEastAsia" w:hint="eastAsia"/>
          <w:sz w:val="24"/>
        </w:rPr>
        <w:t>3.6</w:t>
      </w:r>
      <w:r>
        <w:rPr>
          <w:rFonts w:asciiTheme="majorEastAsia" w:eastAsiaTheme="majorEastAsia" w:hAnsiTheme="majorEastAsia" w:hint="eastAsia"/>
          <w:sz w:val="24"/>
        </w:rPr>
        <w:t>(上)</w:t>
      </w:r>
      <w:r w:rsidRPr="003D5673">
        <w:rPr>
          <w:rFonts w:asciiTheme="majorEastAsia" w:eastAsiaTheme="majorEastAsia" w:hAnsiTheme="majorEastAsia" w:hint="eastAsia"/>
          <w:sz w:val="24"/>
        </w:rPr>
        <w:t xml:space="preserve">　土浦駅東口の様子</w:t>
      </w:r>
    </w:p>
    <w:p w:rsidR="005213BB" w:rsidRDefault="005213BB" w:rsidP="005213BB">
      <w:pPr>
        <w:ind w:left="795"/>
        <w:jc w:val="center"/>
        <w:rPr>
          <w:rFonts w:asciiTheme="majorEastAsia" w:eastAsiaTheme="majorEastAsia" w:hAnsiTheme="majorEastAsia"/>
          <w:sz w:val="24"/>
        </w:rPr>
      </w:pPr>
      <w:r w:rsidRPr="003D5673">
        <w:rPr>
          <w:rFonts w:asciiTheme="majorEastAsia" w:eastAsiaTheme="majorEastAsia" w:hAnsiTheme="majorEastAsia" w:hint="eastAsia"/>
          <w:sz w:val="24"/>
        </w:rPr>
        <w:t>図</w:t>
      </w:r>
      <w:r w:rsidR="00E94693">
        <w:rPr>
          <w:rFonts w:asciiTheme="majorEastAsia" w:eastAsiaTheme="majorEastAsia" w:hAnsiTheme="majorEastAsia" w:hint="eastAsia"/>
          <w:sz w:val="24"/>
        </w:rPr>
        <w:t>3.7</w:t>
      </w:r>
      <w:r>
        <w:rPr>
          <w:rFonts w:asciiTheme="majorEastAsia" w:eastAsiaTheme="majorEastAsia" w:hAnsiTheme="majorEastAsia" w:hint="eastAsia"/>
          <w:sz w:val="24"/>
        </w:rPr>
        <w:t>(下)</w:t>
      </w:r>
      <w:r w:rsidR="00E94693">
        <w:rPr>
          <w:rFonts w:asciiTheme="majorEastAsia" w:eastAsiaTheme="majorEastAsia" w:hAnsiTheme="majorEastAsia" w:hint="eastAsia"/>
          <w:sz w:val="24"/>
        </w:rPr>
        <w:t xml:space="preserve">　コンテナSt.</w:t>
      </w:r>
      <w:r w:rsidRPr="003D5673">
        <w:rPr>
          <w:rFonts w:asciiTheme="majorEastAsia" w:eastAsiaTheme="majorEastAsia" w:hAnsiTheme="majorEastAsia" w:hint="eastAsia"/>
          <w:sz w:val="24"/>
        </w:rPr>
        <w:t>のイメージ図</w:t>
      </w:r>
    </w:p>
    <w:p w:rsidR="005213BB" w:rsidRPr="003D5673" w:rsidRDefault="005213BB" w:rsidP="005213BB">
      <w:pPr>
        <w:ind w:left="795"/>
        <w:rPr>
          <w:rFonts w:asciiTheme="majorEastAsia" w:eastAsiaTheme="majorEastAsia" w:hAnsiTheme="majorEastAsia"/>
          <w:sz w:val="22"/>
        </w:rPr>
      </w:pPr>
    </w:p>
    <w:p w:rsidR="005213BB" w:rsidRDefault="005213BB" w:rsidP="005213BB">
      <w:pPr>
        <w:ind w:leftChars="200" w:left="420"/>
        <w:rPr>
          <w:sz w:val="22"/>
        </w:rPr>
      </w:pPr>
      <w:r>
        <w:rPr>
          <w:rFonts w:hint="eastAsia"/>
          <w:sz w:val="22"/>
        </w:rPr>
        <w:t xml:space="preserve">　商業施設には、人の流れを東口にとどまらず湖までのばしてゆけるように、霞ヶ浦におけるミズベリングに関連する店舗などを誘致し、水辺とのつながりを強化します。また、東口には既存のサイクルステーションがありますが、サイクリスト達が交流する場が不足しているため、交流拠点となるスペースを設けます。こうしてコンテナ</w:t>
      </w:r>
      <w:r>
        <w:rPr>
          <w:sz w:val="22"/>
        </w:rPr>
        <w:t>St.</w:t>
      </w:r>
      <w:r>
        <w:rPr>
          <w:rFonts w:hint="eastAsia"/>
          <w:sz w:val="22"/>
        </w:rPr>
        <w:t>土浦は、土浦駅の貨物駅という一面を生かしながら、市民のニーズに対応した駅前の新しいカタチを実現していくことができます。</w:t>
      </w:r>
    </w:p>
    <w:p w:rsidR="005213BB" w:rsidRDefault="005213BB" w:rsidP="005213BB">
      <w:pPr>
        <w:ind w:leftChars="200" w:left="420"/>
        <w:rPr>
          <w:noProof/>
          <w:sz w:val="22"/>
        </w:rPr>
      </w:pPr>
      <w:r>
        <w:rPr>
          <w:rFonts w:hint="eastAsia"/>
          <w:sz w:val="22"/>
        </w:rPr>
        <w:t xml:space="preserve">　以上の提案より、</w:t>
      </w:r>
      <w:r>
        <w:rPr>
          <w:rFonts w:hint="eastAsia"/>
          <w:noProof/>
          <w:sz w:val="22"/>
        </w:rPr>
        <w:t>土浦駅と霞ヶ浦をつなげ、土浦駅の東側に人を呼び込み新たな賑わいを生んでゆきます。また、農業の提案とつなげ、東口と西口の相乗効果で集客率の向上を狙います。さらに、県道</w:t>
      </w:r>
      <w:r>
        <w:rPr>
          <w:rFonts w:hint="eastAsia"/>
          <w:noProof/>
          <w:sz w:val="22"/>
        </w:rPr>
        <w:t>263</w:t>
      </w:r>
      <w:r>
        <w:rPr>
          <w:rFonts w:hint="eastAsia"/>
          <w:noProof/>
          <w:sz w:val="22"/>
        </w:rPr>
        <w:t>号線にサイクリングコースを港町における霞ヶ浦湖畔の桜並木や土浦桜まつりの開催期間ライトアップされ、屋形船が運行される桜川堤の桜などとつなげ広域的な活性化を図ります。</w:t>
      </w:r>
    </w:p>
    <w:p w:rsidR="005213BB" w:rsidRDefault="005213BB" w:rsidP="005213BB">
      <w:pPr>
        <w:ind w:leftChars="200" w:left="420"/>
        <w:jc w:val="center"/>
        <w:rPr>
          <w:noProof/>
          <w:sz w:val="22"/>
        </w:rPr>
      </w:pPr>
      <w:r>
        <w:rPr>
          <w:noProof/>
          <w:sz w:val="22"/>
        </w:rPr>
        <w:lastRenderedPageBreak/>
        <w:drawing>
          <wp:inline distT="0" distB="0" distL="0" distR="0" wp14:anchorId="1E2896AE" wp14:editId="16294776">
            <wp:extent cx="4750435" cy="2380245"/>
            <wp:effectExtent l="19050" t="19050" r="12065" b="203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地図.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0435" cy="2380245"/>
                    </a:xfrm>
                    <a:prstGeom prst="rect">
                      <a:avLst/>
                    </a:prstGeom>
                    <a:ln>
                      <a:solidFill>
                        <a:schemeClr val="tx1"/>
                      </a:solidFill>
                    </a:ln>
                  </pic:spPr>
                </pic:pic>
              </a:graphicData>
            </a:graphic>
          </wp:inline>
        </w:drawing>
      </w:r>
    </w:p>
    <w:p w:rsidR="003D5673" w:rsidRPr="003D5673" w:rsidRDefault="005213BB" w:rsidP="005213BB">
      <w:pPr>
        <w:ind w:leftChars="200" w:left="420"/>
        <w:jc w:val="center"/>
        <w:rPr>
          <w:rFonts w:asciiTheme="majorEastAsia" w:eastAsiaTheme="majorEastAsia" w:hAnsiTheme="majorEastAsia"/>
          <w:noProof/>
          <w:sz w:val="24"/>
        </w:rPr>
      </w:pPr>
      <w:r w:rsidRPr="003D5673">
        <w:rPr>
          <w:rFonts w:asciiTheme="majorEastAsia" w:eastAsiaTheme="majorEastAsia" w:hAnsiTheme="majorEastAsia" w:hint="eastAsia"/>
          <w:noProof/>
          <w:sz w:val="24"/>
        </w:rPr>
        <w:t>図</w:t>
      </w:r>
      <w:r w:rsidR="002B6DC7">
        <w:rPr>
          <w:rFonts w:asciiTheme="majorEastAsia" w:eastAsiaTheme="majorEastAsia" w:hAnsiTheme="majorEastAsia" w:hint="eastAsia"/>
          <w:noProof/>
          <w:sz w:val="24"/>
        </w:rPr>
        <w:t>3.8</w:t>
      </w:r>
      <w:r w:rsidRPr="003D5673">
        <w:rPr>
          <w:rFonts w:asciiTheme="majorEastAsia" w:eastAsiaTheme="majorEastAsia" w:hAnsiTheme="majorEastAsia" w:hint="eastAsia"/>
          <w:noProof/>
          <w:sz w:val="24"/>
        </w:rPr>
        <w:t xml:space="preserve">　霞ヶ浦周辺の整備図</w:t>
      </w:r>
    </w:p>
    <w:p w:rsidR="00F67A81" w:rsidRDefault="00F67A81" w:rsidP="00936193">
      <w:pPr>
        <w:rPr>
          <w:sz w:val="22"/>
        </w:rPr>
      </w:pPr>
    </w:p>
    <w:p w:rsidR="00281F4C" w:rsidRPr="001758C3" w:rsidRDefault="00281F4C" w:rsidP="00936193">
      <w:pPr>
        <w:rPr>
          <w:sz w:val="22"/>
        </w:rPr>
      </w:pPr>
    </w:p>
    <w:p w:rsidR="0072070D" w:rsidRPr="003D5673" w:rsidRDefault="007370F7" w:rsidP="003D5673">
      <w:pPr>
        <w:pStyle w:val="a3"/>
        <w:numPr>
          <w:ilvl w:val="0"/>
          <w:numId w:val="19"/>
        </w:numPr>
        <w:pBdr>
          <w:bottom w:val="single" w:sz="4" w:space="1" w:color="auto"/>
        </w:pBdr>
        <w:ind w:leftChars="0"/>
        <w:rPr>
          <w:rFonts w:asciiTheme="majorEastAsia" w:eastAsiaTheme="majorEastAsia" w:hAnsiTheme="majorEastAsia"/>
          <w:sz w:val="32"/>
        </w:rPr>
      </w:pPr>
      <w:r w:rsidRPr="003D5673">
        <w:rPr>
          <w:rFonts w:asciiTheme="majorEastAsia" w:eastAsiaTheme="majorEastAsia" w:hAnsiTheme="majorEastAsia" w:hint="eastAsia"/>
          <w:sz w:val="32"/>
        </w:rPr>
        <w:t>福祉</w:t>
      </w:r>
      <w:r w:rsidR="002127A1">
        <w:rPr>
          <w:rFonts w:asciiTheme="majorEastAsia" w:eastAsiaTheme="majorEastAsia" w:hAnsiTheme="majorEastAsia" w:hint="eastAsia"/>
          <w:sz w:val="32"/>
        </w:rPr>
        <w:t>教育</w:t>
      </w:r>
      <w:r w:rsidR="0029093A">
        <w:rPr>
          <w:rFonts w:asciiTheme="majorEastAsia" w:eastAsiaTheme="majorEastAsia" w:hAnsiTheme="majorEastAsia" w:hint="eastAsia"/>
          <w:sz w:val="32"/>
        </w:rPr>
        <w:t>―人材</w:t>
      </w:r>
      <w:r w:rsidR="005213BB">
        <w:rPr>
          <w:rFonts w:asciiTheme="majorEastAsia" w:eastAsiaTheme="majorEastAsia" w:hAnsiTheme="majorEastAsia" w:hint="eastAsia"/>
          <w:sz w:val="32"/>
        </w:rPr>
        <w:t>・スキル</w:t>
      </w:r>
      <w:r w:rsidR="0072070D" w:rsidRPr="003D5673">
        <w:rPr>
          <w:rFonts w:asciiTheme="majorEastAsia" w:eastAsiaTheme="majorEastAsia" w:hAnsiTheme="majorEastAsia" w:hint="eastAsia"/>
          <w:sz w:val="32"/>
        </w:rPr>
        <w:t>シェア―</w:t>
      </w:r>
    </w:p>
    <w:p w:rsidR="0072070D" w:rsidRPr="003D5673" w:rsidRDefault="0072070D" w:rsidP="0072070D">
      <w:pPr>
        <w:pStyle w:val="a3"/>
        <w:numPr>
          <w:ilvl w:val="0"/>
          <w:numId w:val="20"/>
        </w:numPr>
        <w:ind w:leftChars="0"/>
        <w:rPr>
          <w:rFonts w:asciiTheme="majorEastAsia" w:eastAsiaTheme="majorEastAsia" w:hAnsiTheme="majorEastAsia"/>
          <w:sz w:val="28"/>
        </w:rPr>
      </w:pPr>
      <w:r w:rsidRPr="003D5673">
        <w:rPr>
          <w:rFonts w:asciiTheme="majorEastAsia" w:eastAsiaTheme="majorEastAsia" w:hAnsiTheme="majorEastAsia" w:hint="eastAsia"/>
          <w:sz w:val="28"/>
        </w:rPr>
        <w:t>福祉</w:t>
      </w:r>
      <w:r w:rsidR="002127A1">
        <w:rPr>
          <w:rFonts w:asciiTheme="majorEastAsia" w:eastAsiaTheme="majorEastAsia" w:hAnsiTheme="majorEastAsia" w:hint="eastAsia"/>
          <w:sz w:val="28"/>
        </w:rPr>
        <w:t>教育</w:t>
      </w:r>
      <w:r w:rsidRPr="003D5673">
        <w:rPr>
          <w:rFonts w:asciiTheme="majorEastAsia" w:eastAsiaTheme="majorEastAsia" w:hAnsiTheme="majorEastAsia" w:hint="eastAsia"/>
          <w:sz w:val="28"/>
        </w:rPr>
        <w:t>の課題</w:t>
      </w:r>
    </w:p>
    <w:p w:rsidR="001E34EB" w:rsidRDefault="00F67A81" w:rsidP="001E34EB">
      <w:pPr>
        <w:ind w:leftChars="200" w:left="420"/>
        <w:rPr>
          <w:sz w:val="22"/>
        </w:rPr>
      </w:pPr>
      <w:r>
        <w:rPr>
          <w:rFonts w:hint="eastAsia"/>
          <w:sz w:val="22"/>
        </w:rPr>
        <w:t xml:space="preserve">　</w:t>
      </w:r>
      <w:r w:rsidR="001E34EB">
        <w:rPr>
          <w:rFonts w:hint="eastAsia"/>
          <w:sz w:val="22"/>
        </w:rPr>
        <w:t>福祉分野について考えるとき、大きく分けて２つ、即ち育児福祉と介護福祉が考えられます。日本は少子高齢化社会になり、人口減・高齢者人口の増加・子供の人口の減少がすでに始まっています。土浦市も例外ではなくその道を辿っていることは概要で述べた通りです。</w:t>
      </w:r>
    </w:p>
    <w:p w:rsidR="001E34EB" w:rsidRPr="00F150D7" w:rsidRDefault="001E34EB" w:rsidP="001E34EB">
      <w:pPr>
        <w:ind w:leftChars="200" w:left="420"/>
        <w:rPr>
          <w:sz w:val="22"/>
        </w:rPr>
      </w:pPr>
      <w:r>
        <w:rPr>
          <w:rFonts w:hint="eastAsia"/>
          <w:sz w:val="22"/>
        </w:rPr>
        <w:t xml:space="preserve">　そのような社会では福祉という分野について、その支援を充実させることは至上命題となります。そこで土浦市の福祉の現状を考えるとき、大きな問題として市民が多く考えていることの一つとして「福祉情報の不十分さ」というものが挙げられます。</w:t>
      </w:r>
      <w:r>
        <w:rPr>
          <w:sz w:val="22"/>
        </w:rPr>
        <w:t>(</w:t>
      </w:r>
      <w:r>
        <w:rPr>
          <w:rFonts w:hint="eastAsia"/>
          <w:sz w:val="22"/>
        </w:rPr>
        <w:t>図</w:t>
      </w:r>
      <w:r>
        <w:rPr>
          <w:sz w:val="22"/>
        </w:rPr>
        <w:t>1</w:t>
      </w:r>
      <w:r>
        <w:rPr>
          <w:rFonts w:hint="eastAsia"/>
          <w:sz w:val="22"/>
        </w:rPr>
        <w:t>参照</w:t>
      </w:r>
      <w:r>
        <w:rPr>
          <w:sz w:val="22"/>
        </w:rPr>
        <w:t>)</w:t>
      </w:r>
      <w:r>
        <w:rPr>
          <w:rFonts w:hint="eastAsia"/>
          <w:sz w:val="22"/>
        </w:rPr>
        <w:t>これは</w:t>
      </w:r>
      <w:bookmarkStart w:id="1" w:name="OLE_LINK1"/>
      <w:r>
        <w:rPr>
          <w:rFonts w:hint="eastAsia"/>
          <w:sz w:val="22"/>
        </w:rPr>
        <w:t>「平成</w:t>
      </w:r>
      <w:r>
        <w:rPr>
          <w:sz w:val="22"/>
        </w:rPr>
        <w:t>24</w:t>
      </w:r>
      <w:r>
        <w:rPr>
          <w:rFonts w:hint="eastAsia"/>
          <w:sz w:val="22"/>
        </w:rPr>
        <w:t>年度土浦市地域福祉計画アンケート調査」</w:t>
      </w:r>
      <w:bookmarkEnd w:id="1"/>
      <w:r>
        <w:rPr>
          <w:rFonts w:hint="eastAsia"/>
          <w:sz w:val="22"/>
        </w:rPr>
        <w:t>によるもので、これによれば市民のうちの</w:t>
      </w:r>
      <w:r>
        <w:rPr>
          <w:sz w:val="22"/>
        </w:rPr>
        <w:t>67.4%</w:t>
      </w:r>
      <w:r>
        <w:rPr>
          <w:rFonts w:hint="eastAsia"/>
          <w:sz w:val="22"/>
        </w:rPr>
        <w:t xml:space="preserve">が福祉サービスに関する情報について「あまり入手できていない」「ほとんど入手できていない」と答えたという結果が出ています。このような福祉情報の不足は高齢者や要介護者の生活の質の低下に直結してしまいます。　</w:t>
      </w:r>
    </w:p>
    <w:p w:rsidR="001E34EB" w:rsidRDefault="001E34EB" w:rsidP="001E34EB">
      <w:pPr>
        <w:ind w:leftChars="200" w:left="420"/>
        <w:rPr>
          <w:sz w:val="22"/>
        </w:rPr>
      </w:pPr>
      <w:r>
        <w:rPr>
          <w:rFonts w:hint="eastAsia"/>
          <w:sz w:val="22"/>
        </w:rPr>
        <w:t xml:space="preserve">　このような情報の不足というのは育児にも影響を及ぼします。幼児というのは日々変化していくもので、それらそれらの状況に対応した新しい情報というのが求められます。その為に土浦市では「土浦ママフレ」という行政による育児サポート情報をまとめたサイトを管理しています。しかしながら、現状として行政情報に限って後悔しており、日常的に求められる身近な情報・必要な情報は掲載されていないというのが現状です。</w:t>
      </w:r>
    </w:p>
    <w:p w:rsidR="001E34EB" w:rsidRDefault="001E34EB" w:rsidP="001E34EB">
      <w:pPr>
        <w:ind w:leftChars="200" w:left="420"/>
        <w:jc w:val="center"/>
        <w:rPr>
          <w:sz w:val="22"/>
        </w:rPr>
      </w:pPr>
      <w:r>
        <w:rPr>
          <w:noProof/>
          <w:sz w:val="22"/>
        </w:rPr>
        <w:lastRenderedPageBreak/>
        <w:drawing>
          <wp:inline distT="0" distB="0" distL="0" distR="0" wp14:anchorId="7AF05D5B" wp14:editId="723A76E6">
            <wp:extent cx="3606135" cy="1722474"/>
            <wp:effectExtent l="19050" t="19050" r="13970" b="11430"/>
            <wp:docPr id="15" name="図 15" descr="【020821時改】d最終発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0821時改】d最終発表.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423" b="15940"/>
                    <a:stretch/>
                  </pic:blipFill>
                  <pic:spPr bwMode="auto">
                    <a:xfrm>
                      <a:off x="0" y="0"/>
                      <a:ext cx="3614109" cy="17262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E34EB" w:rsidRPr="00BB3783" w:rsidRDefault="001E34EB" w:rsidP="001E34EB">
      <w:pPr>
        <w:ind w:leftChars="200" w:left="420"/>
        <w:jc w:val="center"/>
        <w:rPr>
          <w:rFonts w:asciiTheme="majorEastAsia" w:eastAsiaTheme="majorEastAsia" w:hAnsiTheme="majorEastAsia"/>
          <w:sz w:val="24"/>
        </w:rPr>
      </w:pPr>
      <w:r>
        <w:rPr>
          <w:rFonts w:asciiTheme="majorEastAsia" w:eastAsiaTheme="majorEastAsia" w:hAnsiTheme="majorEastAsia" w:hint="eastAsia"/>
          <w:sz w:val="24"/>
        </w:rPr>
        <w:t>図3.9</w:t>
      </w:r>
      <w:r>
        <w:rPr>
          <w:rFonts w:asciiTheme="majorEastAsia" w:eastAsiaTheme="majorEastAsia" w:hAnsiTheme="majorEastAsia" w:hint="eastAsia"/>
          <w:sz w:val="24"/>
        </w:rPr>
        <w:t xml:space="preserve">　</w:t>
      </w:r>
      <w:r w:rsidRPr="00BB3783">
        <w:rPr>
          <w:rFonts w:asciiTheme="majorEastAsia" w:eastAsiaTheme="majorEastAsia" w:hAnsiTheme="majorEastAsia" w:hint="eastAsia"/>
          <w:sz w:val="24"/>
        </w:rPr>
        <w:t>情報</w:t>
      </w:r>
      <w:r>
        <w:rPr>
          <w:rFonts w:asciiTheme="majorEastAsia" w:eastAsiaTheme="majorEastAsia" w:hAnsiTheme="majorEastAsia" w:hint="eastAsia"/>
          <w:sz w:val="24"/>
        </w:rPr>
        <w:t>について</w:t>
      </w:r>
    </w:p>
    <w:p w:rsidR="001E34EB" w:rsidRDefault="001E34EB" w:rsidP="001E34EB">
      <w:pPr>
        <w:ind w:leftChars="200" w:left="420"/>
        <w:jc w:val="center"/>
        <w:rPr>
          <w:sz w:val="22"/>
        </w:rPr>
      </w:pPr>
    </w:p>
    <w:p w:rsidR="001E34EB" w:rsidRDefault="001E34EB" w:rsidP="001E34EB">
      <w:pPr>
        <w:ind w:leftChars="200" w:left="420"/>
        <w:jc w:val="left"/>
        <w:rPr>
          <w:sz w:val="22"/>
        </w:rPr>
      </w:pPr>
      <w:r>
        <w:rPr>
          <w:rFonts w:hint="eastAsia"/>
          <w:sz w:val="22"/>
        </w:rPr>
        <w:t xml:space="preserve">　また、福祉情報の入手先</w:t>
      </w:r>
      <w:r>
        <w:rPr>
          <w:sz w:val="22"/>
        </w:rPr>
        <w:t>(</w:t>
      </w:r>
      <w:r>
        <w:rPr>
          <w:rFonts w:hint="eastAsia"/>
          <w:sz w:val="22"/>
        </w:rPr>
        <w:t>複数回答可</w:t>
      </w:r>
      <w:r>
        <w:rPr>
          <w:sz w:val="22"/>
        </w:rPr>
        <w:t>)</w:t>
      </w:r>
      <w:r>
        <w:rPr>
          <w:rFonts w:hint="eastAsia"/>
          <w:sz w:val="22"/>
        </w:rPr>
        <w:t>として先ほどの「平成</w:t>
      </w:r>
      <w:r>
        <w:rPr>
          <w:sz w:val="22"/>
        </w:rPr>
        <w:t>24</w:t>
      </w:r>
      <w:r>
        <w:rPr>
          <w:rFonts w:hint="eastAsia"/>
          <w:sz w:val="22"/>
        </w:rPr>
        <w:t>年度土浦市地域福祉計画アンケート調査」の結果を見てみると、「広報誌</w:t>
      </w:r>
      <w:r>
        <w:rPr>
          <w:sz w:val="22"/>
        </w:rPr>
        <w:t>(75.3%)</w:t>
      </w:r>
      <w:r>
        <w:rPr>
          <w:rFonts w:hint="eastAsia"/>
          <w:sz w:val="22"/>
        </w:rPr>
        <w:t>」を始めとした紙媒体が非常に多いことが伺えます。これはそれら紙媒体が情報として信頼があるということを表していると考えることができます。しかし、その反面としてインターネットなどが発達した現代においてもあくまで紙媒体が情報伝達の中心となっていることは必ずしもメリットが多く享受できる訳ではありません。例えば日々更新が求められるような情報の多くはこのような紙媒体で毎回伝達するのには限界があります。また一度に受け取ることができる情報量というものを考えたときにその量が限られてしまうことも考えられます。</w:t>
      </w:r>
    </w:p>
    <w:p w:rsidR="001E34EB" w:rsidRDefault="001E34EB" w:rsidP="001E34EB">
      <w:pPr>
        <w:ind w:leftChars="200" w:left="420"/>
        <w:jc w:val="center"/>
        <w:rPr>
          <w:sz w:val="22"/>
        </w:rPr>
      </w:pPr>
    </w:p>
    <w:p w:rsidR="001E34EB" w:rsidRDefault="001E34EB" w:rsidP="001E34EB">
      <w:pPr>
        <w:ind w:leftChars="200" w:left="420"/>
        <w:jc w:val="center"/>
        <w:rPr>
          <w:rFonts w:asciiTheme="majorEastAsia" w:eastAsiaTheme="majorEastAsia" w:hAnsiTheme="majorEastAsia"/>
          <w:sz w:val="24"/>
        </w:rPr>
      </w:pPr>
      <w:r>
        <w:rPr>
          <w:rFonts w:asciiTheme="majorEastAsia" w:eastAsiaTheme="majorEastAsia" w:hAnsiTheme="majorEastAsia" w:hint="eastAsia"/>
          <w:noProof/>
          <w:sz w:val="24"/>
        </w:rPr>
        <w:drawing>
          <wp:inline distT="0" distB="0" distL="0" distR="0" wp14:anchorId="47F045B9" wp14:editId="67AFA0E6">
            <wp:extent cx="3670300" cy="1871331"/>
            <wp:effectExtent l="19050" t="19050" r="25400" b="15240"/>
            <wp:docPr id="8" name="図 8" descr="【020821時改】っg最終発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0821時改】っg最終発表.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594" b="15478"/>
                    <a:stretch/>
                  </pic:blipFill>
                  <pic:spPr bwMode="auto">
                    <a:xfrm>
                      <a:off x="0" y="0"/>
                      <a:ext cx="3676700" cy="187459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E34EB" w:rsidRDefault="001E34EB" w:rsidP="001E34EB">
      <w:pPr>
        <w:ind w:leftChars="200" w:left="420"/>
        <w:jc w:val="center"/>
        <w:rPr>
          <w:rFonts w:asciiTheme="majorEastAsia" w:eastAsiaTheme="majorEastAsia" w:hAnsiTheme="majorEastAsia"/>
          <w:sz w:val="24"/>
        </w:rPr>
      </w:pPr>
      <w:r>
        <w:rPr>
          <w:rFonts w:asciiTheme="majorEastAsia" w:eastAsiaTheme="majorEastAsia" w:hAnsiTheme="majorEastAsia" w:hint="eastAsia"/>
          <w:sz w:val="24"/>
        </w:rPr>
        <w:t>図２　人材について</w:t>
      </w:r>
    </w:p>
    <w:p w:rsidR="001E34EB" w:rsidRDefault="001E34EB" w:rsidP="001E34EB">
      <w:pPr>
        <w:ind w:leftChars="200" w:left="420"/>
        <w:jc w:val="left"/>
        <w:rPr>
          <w:rFonts w:asciiTheme="minorEastAsia" w:hAnsiTheme="minorEastAsia"/>
          <w:sz w:val="22"/>
        </w:rPr>
      </w:pPr>
      <w:r>
        <w:rPr>
          <w:rFonts w:asciiTheme="majorEastAsia" w:eastAsiaTheme="majorEastAsia" w:hAnsiTheme="majorEastAsia" w:hint="eastAsia"/>
          <w:sz w:val="24"/>
        </w:rPr>
        <w:t xml:space="preserve">　</w:t>
      </w:r>
      <w:r w:rsidRPr="00495900">
        <w:rPr>
          <w:rFonts w:asciiTheme="minorEastAsia" w:hAnsiTheme="minorEastAsia" w:hint="eastAsia"/>
          <w:sz w:val="22"/>
        </w:rPr>
        <w:t>また、</w:t>
      </w:r>
      <w:r>
        <w:rPr>
          <w:rFonts w:asciiTheme="minorEastAsia" w:hAnsiTheme="minorEastAsia" w:hint="eastAsia"/>
          <w:sz w:val="22"/>
        </w:rPr>
        <w:t>人材というものについて</w:t>
      </w:r>
      <w:r w:rsidRPr="00495900">
        <w:rPr>
          <w:rFonts w:asciiTheme="minorEastAsia" w:hAnsiTheme="minorEastAsia" w:hint="eastAsia"/>
          <w:sz w:val="22"/>
        </w:rPr>
        <w:t>厚生労働省による</w:t>
      </w:r>
      <w:r>
        <w:rPr>
          <w:rFonts w:asciiTheme="minorEastAsia" w:hAnsiTheme="minorEastAsia" w:hint="eastAsia"/>
          <w:sz w:val="22"/>
        </w:rPr>
        <w:t>調査に</w:t>
      </w:r>
      <w:r w:rsidRPr="00495900">
        <w:rPr>
          <w:rFonts w:asciiTheme="minorEastAsia" w:hAnsiTheme="minorEastAsia" w:hint="eastAsia"/>
          <w:sz w:val="22"/>
        </w:rPr>
        <w:t>よると</w:t>
      </w:r>
      <w:r>
        <w:rPr>
          <w:rFonts w:asciiTheme="minorEastAsia" w:hAnsiTheme="minorEastAsia" w:hint="eastAsia"/>
          <w:sz w:val="22"/>
        </w:rPr>
        <w:t>、例えば介護職員の数というのは</w:t>
      </w:r>
      <w:r>
        <w:rPr>
          <w:rFonts w:asciiTheme="minorEastAsia" w:hAnsiTheme="minorEastAsia"/>
          <w:sz w:val="22"/>
        </w:rPr>
        <w:t>2025</w:t>
      </w:r>
      <w:r>
        <w:rPr>
          <w:rFonts w:asciiTheme="minorEastAsia" w:hAnsiTheme="minorEastAsia" w:hint="eastAsia"/>
          <w:sz w:val="22"/>
        </w:rPr>
        <w:t>年の時点でその充足率が</w:t>
      </w:r>
      <w:r>
        <w:rPr>
          <w:rFonts w:asciiTheme="minorEastAsia" w:hAnsiTheme="minorEastAsia"/>
          <w:sz w:val="22"/>
        </w:rPr>
        <w:t>85%</w:t>
      </w:r>
      <w:r>
        <w:rPr>
          <w:rFonts w:asciiTheme="minorEastAsia" w:hAnsiTheme="minorEastAsia" w:hint="eastAsia"/>
          <w:sz w:val="22"/>
        </w:rPr>
        <w:t>になることが見込まれています。それは土浦市も例外ではないことがヒアリング調査で伺えています。</w:t>
      </w:r>
    </w:p>
    <w:p w:rsidR="00BB3783" w:rsidRPr="001E34EB" w:rsidRDefault="001E34EB" w:rsidP="001E34EB">
      <w:pPr>
        <w:ind w:leftChars="200" w:left="420"/>
        <w:jc w:val="left"/>
        <w:rPr>
          <w:rFonts w:asciiTheme="minorEastAsia" w:hAnsiTheme="minorEastAsia" w:hint="eastAsia"/>
          <w:sz w:val="22"/>
        </w:rPr>
      </w:pPr>
      <w:r>
        <w:rPr>
          <w:rFonts w:asciiTheme="minorEastAsia" w:hAnsiTheme="minorEastAsia" w:hint="eastAsia"/>
          <w:sz w:val="22"/>
        </w:rPr>
        <w:t xml:space="preserve">　そしてそのような人材不足というのは、人口減少が進んでいくにつれて将来的には様々な分野で顕在化してくる可能性があります。そのような人手不足に対応して市民同士で助け合うために、市民の人材育成が必要であると言えます。</w:t>
      </w:r>
    </w:p>
    <w:p w:rsidR="0072070D" w:rsidRPr="003D5673" w:rsidRDefault="0072070D" w:rsidP="0072070D">
      <w:pPr>
        <w:pStyle w:val="a3"/>
        <w:numPr>
          <w:ilvl w:val="0"/>
          <w:numId w:val="20"/>
        </w:numPr>
        <w:ind w:leftChars="0"/>
        <w:rPr>
          <w:rFonts w:asciiTheme="majorEastAsia" w:eastAsiaTheme="majorEastAsia" w:hAnsiTheme="majorEastAsia"/>
          <w:sz w:val="28"/>
        </w:rPr>
      </w:pPr>
      <w:r w:rsidRPr="003D5673">
        <w:rPr>
          <w:rFonts w:asciiTheme="majorEastAsia" w:eastAsiaTheme="majorEastAsia" w:hAnsiTheme="majorEastAsia" w:hint="eastAsia"/>
          <w:sz w:val="28"/>
        </w:rPr>
        <w:lastRenderedPageBreak/>
        <w:t>福祉</w:t>
      </w:r>
      <w:r w:rsidR="002127A1">
        <w:rPr>
          <w:rFonts w:asciiTheme="majorEastAsia" w:eastAsiaTheme="majorEastAsia" w:hAnsiTheme="majorEastAsia" w:hint="eastAsia"/>
          <w:sz w:val="28"/>
        </w:rPr>
        <w:t>教育</w:t>
      </w:r>
      <w:r w:rsidRPr="003D5673">
        <w:rPr>
          <w:rFonts w:asciiTheme="majorEastAsia" w:eastAsiaTheme="majorEastAsia" w:hAnsiTheme="majorEastAsia" w:hint="eastAsia"/>
          <w:sz w:val="28"/>
        </w:rPr>
        <w:t>の提案</w:t>
      </w:r>
      <w:r w:rsidR="0029093A">
        <w:rPr>
          <w:rFonts w:asciiTheme="majorEastAsia" w:eastAsiaTheme="majorEastAsia" w:hAnsiTheme="majorEastAsia" w:hint="eastAsia"/>
          <w:sz w:val="28"/>
        </w:rPr>
        <w:t>―つちうら福祉ナビ</w:t>
      </w:r>
      <w:r w:rsidR="002B7689" w:rsidRPr="003D5673">
        <w:rPr>
          <w:rFonts w:asciiTheme="majorEastAsia" w:eastAsiaTheme="majorEastAsia" w:hAnsiTheme="majorEastAsia" w:hint="eastAsia"/>
          <w:sz w:val="28"/>
        </w:rPr>
        <w:t>プラン―</w:t>
      </w:r>
    </w:p>
    <w:p w:rsidR="004E025C" w:rsidRDefault="00F67A81" w:rsidP="004E025C">
      <w:pPr>
        <w:ind w:leftChars="200" w:left="420"/>
        <w:rPr>
          <w:sz w:val="22"/>
        </w:rPr>
      </w:pPr>
      <w:r>
        <w:rPr>
          <w:rFonts w:hint="eastAsia"/>
          <w:sz w:val="22"/>
        </w:rPr>
        <w:t xml:space="preserve">　</w:t>
      </w:r>
      <w:r w:rsidR="004E025C">
        <w:rPr>
          <w:rFonts w:hint="eastAsia"/>
          <w:sz w:val="22"/>
        </w:rPr>
        <w:t>これらの課題を解決する為の方策として提案するのは「つちうら福祉ナビ」です。</w:t>
      </w:r>
    </w:p>
    <w:p w:rsidR="004E025C" w:rsidRDefault="004E025C" w:rsidP="004E025C">
      <w:pPr>
        <w:ind w:leftChars="200" w:left="420"/>
        <w:rPr>
          <w:sz w:val="22"/>
        </w:rPr>
      </w:pPr>
      <w:r>
        <w:rPr>
          <w:rFonts w:hint="eastAsia"/>
          <w:sz w:val="22"/>
        </w:rPr>
        <w:t>これは土浦市が管理する、土浦市の福祉についての総合情報サイトです。このサイトを支える３つの柱として「情報共有」「マッチング」「人材育成」という機能があります。</w:t>
      </w:r>
    </w:p>
    <w:p w:rsidR="004E025C" w:rsidRDefault="004E025C" w:rsidP="004E025C">
      <w:pPr>
        <w:ind w:leftChars="200" w:left="420"/>
        <w:rPr>
          <w:sz w:val="22"/>
        </w:rPr>
      </w:pPr>
      <w:r>
        <w:rPr>
          <w:rFonts w:hint="eastAsia"/>
          <w:sz w:val="22"/>
        </w:rPr>
        <w:t xml:space="preserve">　情報共有はその名前の通り土浦市の福祉に関する情報を纏め、市民に共有します。具体的にまず、市民・土浦市・市の病院や福祉施設等から様々な福祉に関する情報を提供してもらいます。そして管理者である土浦市によってその中から情報を取捨し、それを情報サイトで一般に公開することによって情報を市民で共有できるようにする、というものです。これにより市民はより新しく、より有意義な福祉に関する情報を、より手軽に得ることができるようになります。これがサイトの「情報共有」の機能です。</w:t>
      </w:r>
    </w:p>
    <w:p w:rsidR="004E025C" w:rsidRDefault="004E025C" w:rsidP="004E025C">
      <w:pPr>
        <w:ind w:leftChars="200" w:left="420"/>
        <w:rPr>
          <w:sz w:val="22"/>
        </w:rPr>
      </w:pPr>
      <w:r>
        <w:rPr>
          <w:rFonts w:hint="eastAsia"/>
          <w:sz w:val="22"/>
        </w:rPr>
        <w:t xml:space="preserve">　「マッチング」は、市民同士での問題解決を推し進める為の機能です。具体的には、市民が「現在して欲しいこと、助けて欲しいこと」を情報サイトに投稿します。また別の市民が、「自分が出来ること、この分野ならば手伝える、役に立てる」という自身のスキルなどを、土浦市での審査を通じて登録します。そしてこれらの「して欲しい」と「できる」を、サイトを通じて照らし合わせ、お互いのニーズが合えばマッチングが成功し、実際にその助け合いが行われる、というものです。</w:t>
      </w:r>
    </w:p>
    <w:p w:rsidR="004E025C" w:rsidRDefault="004E025C" w:rsidP="004E025C">
      <w:pPr>
        <w:ind w:leftChars="200" w:left="420"/>
        <w:rPr>
          <w:sz w:val="22"/>
        </w:rPr>
      </w:pPr>
      <w:r>
        <w:rPr>
          <w:rFonts w:hint="eastAsia"/>
          <w:sz w:val="22"/>
        </w:rPr>
        <w:t xml:space="preserve">　具体的な使われ方として、報酬についてはマッチングが成立した時点で依頼者が払います。払われた金などは市が一度中間に入り預かります。そして実際に依頼内容が遂行されると、そのサポーターの仕事内容等について依頼者が評価を行います。そして評価が行われると、市が預かっていた報酬がサポーターに支払われます。この仕組みにより金銭の授受が円滑に行われます。またサポーターも自身の評価が公開され、それが次のマッチングや仕事に影響を及ぼすことから、取り組みへの質の向上が狙え、マッチングからその依頼の完了までの流れをスムーズにします。このようにして日常の中での「困った」を市民同士の助け合いで解決することを実現します。これが「マッチング」の機能です。</w:t>
      </w:r>
    </w:p>
    <w:p w:rsidR="004E025C" w:rsidRDefault="004E025C" w:rsidP="004E025C">
      <w:pPr>
        <w:tabs>
          <w:tab w:val="left" w:pos="3920"/>
        </w:tabs>
        <w:ind w:leftChars="200" w:left="420"/>
        <w:rPr>
          <w:sz w:val="22"/>
        </w:rPr>
      </w:pPr>
      <w:r>
        <w:rPr>
          <w:rFonts w:hint="eastAsia"/>
          <w:sz w:val="22"/>
        </w:rPr>
        <w:t xml:space="preserve">　そして「人材育成」は、様々な分野において活躍・また日常で役に立てることができる「スキル」を、マッチングを通じて学ぶ為の機能です。</w:t>
      </w:r>
    </w:p>
    <w:p w:rsidR="004E025C" w:rsidRDefault="004E025C" w:rsidP="001E34EB">
      <w:pPr>
        <w:tabs>
          <w:tab w:val="left" w:pos="3920"/>
        </w:tabs>
        <w:ind w:leftChars="200" w:left="420"/>
        <w:rPr>
          <w:sz w:val="22"/>
        </w:rPr>
      </w:pPr>
      <w:r>
        <w:rPr>
          <w:rFonts w:hint="eastAsia"/>
          <w:sz w:val="22"/>
        </w:rPr>
        <w:t>具体的に、まず旧土浦一高を本部とした「スキルシェア・アカデミー」を設立します。これは名前の通りスキルシェアを通じて人々が様々な事柄について学ぶための基盤となります。旧土浦一高本館を本部に設定した理由として、ここ自体が教育というもののシンボルであるということが挙げられます。</w:t>
      </w:r>
      <w:r>
        <w:rPr>
          <w:sz w:val="22"/>
        </w:rPr>
        <w:t xml:space="preserve"> </w:t>
      </w:r>
      <w:r>
        <w:rPr>
          <w:rFonts w:hint="eastAsia"/>
          <w:sz w:val="22"/>
        </w:rPr>
        <w:t>旧本館は</w:t>
      </w:r>
      <w:r>
        <w:rPr>
          <w:sz w:val="22"/>
        </w:rPr>
        <w:t>1907</w:t>
      </w:r>
      <w:r>
        <w:rPr>
          <w:rFonts w:hint="eastAsia"/>
          <w:sz w:val="22"/>
        </w:rPr>
        <w:t>年に竣工した歴史ある建築物で、国の重要文化財に指定されています。過去から現在に至る「学び」の息吹を感じられる旧本館を利用することで、人々への心理的な働きかけ</w:t>
      </w:r>
      <w:r>
        <w:rPr>
          <w:rFonts w:hint="eastAsia"/>
          <w:sz w:val="22"/>
        </w:rPr>
        <w:lastRenderedPageBreak/>
        <w:t>をします。具体的には土浦一高旧本館内の教室群を</w:t>
      </w:r>
      <w:r>
        <w:rPr>
          <w:sz w:val="22"/>
        </w:rPr>
        <w:t>4</w:t>
      </w:r>
      <w:r>
        <w:rPr>
          <w:rFonts w:hint="eastAsia"/>
          <w:sz w:val="22"/>
        </w:rPr>
        <w:t>つのエリアに分けます。</w:t>
      </w:r>
    </w:p>
    <w:p w:rsidR="002B6DC7" w:rsidRDefault="002B6DC7" w:rsidP="002B6DC7">
      <w:pPr>
        <w:tabs>
          <w:tab w:val="left" w:pos="3920"/>
        </w:tabs>
        <w:ind w:leftChars="200" w:left="420"/>
        <w:jc w:val="center"/>
        <w:rPr>
          <w:sz w:val="22"/>
        </w:rPr>
      </w:pPr>
      <w:r>
        <w:rPr>
          <w:noProof/>
          <w:sz w:val="22"/>
        </w:rPr>
        <w:drawing>
          <wp:inline distT="0" distB="0" distL="0" distR="0" wp14:anchorId="1069137F">
            <wp:extent cx="3867150" cy="2120817"/>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7486" cy="2126485"/>
                    </a:xfrm>
                    <a:prstGeom prst="rect">
                      <a:avLst/>
                    </a:prstGeom>
                    <a:noFill/>
                    <a:ln>
                      <a:noFill/>
                    </a:ln>
                  </pic:spPr>
                </pic:pic>
              </a:graphicData>
            </a:graphic>
          </wp:inline>
        </w:drawing>
      </w:r>
    </w:p>
    <w:p w:rsidR="002B6DC7" w:rsidRPr="002B6DC7" w:rsidRDefault="002B6DC7" w:rsidP="002B6DC7">
      <w:pPr>
        <w:tabs>
          <w:tab w:val="left" w:pos="3920"/>
          <w:tab w:val="center" w:pos="4462"/>
          <w:tab w:val="left" w:pos="6195"/>
        </w:tabs>
        <w:ind w:leftChars="200" w:left="420"/>
        <w:jc w:val="center"/>
        <w:rPr>
          <w:rFonts w:asciiTheme="majorEastAsia" w:eastAsiaTheme="majorEastAsia" w:hAnsiTheme="majorEastAsia"/>
        </w:rPr>
      </w:pPr>
      <w:r w:rsidRPr="002B6DC7">
        <w:rPr>
          <w:rFonts w:asciiTheme="majorEastAsia" w:eastAsiaTheme="majorEastAsia" w:hAnsiTheme="majorEastAsia" w:hint="eastAsia"/>
          <w:sz w:val="22"/>
        </w:rPr>
        <w:t xml:space="preserve">図3.11　</w:t>
      </w:r>
      <w:r w:rsidRPr="002B6DC7">
        <w:rPr>
          <w:rFonts w:asciiTheme="majorEastAsia" w:eastAsiaTheme="majorEastAsia" w:hAnsiTheme="majorEastAsia" w:hint="eastAsia"/>
        </w:rPr>
        <w:t>土浦一高旧校舎の活用イメージ図</w:t>
      </w:r>
    </w:p>
    <w:p w:rsidR="002B6DC7" w:rsidRDefault="002B6DC7" w:rsidP="002B6DC7">
      <w:pPr>
        <w:tabs>
          <w:tab w:val="left" w:pos="3920"/>
          <w:tab w:val="center" w:pos="4462"/>
          <w:tab w:val="left" w:pos="6195"/>
        </w:tabs>
        <w:ind w:leftChars="200" w:left="420"/>
        <w:jc w:val="center"/>
        <w:rPr>
          <w:rFonts w:hint="eastAsia"/>
          <w:sz w:val="22"/>
        </w:rPr>
      </w:pPr>
    </w:p>
    <w:p w:rsidR="00F67A81" w:rsidRDefault="004E025C" w:rsidP="001E34EB">
      <w:pPr>
        <w:tabs>
          <w:tab w:val="left" w:pos="3920"/>
        </w:tabs>
        <w:ind w:leftChars="200" w:left="420" w:firstLineChars="100" w:firstLine="220"/>
        <w:rPr>
          <w:sz w:val="22"/>
        </w:rPr>
      </w:pPr>
      <w:r>
        <w:rPr>
          <w:rFonts w:hint="eastAsia"/>
          <w:sz w:val="22"/>
        </w:rPr>
        <w:t>そのエリアは福祉分野をはじめとして、様々な分野に渡る人材育成を図る「人材育成エリア」、土浦市の将来について、市民同士で考え、話せるワークショップを開催するための「ワークショップエリア」、様々な用途で市民が集まり、コミュニケーションをとることができる「コミュニティエリア」、共通の趣味について、それらを通じてつながり、そのスキルや知識を教えあうことができる「趣味エリア」の４つです。これらのエリアでのスキルシェアを通じて、市民同士がお互いを高め合い、また助け合う為のプラットフォームがスキルシェア・アカデミーです。事業のスキームとしては以下のようになっています。</w:t>
      </w:r>
    </w:p>
    <w:p w:rsidR="004E025C" w:rsidRDefault="00CB3390" w:rsidP="00CB3390">
      <w:pPr>
        <w:ind w:leftChars="200" w:left="420"/>
        <w:jc w:val="center"/>
        <w:rPr>
          <w:sz w:val="22"/>
        </w:rPr>
      </w:pPr>
      <w:r>
        <w:rPr>
          <w:noProof/>
          <w:sz w:val="22"/>
        </w:rPr>
        <w:drawing>
          <wp:inline distT="0" distB="0" distL="0" distR="0" wp14:anchorId="7596D479">
            <wp:extent cx="4572635" cy="2524125"/>
            <wp:effectExtent l="19050" t="19050" r="18415" b="285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12774" b="13628"/>
                    <a:stretch/>
                  </pic:blipFill>
                  <pic:spPr bwMode="auto">
                    <a:xfrm>
                      <a:off x="0" y="0"/>
                      <a:ext cx="4572635" cy="25241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E025C" w:rsidRPr="002B6DC7" w:rsidRDefault="004E025C" w:rsidP="004E025C">
      <w:pPr>
        <w:ind w:leftChars="200" w:left="420"/>
        <w:jc w:val="center"/>
        <w:rPr>
          <w:rFonts w:asciiTheme="majorEastAsia" w:eastAsiaTheme="majorEastAsia" w:hAnsiTheme="majorEastAsia"/>
          <w:sz w:val="24"/>
        </w:rPr>
      </w:pPr>
      <w:r w:rsidRPr="002B6DC7">
        <w:rPr>
          <w:rFonts w:asciiTheme="majorEastAsia" w:eastAsiaTheme="majorEastAsia" w:hAnsiTheme="majorEastAsia" w:hint="eastAsia"/>
          <w:sz w:val="24"/>
        </w:rPr>
        <w:t>図</w:t>
      </w:r>
      <w:r w:rsidR="002B6DC7" w:rsidRPr="002B6DC7">
        <w:rPr>
          <w:rFonts w:asciiTheme="majorEastAsia" w:eastAsiaTheme="majorEastAsia" w:hAnsiTheme="majorEastAsia" w:hint="eastAsia"/>
          <w:sz w:val="24"/>
        </w:rPr>
        <w:t>3.12　つちうら福祉ナビの事業スキーム</w:t>
      </w:r>
    </w:p>
    <w:p w:rsidR="004E025C" w:rsidRPr="004E025C" w:rsidRDefault="004E025C" w:rsidP="004E025C">
      <w:pPr>
        <w:ind w:leftChars="200" w:left="420"/>
        <w:jc w:val="center"/>
        <w:rPr>
          <w:sz w:val="24"/>
        </w:rPr>
      </w:pPr>
    </w:p>
    <w:p w:rsidR="007370F7" w:rsidRPr="002127A1" w:rsidRDefault="007370F7" w:rsidP="002127A1">
      <w:pPr>
        <w:pStyle w:val="a3"/>
        <w:numPr>
          <w:ilvl w:val="0"/>
          <w:numId w:val="19"/>
        </w:numPr>
        <w:pBdr>
          <w:bottom w:val="single" w:sz="4" w:space="1" w:color="auto"/>
        </w:pBdr>
        <w:ind w:leftChars="0"/>
        <w:rPr>
          <w:rFonts w:asciiTheme="majorEastAsia" w:eastAsiaTheme="majorEastAsia" w:hAnsiTheme="majorEastAsia"/>
          <w:sz w:val="32"/>
        </w:rPr>
      </w:pPr>
      <w:r w:rsidRPr="002127A1">
        <w:rPr>
          <w:rFonts w:asciiTheme="majorEastAsia" w:eastAsiaTheme="majorEastAsia" w:hAnsiTheme="majorEastAsia" w:hint="eastAsia"/>
          <w:sz w:val="32"/>
        </w:rPr>
        <w:lastRenderedPageBreak/>
        <w:t>交通―</w:t>
      </w:r>
      <w:r w:rsidR="00992060" w:rsidRPr="002127A1">
        <w:rPr>
          <w:rFonts w:asciiTheme="majorEastAsia" w:eastAsiaTheme="majorEastAsia" w:hAnsiTheme="majorEastAsia" w:hint="eastAsia"/>
          <w:sz w:val="32"/>
        </w:rPr>
        <w:t>ライド</w:t>
      </w:r>
      <w:r w:rsidRPr="002127A1">
        <w:rPr>
          <w:rFonts w:asciiTheme="majorEastAsia" w:eastAsiaTheme="majorEastAsia" w:hAnsiTheme="majorEastAsia" w:hint="eastAsia"/>
          <w:sz w:val="32"/>
        </w:rPr>
        <w:t>シェア―</w:t>
      </w:r>
    </w:p>
    <w:p w:rsidR="00992060" w:rsidRPr="002127A1" w:rsidRDefault="007370F7" w:rsidP="00992060">
      <w:pPr>
        <w:pStyle w:val="a3"/>
        <w:numPr>
          <w:ilvl w:val="0"/>
          <w:numId w:val="7"/>
        </w:numPr>
        <w:ind w:leftChars="0"/>
        <w:rPr>
          <w:rFonts w:asciiTheme="majorEastAsia" w:eastAsiaTheme="majorEastAsia" w:hAnsiTheme="majorEastAsia"/>
          <w:sz w:val="28"/>
        </w:rPr>
      </w:pPr>
      <w:r w:rsidRPr="002127A1">
        <w:rPr>
          <w:rFonts w:asciiTheme="majorEastAsia" w:eastAsiaTheme="majorEastAsia" w:hAnsiTheme="majorEastAsia" w:hint="eastAsia"/>
          <w:sz w:val="28"/>
        </w:rPr>
        <w:t>交通の課題</w:t>
      </w:r>
    </w:p>
    <w:p w:rsidR="00992060" w:rsidRDefault="00992060" w:rsidP="002127A1">
      <w:pPr>
        <w:ind w:leftChars="200" w:left="420"/>
        <w:rPr>
          <w:sz w:val="22"/>
        </w:rPr>
      </w:pPr>
      <w:r>
        <w:rPr>
          <w:rFonts w:hint="eastAsia"/>
          <w:sz w:val="24"/>
        </w:rPr>
        <w:t xml:space="preserve">　</w:t>
      </w:r>
      <w:r>
        <w:rPr>
          <w:rFonts w:hint="eastAsia"/>
          <w:sz w:val="22"/>
        </w:rPr>
        <w:t>土浦市には現在</w:t>
      </w:r>
      <w:r>
        <w:rPr>
          <w:rFonts w:hint="eastAsia"/>
          <w:sz w:val="22"/>
        </w:rPr>
        <w:t>JR</w:t>
      </w:r>
      <w:r>
        <w:rPr>
          <w:rFonts w:hint="eastAsia"/>
          <w:sz w:val="22"/>
        </w:rPr>
        <w:t>常磐線が南北に通っており、市の中心市街地にある土浦駅をはじめとして</w:t>
      </w:r>
      <w:r>
        <w:rPr>
          <w:rFonts w:hint="eastAsia"/>
          <w:sz w:val="22"/>
        </w:rPr>
        <w:t>3</w:t>
      </w:r>
      <w:r>
        <w:rPr>
          <w:rFonts w:hint="eastAsia"/>
          <w:sz w:val="22"/>
        </w:rPr>
        <w:t>駅あります。また、常磐道が市の南北に通っており、桜土浦</w:t>
      </w:r>
      <w:r>
        <w:rPr>
          <w:rFonts w:hint="eastAsia"/>
          <w:sz w:val="22"/>
        </w:rPr>
        <w:t>IC</w:t>
      </w:r>
      <w:r>
        <w:rPr>
          <w:rFonts w:hint="eastAsia"/>
          <w:sz w:val="22"/>
        </w:rPr>
        <w:t>と土浦北</w:t>
      </w:r>
      <w:r>
        <w:rPr>
          <w:rFonts w:hint="eastAsia"/>
          <w:sz w:val="22"/>
        </w:rPr>
        <w:t>IC</w:t>
      </w:r>
      <w:r>
        <w:rPr>
          <w:rFonts w:hint="eastAsia"/>
          <w:sz w:val="22"/>
        </w:rPr>
        <w:t>の</w:t>
      </w:r>
      <w:r>
        <w:rPr>
          <w:rFonts w:hint="eastAsia"/>
          <w:sz w:val="22"/>
        </w:rPr>
        <w:t>2</w:t>
      </w:r>
      <w:r>
        <w:rPr>
          <w:rFonts w:hint="eastAsia"/>
          <w:sz w:val="22"/>
        </w:rPr>
        <w:t>つのインターチェンジがあります。</w:t>
      </w:r>
      <w:r>
        <w:rPr>
          <w:rFonts w:hint="eastAsia"/>
          <w:sz w:val="22"/>
        </w:rPr>
        <w:t>2007</w:t>
      </w:r>
      <w:r>
        <w:rPr>
          <w:rFonts w:hint="eastAsia"/>
          <w:sz w:val="22"/>
        </w:rPr>
        <w:t>年に開通した圏央道が隣接するつくば市や牛久市を通っており、交通のアクセスが良くなりました。</w:t>
      </w:r>
      <w:r>
        <w:rPr>
          <w:rFonts w:hint="eastAsia"/>
          <w:sz w:val="22"/>
        </w:rPr>
        <w:t>2017</w:t>
      </w:r>
      <w:r>
        <w:rPr>
          <w:rFonts w:hint="eastAsia"/>
          <w:sz w:val="22"/>
        </w:rPr>
        <w:t>年</w:t>
      </w:r>
      <w:r>
        <w:rPr>
          <w:rFonts w:hint="eastAsia"/>
          <w:sz w:val="22"/>
        </w:rPr>
        <w:t>2</w:t>
      </w:r>
      <w:r>
        <w:rPr>
          <w:rFonts w:hint="eastAsia"/>
          <w:sz w:val="22"/>
        </w:rPr>
        <w:t>月には未開通であった区間が開通することにより、さらに交通利便性が高まります。一般道では国道</w:t>
      </w:r>
      <w:r>
        <w:rPr>
          <w:rFonts w:hint="eastAsia"/>
          <w:sz w:val="22"/>
        </w:rPr>
        <w:t>6</w:t>
      </w:r>
      <w:r>
        <w:rPr>
          <w:rFonts w:hint="eastAsia"/>
          <w:sz w:val="22"/>
        </w:rPr>
        <w:t>号の土浦バイパスが</w:t>
      </w:r>
      <w:r w:rsidR="005F25E9">
        <w:rPr>
          <w:rFonts w:hint="eastAsia"/>
          <w:sz w:val="22"/>
        </w:rPr>
        <w:t>2017</w:t>
      </w:r>
      <w:r w:rsidR="005F25E9">
        <w:rPr>
          <w:rFonts w:hint="eastAsia"/>
          <w:sz w:val="22"/>
        </w:rPr>
        <w:t>年</w:t>
      </w:r>
      <w:r w:rsidR="005F25E9">
        <w:rPr>
          <w:rFonts w:hint="eastAsia"/>
          <w:sz w:val="22"/>
        </w:rPr>
        <w:t>2</w:t>
      </w:r>
      <w:r w:rsidR="005F25E9">
        <w:rPr>
          <w:rFonts w:hint="eastAsia"/>
          <w:sz w:val="22"/>
        </w:rPr>
        <w:t>月を目標に</w:t>
      </w:r>
      <w:r>
        <w:rPr>
          <w:rFonts w:hint="eastAsia"/>
          <w:sz w:val="22"/>
        </w:rPr>
        <w:t>4</w:t>
      </w:r>
      <w:r>
        <w:rPr>
          <w:rFonts w:hint="eastAsia"/>
          <w:sz w:val="22"/>
        </w:rPr>
        <w:t>車線化</w:t>
      </w:r>
      <w:r w:rsidR="005F25E9">
        <w:rPr>
          <w:rFonts w:hint="eastAsia"/>
          <w:sz w:val="22"/>
        </w:rPr>
        <w:t>され、旧新治村と石岡市を結ぶ朝日トンネルが開通するなど、各地で整備・再整備が進んでいます。</w:t>
      </w:r>
    </w:p>
    <w:p w:rsidR="00992060" w:rsidRDefault="00992060" w:rsidP="002127A1">
      <w:pPr>
        <w:ind w:leftChars="179" w:left="376"/>
        <w:rPr>
          <w:sz w:val="22"/>
        </w:rPr>
      </w:pPr>
      <w:r>
        <w:rPr>
          <w:rFonts w:hint="eastAsia"/>
          <w:sz w:val="22"/>
        </w:rPr>
        <w:t xml:space="preserve">　しかし、</w:t>
      </w:r>
      <w:r w:rsidR="005F25E9">
        <w:rPr>
          <w:rFonts w:hint="eastAsia"/>
          <w:sz w:val="22"/>
        </w:rPr>
        <w:t>交通整備が行われる中でバス路線は廃止される傾向にあります。モータリゼーションの発展に伴いマイカーで移動する人が増えたため、高齢者・学生等の交通弱者に対する移動手段の確保が課題となっています。土浦市のバス停から徒歩</w:t>
      </w:r>
      <w:r w:rsidR="005F25E9">
        <w:rPr>
          <w:rFonts w:hint="eastAsia"/>
          <w:sz w:val="22"/>
        </w:rPr>
        <w:t>10</w:t>
      </w:r>
      <w:r w:rsidR="005F25E9">
        <w:rPr>
          <w:rFonts w:hint="eastAsia"/>
          <w:sz w:val="22"/>
        </w:rPr>
        <w:t>分圏外</w:t>
      </w:r>
      <w:r w:rsidR="005F25E9">
        <w:rPr>
          <w:rFonts w:hint="eastAsia"/>
          <w:sz w:val="22"/>
        </w:rPr>
        <w:t>(800</w:t>
      </w:r>
      <w:r w:rsidR="005F25E9">
        <w:rPr>
          <w:rFonts w:hint="eastAsia"/>
          <w:sz w:val="22"/>
        </w:rPr>
        <w:t>ｍ圏外</w:t>
      </w:r>
      <w:r w:rsidR="005F25E9">
        <w:rPr>
          <w:rFonts w:hint="eastAsia"/>
          <w:sz w:val="22"/>
        </w:rPr>
        <w:t>)</w:t>
      </w:r>
      <w:r w:rsidR="005F25E9">
        <w:rPr>
          <w:rFonts w:hint="eastAsia"/>
          <w:sz w:val="22"/>
        </w:rPr>
        <w:t>を交通空白地帯としたところ、旧新治村に交通空白地帯が多く存在しています。この地域は市内でも高齢化率が高い地域であり、交通弱者が多く存在していると考えられます</w:t>
      </w:r>
      <w:r w:rsidR="00730E42" w:rsidRPr="000B2682">
        <w:rPr>
          <w:rFonts w:hint="eastAsia"/>
          <w:sz w:val="22"/>
        </w:rPr>
        <w:t>(</w:t>
      </w:r>
      <w:r w:rsidR="000B2682" w:rsidRPr="000B2682">
        <w:rPr>
          <w:rFonts w:hint="eastAsia"/>
          <w:sz w:val="22"/>
        </w:rPr>
        <w:t>図</w:t>
      </w:r>
      <w:r w:rsidR="000B2682" w:rsidRPr="000B2682">
        <w:rPr>
          <w:rFonts w:hint="eastAsia"/>
          <w:sz w:val="22"/>
        </w:rPr>
        <w:t>3.13</w:t>
      </w:r>
      <w:r w:rsidR="000B2682" w:rsidRPr="000B2682">
        <w:rPr>
          <w:rFonts w:hint="eastAsia"/>
          <w:sz w:val="22"/>
        </w:rPr>
        <w:t>参照</w:t>
      </w:r>
      <w:r w:rsidR="00730E42" w:rsidRPr="000B2682">
        <w:rPr>
          <w:rFonts w:hint="eastAsia"/>
          <w:sz w:val="22"/>
        </w:rPr>
        <w:t>)</w:t>
      </w:r>
      <w:r w:rsidR="005F25E9">
        <w:rPr>
          <w:rFonts w:hint="eastAsia"/>
          <w:sz w:val="22"/>
        </w:rPr>
        <w:t>。</w:t>
      </w:r>
    </w:p>
    <w:p w:rsidR="005F25E9" w:rsidRDefault="002857F4" w:rsidP="002127A1">
      <w:pPr>
        <w:ind w:leftChars="200" w:left="420"/>
        <w:jc w:val="center"/>
        <w:rPr>
          <w:sz w:val="22"/>
        </w:rPr>
      </w:pPr>
      <w:r>
        <w:rPr>
          <w:noProof/>
          <w:sz w:val="22"/>
        </w:rPr>
        <w:drawing>
          <wp:inline distT="0" distB="0" distL="0" distR="0" wp14:anchorId="4222B28D">
            <wp:extent cx="3104707" cy="2755031"/>
            <wp:effectExtent l="19050" t="19050" r="19685" b="266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3270" cy="2771503"/>
                    </a:xfrm>
                    <a:prstGeom prst="rect">
                      <a:avLst/>
                    </a:prstGeom>
                    <a:noFill/>
                    <a:ln>
                      <a:solidFill>
                        <a:schemeClr val="tx1"/>
                      </a:solidFill>
                    </a:ln>
                  </pic:spPr>
                </pic:pic>
              </a:graphicData>
            </a:graphic>
          </wp:inline>
        </w:drawing>
      </w:r>
    </w:p>
    <w:p w:rsidR="005F25E9" w:rsidRPr="002127A1" w:rsidRDefault="00F274C8" w:rsidP="002127A1">
      <w:pPr>
        <w:ind w:leftChars="200" w:left="420"/>
        <w:jc w:val="center"/>
        <w:rPr>
          <w:rFonts w:asciiTheme="majorEastAsia" w:eastAsiaTheme="majorEastAsia" w:hAnsiTheme="majorEastAsia"/>
          <w:sz w:val="24"/>
        </w:rPr>
      </w:pPr>
      <w:r w:rsidRPr="002C6DEA">
        <w:rPr>
          <w:rFonts w:asciiTheme="majorEastAsia" w:eastAsiaTheme="majorEastAsia" w:hAnsiTheme="majorEastAsia" w:hint="eastAsia"/>
          <w:sz w:val="24"/>
        </w:rPr>
        <w:t>図</w:t>
      </w:r>
      <w:r w:rsidR="000B2682">
        <w:rPr>
          <w:rFonts w:asciiTheme="majorEastAsia" w:eastAsiaTheme="majorEastAsia" w:hAnsiTheme="majorEastAsia" w:hint="eastAsia"/>
          <w:sz w:val="24"/>
        </w:rPr>
        <w:t>3.13</w:t>
      </w:r>
      <w:r w:rsidRPr="002C6DEA">
        <w:rPr>
          <w:rFonts w:asciiTheme="majorEastAsia" w:eastAsiaTheme="majorEastAsia" w:hAnsiTheme="majorEastAsia" w:hint="eastAsia"/>
          <w:sz w:val="24"/>
        </w:rPr>
        <w:t xml:space="preserve">　土浦市の交通空白地帯</w:t>
      </w:r>
    </w:p>
    <w:p w:rsidR="00F274C8" w:rsidRDefault="00F274C8" w:rsidP="00992060">
      <w:pPr>
        <w:ind w:left="795"/>
        <w:rPr>
          <w:sz w:val="22"/>
        </w:rPr>
      </w:pPr>
    </w:p>
    <w:p w:rsidR="00E21EBD" w:rsidRDefault="00F274C8" w:rsidP="002C6DEA">
      <w:pPr>
        <w:ind w:leftChars="200" w:left="420"/>
        <w:rPr>
          <w:sz w:val="22"/>
        </w:rPr>
      </w:pPr>
      <w:r>
        <w:rPr>
          <w:rFonts w:hint="eastAsia"/>
          <w:sz w:val="22"/>
        </w:rPr>
        <w:t xml:space="preserve">　交通弱者を救うために、市で運営している公共交通が</w:t>
      </w:r>
      <w:r>
        <w:rPr>
          <w:rFonts w:hint="eastAsia"/>
          <w:sz w:val="22"/>
        </w:rPr>
        <w:t>2</w:t>
      </w:r>
      <w:r>
        <w:rPr>
          <w:rFonts w:hint="eastAsia"/>
          <w:sz w:val="22"/>
        </w:rPr>
        <w:t>つある。</w:t>
      </w:r>
      <w:r>
        <w:rPr>
          <w:rFonts w:hint="eastAsia"/>
          <w:sz w:val="22"/>
        </w:rPr>
        <w:t>NPO</w:t>
      </w:r>
      <w:r>
        <w:rPr>
          <w:rFonts w:hint="eastAsia"/>
          <w:sz w:val="22"/>
        </w:rPr>
        <w:t>法人が主体となり運営している「まちづくり活性化土浦　キララちゃんバス」は土浦の中心市街地活性化を目的としたコミュニティバスであり、土浦駅を拠点として</w:t>
      </w:r>
      <w:r>
        <w:rPr>
          <w:rFonts w:hint="eastAsia"/>
          <w:sz w:val="22"/>
        </w:rPr>
        <w:t>3</w:t>
      </w:r>
      <w:r>
        <w:rPr>
          <w:rFonts w:hint="eastAsia"/>
          <w:sz w:val="22"/>
        </w:rPr>
        <w:t>路線を</w:t>
      </w:r>
      <w:r>
        <w:rPr>
          <w:rFonts w:hint="eastAsia"/>
          <w:sz w:val="22"/>
        </w:rPr>
        <w:lastRenderedPageBreak/>
        <w:t>365</w:t>
      </w:r>
      <w:r>
        <w:rPr>
          <w:rFonts w:hint="eastAsia"/>
          <w:sz w:val="22"/>
        </w:rPr>
        <w:t>日同じダイヤで運行しています。運賃は大人</w:t>
      </w:r>
      <w:r>
        <w:rPr>
          <w:rFonts w:hint="eastAsia"/>
          <w:sz w:val="22"/>
        </w:rPr>
        <w:t>150</w:t>
      </w:r>
      <w:r>
        <w:rPr>
          <w:rFonts w:hint="eastAsia"/>
          <w:sz w:val="22"/>
        </w:rPr>
        <w:t>円と安く設定されています。また、キララちゃんバスを利用すると地域通貨「キララ」がもらえるため、利用促進と地域経済の活性化につながっています。しかし、</w:t>
      </w:r>
      <w:r w:rsidR="009634A4">
        <w:rPr>
          <w:rFonts w:hint="eastAsia"/>
          <w:sz w:val="22"/>
        </w:rPr>
        <w:t>地域活性化が目的であるため</w:t>
      </w:r>
      <w:r>
        <w:rPr>
          <w:rFonts w:hint="eastAsia"/>
          <w:sz w:val="22"/>
        </w:rPr>
        <w:t>運営路線が中心市街地に限定されており、</w:t>
      </w:r>
      <w:r w:rsidR="009634A4">
        <w:rPr>
          <w:rFonts w:hint="eastAsia"/>
          <w:sz w:val="22"/>
        </w:rPr>
        <w:t>郊外の交通弱者を救うことにはつながっていないと考えられます。</w:t>
      </w:r>
    </w:p>
    <w:p w:rsidR="002C6DEA" w:rsidRPr="002C6DEA" w:rsidRDefault="009634A4" w:rsidP="001E34EB">
      <w:pPr>
        <w:ind w:leftChars="200" w:left="420" w:firstLineChars="100" w:firstLine="220"/>
        <w:rPr>
          <w:rFonts w:hint="eastAsia"/>
          <w:sz w:val="22"/>
        </w:rPr>
      </w:pPr>
      <w:r>
        <w:rPr>
          <w:rFonts w:hint="eastAsia"/>
          <w:sz w:val="22"/>
        </w:rPr>
        <w:t>市が主体となって運営している「のりあいタクシー土浦」は会員制で、</w:t>
      </w:r>
      <w:r>
        <w:rPr>
          <w:rFonts w:hint="eastAsia"/>
          <w:sz w:val="22"/>
        </w:rPr>
        <w:t>65</w:t>
      </w:r>
      <w:r>
        <w:rPr>
          <w:rFonts w:hint="eastAsia"/>
          <w:sz w:val="22"/>
        </w:rPr>
        <w:t>歳以上の高齢者とその介護者が利用できるサービスです。</w:t>
      </w:r>
      <w:r w:rsidR="00E21EBD">
        <w:rPr>
          <w:rFonts w:hint="eastAsia"/>
          <w:sz w:val="22"/>
        </w:rPr>
        <w:t>電話</w:t>
      </w:r>
      <w:r w:rsidR="00E21EBD">
        <w:rPr>
          <w:rFonts w:hint="eastAsia"/>
          <w:sz w:val="22"/>
        </w:rPr>
        <w:t>1</w:t>
      </w:r>
      <w:r w:rsidR="00E21EBD">
        <w:rPr>
          <w:rFonts w:hint="eastAsia"/>
          <w:sz w:val="22"/>
        </w:rPr>
        <w:t>本で市内各地から利用できるため、市の高齢者の足となる公共交通であると言えます。</w:t>
      </w:r>
      <w:r w:rsidR="00B818EF">
        <w:rPr>
          <w:rFonts w:hint="eastAsia"/>
          <w:sz w:val="22"/>
        </w:rPr>
        <w:t>土浦市高齢福祉課高齢福祉課係でヒアリングをしたところ、</w:t>
      </w:r>
      <w:r w:rsidR="00DD7946">
        <w:rPr>
          <w:rFonts w:hint="eastAsia"/>
          <w:sz w:val="22"/>
        </w:rPr>
        <w:t>2016</w:t>
      </w:r>
      <w:r w:rsidR="00DD7946">
        <w:rPr>
          <w:rFonts w:hint="eastAsia"/>
          <w:sz w:val="22"/>
        </w:rPr>
        <w:t>年</w:t>
      </w:r>
      <w:r w:rsidR="00DD7946">
        <w:rPr>
          <w:rFonts w:hint="eastAsia"/>
          <w:sz w:val="22"/>
        </w:rPr>
        <w:t>12</w:t>
      </w:r>
      <w:r w:rsidR="00DD7946">
        <w:rPr>
          <w:rFonts w:hint="eastAsia"/>
          <w:sz w:val="22"/>
        </w:rPr>
        <w:t>月現在で会員数は</w:t>
      </w:r>
      <w:r w:rsidR="00DD7946">
        <w:rPr>
          <w:rFonts w:hint="eastAsia"/>
          <w:sz w:val="22"/>
        </w:rPr>
        <w:t>1027</w:t>
      </w:r>
      <w:r w:rsidR="00DD7946">
        <w:rPr>
          <w:rFonts w:hint="eastAsia"/>
          <w:sz w:val="22"/>
        </w:rPr>
        <w:t>人、年間延べ利用客数は約</w:t>
      </w:r>
      <w:r w:rsidR="00DD7946">
        <w:rPr>
          <w:rFonts w:hint="eastAsia"/>
          <w:sz w:val="22"/>
        </w:rPr>
        <w:t>20200</w:t>
      </w:r>
      <w:r w:rsidR="00DD7946">
        <w:rPr>
          <w:rFonts w:hint="eastAsia"/>
          <w:sz w:val="22"/>
        </w:rPr>
        <w:t>人となっています</w:t>
      </w:r>
      <w:r w:rsidR="003E4BA2" w:rsidRPr="000B2682">
        <w:rPr>
          <w:rFonts w:hint="eastAsia"/>
          <w:sz w:val="22"/>
        </w:rPr>
        <w:t>(</w:t>
      </w:r>
      <w:r w:rsidR="003E4BA2" w:rsidRPr="000B2682">
        <w:rPr>
          <w:rFonts w:hint="eastAsia"/>
          <w:sz w:val="22"/>
        </w:rPr>
        <w:t>図</w:t>
      </w:r>
      <w:r w:rsidR="000B2682" w:rsidRPr="000B2682">
        <w:rPr>
          <w:rFonts w:hint="eastAsia"/>
          <w:sz w:val="22"/>
        </w:rPr>
        <w:t>3.14</w:t>
      </w:r>
      <w:r w:rsidR="002C6DEA" w:rsidRPr="000B2682">
        <w:rPr>
          <w:rFonts w:hint="eastAsia"/>
          <w:sz w:val="22"/>
        </w:rPr>
        <w:t>参照</w:t>
      </w:r>
      <w:r w:rsidR="003E4BA2" w:rsidRPr="000B2682">
        <w:rPr>
          <w:rFonts w:hint="eastAsia"/>
          <w:sz w:val="22"/>
        </w:rPr>
        <w:t>)</w:t>
      </w:r>
      <w:r w:rsidR="00E21EBD">
        <w:rPr>
          <w:rFonts w:hint="eastAsia"/>
          <w:sz w:val="22"/>
        </w:rPr>
        <w:t>。</w:t>
      </w:r>
      <w:r w:rsidR="00594FE2">
        <w:rPr>
          <w:rFonts w:hint="eastAsia"/>
          <w:sz w:val="22"/>
        </w:rPr>
        <w:t>会員数も年々増加しており、過去</w:t>
      </w:r>
      <w:r w:rsidR="00594FE2">
        <w:rPr>
          <w:rFonts w:hint="eastAsia"/>
          <w:sz w:val="22"/>
        </w:rPr>
        <w:t>5</w:t>
      </w:r>
      <w:r w:rsidR="00594FE2">
        <w:rPr>
          <w:rFonts w:hint="eastAsia"/>
          <w:sz w:val="22"/>
        </w:rPr>
        <w:t>年で</w:t>
      </w:r>
      <w:r w:rsidR="00594FE2">
        <w:rPr>
          <w:rFonts w:hint="eastAsia"/>
          <w:sz w:val="22"/>
        </w:rPr>
        <w:t>1.3</w:t>
      </w:r>
      <w:r w:rsidR="00594FE2">
        <w:rPr>
          <w:rFonts w:hint="eastAsia"/>
          <w:sz w:val="22"/>
        </w:rPr>
        <w:t>倍となりました。</w:t>
      </w:r>
    </w:p>
    <w:p w:rsidR="00DD7946" w:rsidRDefault="00594FE2" w:rsidP="002C6DEA">
      <w:pPr>
        <w:ind w:leftChars="200" w:left="420"/>
        <w:jc w:val="center"/>
        <w:rPr>
          <w:sz w:val="22"/>
        </w:rPr>
      </w:pPr>
      <w:r>
        <w:rPr>
          <w:noProof/>
          <w:sz w:val="22"/>
        </w:rPr>
        <w:drawing>
          <wp:inline distT="0" distB="0" distL="0" distR="0" wp14:anchorId="2C653066">
            <wp:extent cx="3540642" cy="2128308"/>
            <wp:effectExtent l="19050" t="19050" r="22225" b="2476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3293" cy="2141924"/>
                    </a:xfrm>
                    <a:prstGeom prst="rect">
                      <a:avLst/>
                    </a:prstGeom>
                    <a:noFill/>
                    <a:ln>
                      <a:solidFill>
                        <a:schemeClr val="tx1"/>
                      </a:solidFill>
                    </a:ln>
                  </pic:spPr>
                </pic:pic>
              </a:graphicData>
            </a:graphic>
          </wp:inline>
        </w:drawing>
      </w:r>
    </w:p>
    <w:p w:rsidR="003712EC" w:rsidRPr="002C6DEA" w:rsidRDefault="003712EC" w:rsidP="003712EC">
      <w:pPr>
        <w:jc w:val="center"/>
        <w:rPr>
          <w:rFonts w:asciiTheme="majorEastAsia" w:eastAsiaTheme="majorEastAsia" w:hAnsiTheme="majorEastAsia"/>
          <w:sz w:val="24"/>
        </w:rPr>
      </w:pPr>
      <w:r w:rsidRPr="002C6DEA">
        <w:rPr>
          <w:rFonts w:asciiTheme="majorEastAsia" w:eastAsiaTheme="majorEastAsia" w:hAnsiTheme="majorEastAsia" w:hint="eastAsia"/>
          <w:sz w:val="24"/>
        </w:rPr>
        <w:t>図</w:t>
      </w:r>
      <w:r w:rsidR="000B2682">
        <w:rPr>
          <w:rFonts w:asciiTheme="majorEastAsia" w:eastAsiaTheme="majorEastAsia" w:hAnsiTheme="majorEastAsia" w:hint="eastAsia"/>
          <w:sz w:val="24"/>
        </w:rPr>
        <w:t>3.14</w:t>
      </w:r>
      <w:r w:rsidR="001E6A83" w:rsidRPr="002C6DEA">
        <w:rPr>
          <w:rFonts w:asciiTheme="majorEastAsia" w:eastAsiaTheme="majorEastAsia" w:hAnsiTheme="majorEastAsia" w:hint="eastAsia"/>
          <w:sz w:val="24"/>
        </w:rPr>
        <w:t xml:space="preserve">　</w:t>
      </w:r>
      <w:r w:rsidRPr="002C6DEA">
        <w:rPr>
          <w:rFonts w:asciiTheme="majorEastAsia" w:eastAsiaTheme="majorEastAsia" w:hAnsiTheme="majorEastAsia" w:hint="eastAsia"/>
          <w:sz w:val="24"/>
        </w:rPr>
        <w:t>のりあいタクシー土浦の年齢別会員数</w:t>
      </w:r>
    </w:p>
    <w:p w:rsidR="00594FE2" w:rsidRDefault="00594FE2" w:rsidP="00594FE2">
      <w:pPr>
        <w:rPr>
          <w:sz w:val="22"/>
        </w:rPr>
      </w:pPr>
    </w:p>
    <w:p w:rsidR="003E4BA2" w:rsidRDefault="00594FE2" w:rsidP="002C6DEA">
      <w:pPr>
        <w:ind w:leftChars="200" w:left="420" w:firstLineChars="100" w:firstLine="220"/>
        <w:rPr>
          <w:sz w:val="22"/>
        </w:rPr>
      </w:pPr>
      <w:r>
        <w:rPr>
          <w:rFonts w:hint="eastAsia"/>
          <w:sz w:val="22"/>
        </w:rPr>
        <w:t>しかし、サービスは運行日が</w:t>
      </w:r>
      <w:r w:rsidR="00E21EBD">
        <w:rPr>
          <w:rFonts w:hint="eastAsia"/>
          <w:sz w:val="22"/>
        </w:rPr>
        <w:t>平日に限定されており、運行本数も昼間に一日往復</w:t>
      </w:r>
      <w:r w:rsidR="00E21EBD">
        <w:rPr>
          <w:rFonts w:hint="eastAsia"/>
          <w:sz w:val="22"/>
        </w:rPr>
        <w:t>8</w:t>
      </w:r>
      <w:r w:rsidR="00E21EBD">
        <w:rPr>
          <w:rFonts w:hint="eastAsia"/>
          <w:sz w:val="22"/>
        </w:rPr>
        <w:t>本と決して充実しているとは言えません。</w:t>
      </w:r>
      <w:r>
        <w:rPr>
          <w:rFonts w:hint="eastAsia"/>
          <w:sz w:val="22"/>
        </w:rPr>
        <w:t>この理由として、経営がうまくいっていないことにあります。タクシー業界が主体となって始まったこの事業は、交通弱者の高齢者を救う目的で</w:t>
      </w:r>
      <w:r>
        <w:rPr>
          <w:rFonts w:hint="eastAsia"/>
          <w:sz w:val="22"/>
        </w:rPr>
        <w:t>2006</w:t>
      </w:r>
      <w:r>
        <w:rPr>
          <w:rFonts w:hint="eastAsia"/>
          <w:sz w:val="22"/>
        </w:rPr>
        <w:t>年から始まりました。年々利用客数は増加しているものの、片道の利用料金が</w:t>
      </w:r>
      <w:r>
        <w:rPr>
          <w:rFonts w:hint="eastAsia"/>
          <w:sz w:val="22"/>
        </w:rPr>
        <w:t>600</w:t>
      </w:r>
      <w:r>
        <w:rPr>
          <w:rFonts w:hint="eastAsia"/>
          <w:sz w:val="22"/>
        </w:rPr>
        <w:t>円または</w:t>
      </w:r>
      <w:r>
        <w:rPr>
          <w:rFonts w:hint="eastAsia"/>
          <w:sz w:val="22"/>
        </w:rPr>
        <w:t>1200</w:t>
      </w:r>
      <w:r>
        <w:rPr>
          <w:rFonts w:hint="eastAsia"/>
          <w:sz w:val="22"/>
        </w:rPr>
        <w:t>円と通常のタクシーと比べて安く、利用客数が増加しても</w:t>
      </w:r>
      <w:r w:rsidR="003E4BA2">
        <w:rPr>
          <w:rFonts w:hint="eastAsia"/>
          <w:sz w:val="22"/>
        </w:rPr>
        <w:t>利益が出ません。運行日を増やしたり、本数を増やしたり、また市外への移動も賄ったりしても利益は出ず、また他のタクシー業界との反発が生まれるために行えません。</w:t>
      </w:r>
    </w:p>
    <w:p w:rsidR="00F67A81" w:rsidRPr="006023E4" w:rsidRDefault="00E21EBD" w:rsidP="001E34EB">
      <w:pPr>
        <w:ind w:leftChars="200" w:left="420" w:firstLineChars="100" w:firstLine="220"/>
        <w:rPr>
          <w:rFonts w:hint="eastAsia"/>
          <w:sz w:val="22"/>
        </w:rPr>
      </w:pPr>
      <w:r>
        <w:rPr>
          <w:rFonts w:hint="eastAsia"/>
          <w:sz w:val="22"/>
        </w:rPr>
        <w:t>さらに</w:t>
      </w:r>
      <w:r w:rsidR="003E4BA2">
        <w:rPr>
          <w:rFonts w:hint="eastAsia"/>
          <w:sz w:val="22"/>
        </w:rPr>
        <w:t>会員は年間費</w:t>
      </w:r>
      <w:r w:rsidR="003E4BA2">
        <w:rPr>
          <w:rFonts w:hint="eastAsia"/>
          <w:sz w:val="22"/>
        </w:rPr>
        <w:t>13000</w:t>
      </w:r>
      <w:r w:rsidR="003E4BA2">
        <w:rPr>
          <w:rFonts w:hint="eastAsia"/>
          <w:sz w:val="22"/>
        </w:rPr>
        <w:t>円を負担することになっていますが、そのうち</w:t>
      </w:r>
      <w:r w:rsidR="009634A4">
        <w:rPr>
          <w:rFonts w:hint="eastAsia"/>
          <w:sz w:val="22"/>
        </w:rPr>
        <w:t>11000</w:t>
      </w:r>
      <w:r w:rsidR="003E4BA2">
        <w:rPr>
          <w:rFonts w:hint="eastAsia"/>
          <w:sz w:val="22"/>
        </w:rPr>
        <w:t>円が市からの助成金となっています。</w:t>
      </w:r>
      <w:r>
        <w:rPr>
          <w:rFonts w:hint="eastAsia"/>
          <w:sz w:val="22"/>
        </w:rPr>
        <w:t>年間</w:t>
      </w:r>
      <w:r>
        <w:rPr>
          <w:rFonts w:hint="eastAsia"/>
          <w:sz w:val="22"/>
        </w:rPr>
        <w:t>1340</w:t>
      </w:r>
      <w:r>
        <w:rPr>
          <w:rFonts w:hint="eastAsia"/>
          <w:sz w:val="22"/>
        </w:rPr>
        <w:t>万円が市の予算に組み込まれています</w:t>
      </w:r>
      <w:r w:rsidR="003E4BA2">
        <w:rPr>
          <w:rFonts w:hint="eastAsia"/>
          <w:sz w:val="22"/>
        </w:rPr>
        <w:t>が、会員数の増加とともに予算が大きくなってきています</w:t>
      </w:r>
      <w:r>
        <w:rPr>
          <w:rFonts w:hint="eastAsia"/>
          <w:sz w:val="22"/>
        </w:rPr>
        <w:t>。</w:t>
      </w:r>
      <w:r w:rsidR="003E4BA2">
        <w:rPr>
          <w:rFonts w:hint="eastAsia"/>
          <w:sz w:val="22"/>
        </w:rPr>
        <w:t>そのため、</w:t>
      </w:r>
      <w:r w:rsidR="002B7689">
        <w:rPr>
          <w:rFonts w:hint="eastAsia"/>
          <w:sz w:val="22"/>
        </w:rPr>
        <w:t>予算をできるだけ抑え、</w:t>
      </w:r>
      <w:r w:rsidR="003E4BA2">
        <w:rPr>
          <w:rFonts w:hint="eastAsia"/>
          <w:sz w:val="22"/>
        </w:rPr>
        <w:t>さらに</w:t>
      </w:r>
      <w:r w:rsidR="006023E4">
        <w:rPr>
          <w:rFonts w:hint="eastAsia"/>
          <w:sz w:val="22"/>
        </w:rPr>
        <w:t>高齢者だけではなくまちに発生している</w:t>
      </w:r>
      <w:r w:rsidR="003E4BA2">
        <w:rPr>
          <w:rFonts w:hint="eastAsia"/>
          <w:sz w:val="22"/>
        </w:rPr>
        <w:t>交通弱者</w:t>
      </w:r>
      <w:r w:rsidR="006023E4">
        <w:rPr>
          <w:rFonts w:hint="eastAsia"/>
          <w:sz w:val="22"/>
        </w:rPr>
        <w:t>全体を</w:t>
      </w:r>
      <w:r>
        <w:rPr>
          <w:rFonts w:hint="eastAsia"/>
          <w:sz w:val="22"/>
        </w:rPr>
        <w:t>救う</w:t>
      </w:r>
      <w:r w:rsidR="003E4BA2">
        <w:rPr>
          <w:rFonts w:hint="eastAsia"/>
          <w:sz w:val="22"/>
        </w:rPr>
        <w:t>対策が必要であります。</w:t>
      </w:r>
    </w:p>
    <w:p w:rsidR="00992060" w:rsidRPr="002C6DEA" w:rsidRDefault="007370F7" w:rsidP="00992060">
      <w:pPr>
        <w:pStyle w:val="a3"/>
        <w:numPr>
          <w:ilvl w:val="0"/>
          <w:numId w:val="7"/>
        </w:numPr>
        <w:ind w:leftChars="0"/>
        <w:rPr>
          <w:rFonts w:asciiTheme="majorEastAsia" w:eastAsiaTheme="majorEastAsia" w:hAnsiTheme="majorEastAsia"/>
          <w:sz w:val="28"/>
        </w:rPr>
      </w:pPr>
      <w:r w:rsidRPr="002C6DEA">
        <w:rPr>
          <w:rFonts w:asciiTheme="majorEastAsia" w:eastAsiaTheme="majorEastAsia" w:hAnsiTheme="majorEastAsia" w:hint="eastAsia"/>
          <w:sz w:val="28"/>
        </w:rPr>
        <w:lastRenderedPageBreak/>
        <w:t>交通の提案</w:t>
      </w:r>
      <w:r w:rsidR="00B818EF" w:rsidRPr="002C6DEA">
        <w:rPr>
          <w:rFonts w:asciiTheme="majorEastAsia" w:eastAsiaTheme="majorEastAsia" w:hAnsiTheme="majorEastAsia" w:hint="eastAsia"/>
          <w:sz w:val="28"/>
        </w:rPr>
        <w:t>―</w:t>
      </w:r>
      <w:r w:rsidR="002B7689" w:rsidRPr="002C6DEA">
        <w:rPr>
          <w:rFonts w:asciiTheme="majorEastAsia" w:eastAsiaTheme="majorEastAsia" w:hAnsiTheme="majorEastAsia" w:hint="eastAsia"/>
          <w:sz w:val="28"/>
        </w:rPr>
        <w:t>つちうライドシェア</w:t>
      </w:r>
      <w:r w:rsidR="00B818EF" w:rsidRPr="002C6DEA">
        <w:rPr>
          <w:rFonts w:asciiTheme="majorEastAsia" w:eastAsiaTheme="majorEastAsia" w:hAnsiTheme="majorEastAsia" w:hint="eastAsia"/>
          <w:sz w:val="28"/>
        </w:rPr>
        <w:t>―</w:t>
      </w:r>
    </w:p>
    <w:p w:rsidR="00992060" w:rsidRDefault="002B7689" w:rsidP="002C6DEA">
      <w:pPr>
        <w:pStyle w:val="a3"/>
        <w:ind w:leftChars="200" w:left="420" w:firstLineChars="100" w:firstLine="220"/>
        <w:rPr>
          <w:sz w:val="22"/>
        </w:rPr>
      </w:pPr>
      <w:r>
        <w:rPr>
          <w:rFonts w:hint="eastAsia"/>
          <w:sz w:val="22"/>
        </w:rPr>
        <w:t>ライドシェアとは、自動車の運転者と移動手段として自動車に乗りたい人を結び、自動車の相乗りを行うことです。市民同士での乗り合いを促進することで、交通弱者を救います。世界では「</w:t>
      </w:r>
      <w:r>
        <w:rPr>
          <w:rFonts w:hint="eastAsia"/>
          <w:sz w:val="22"/>
        </w:rPr>
        <w:t>Uber</w:t>
      </w:r>
      <w:r>
        <w:rPr>
          <w:rFonts w:hint="eastAsia"/>
          <w:sz w:val="22"/>
        </w:rPr>
        <w:t>」をはじめとしたライドシェアサービスが普及しており、乗り合いサービス市場は年々拡大しています。日本国内でも「</w:t>
      </w:r>
      <w:proofErr w:type="spellStart"/>
      <w:r>
        <w:rPr>
          <w:rFonts w:hint="eastAsia"/>
          <w:sz w:val="22"/>
        </w:rPr>
        <w:t>notteco</w:t>
      </w:r>
      <w:proofErr w:type="spellEnd"/>
      <w:r>
        <w:rPr>
          <w:rFonts w:hint="eastAsia"/>
          <w:sz w:val="22"/>
        </w:rPr>
        <w:t>」というライドシェアサービスが広がりつつありますが、三大都市圏での移動が中心であり、中長距離の移動となっています。土浦市の交通弱者を救うために、日常生活にフィットした形でライドシェアを行うことを考えます。</w:t>
      </w:r>
    </w:p>
    <w:p w:rsidR="002B7689" w:rsidRDefault="004E7A59" w:rsidP="002C6DEA">
      <w:pPr>
        <w:pStyle w:val="a3"/>
        <w:ind w:leftChars="200" w:left="420" w:firstLineChars="100" w:firstLine="220"/>
        <w:rPr>
          <w:sz w:val="22"/>
        </w:rPr>
      </w:pPr>
      <w:r>
        <w:rPr>
          <w:rFonts w:hint="eastAsia"/>
          <w:sz w:val="22"/>
        </w:rPr>
        <w:t>ライ</w:t>
      </w:r>
      <w:r w:rsidR="003E4BA2">
        <w:rPr>
          <w:rFonts w:hint="eastAsia"/>
          <w:sz w:val="22"/>
        </w:rPr>
        <w:t>ドシェアサービスが充実したものとなるため、市が安全性を確保します</w:t>
      </w:r>
      <w:r>
        <w:rPr>
          <w:rFonts w:hint="eastAsia"/>
          <w:sz w:val="22"/>
        </w:rPr>
        <w:t>。知らない人の車に乗ることは危険が伴います。安全に利用できるサービスとするため、市はライドシェアにおけるドライバーを市が許可した人のみが行えるようにします。個人情報だけではなく、これまでの運転歴や免許証を確認し、安心できる人のみを許可します。また、利用者がドライバーに対しての安心を高めるため、</w:t>
      </w:r>
      <w:r w:rsidR="006978AB">
        <w:rPr>
          <w:rFonts w:hint="eastAsia"/>
          <w:sz w:val="22"/>
        </w:rPr>
        <w:t>レビューを行うことを推進します。レビューの高い人や多いドラーバーに対しては利用者も安心しやすいと考えます。このサービスをスマホ</w:t>
      </w:r>
      <w:r w:rsidR="006978AB">
        <w:rPr>
          <w:rFonts w:hint="eastAsia"/>
          <w:sz w:val="22"/>
        </w:rPr>
        <w:t>1</w:t>
      </w:r>
      <w:r w:rsidR="006978AB">
        <w:rPr>
          <w:rFonts w:hint="eastAsia"/>
          <w:sz w:val="22"/>
        </w:rPr>
        <w:t>つで行えるよう</w:t>
      </w:r>
      <w:r w:rsidR="006978AB">
        <w:rPr>
          <w:rFonts w:hint="eastAsia"/>
          <w:sz w:val="22"/>
        </w:rPr>
        <w:t>NPO</w:t>
      </w:r>
      <w:r w:rsidR="006978AB">
        <w:rPr>
          <w:rFonts w:hint="eastAsia"/>
          <w:sz w:val="22"/>
        </w:rPr>
        <w:t>が主体となって運営を行います。土浦市内のいつ誰がどこでドライバーを探しているのか、ドライバーが空いているのかを確認できるようにすることで、マッチングの機会を増やします。</w:t>
      </w:r>
    </w:p>
    <w:p w:rsidR="005213BB" w:rsidRDefault="005213BB" w:rsidP="002C6DEA">
      <w:pPr>
        <w:pStyle w:val="a3"/>
        <w:ind w:leftChars="200" w:left="420" w:firstLineChars="100" w:firstLine="220"/>
        <w:rPr>
          <w:sz w:val="22"/>
        </w:rPr>
      </w:pPr>
      <w:r>
        <w:rPr>
          <w:noProof/>
          <w:sz w:val="22"/>
        </w:rPr>
        <w:drawing>
          <wp:inline distT="0" distB="0" distL="0" distR="0" wp14:anchorId="35B47C89">
            <wp:extent cx="4572635" cy="2571750"/>
            <wp:effectExtent l="19050" t="19050" r="18415" b="190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12220" b="12793"/>
                    <a:stretch/>
                  </pic:blipFill>
                  <pic:spPr bwMode="auto">
                    <a:xfrm>
                      <a:off x="0" y="0"/>
                      <a:ext cx="4572635" cy="25717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B2682" w:rsidRPr="000B2682" w:rsidRDefault="000B2682" w:rsidP="000B2682">
      <w:pPr>
        <w:pStyle w:val="a3"/>
        <w:ind w:leftChars="200" w:left="420" w:firstLineChars="100" w:firstLine="220"/>
        <w:jc w:val="center"/>
        <w:rPr>
          <w:rFonts w:asciiTheme="majorEastAsia" w:eastAsiaTheme="majorEastAsia" w:hAnsiTheme="majorEastAsia"/>
          <w:sz w:val="22"/>
        </w:rPr>
      </w:pPr>
      <w:r w:rsidRPr="000B2682">
        <w:rPr>
          <w:rFonts w:asciiTheme="majorEastAsia" w:eastAsiaTheme="majorEastAsia" w:hAnsiTheme="majorEastAsia" w:hint="eastAsia"/>
          <w:sz w:val="22"/>
        </w:rPr>
        <w:t>図3.15　つちうライドシェアのイメージ図</w:t>
      </w:r>
    </w:p>
    <w:p w:rsidR="000B2682" w:rsidRDefault="000B2682" w:rsidP="002C6DEA">
      <w:pPr>
        <w:pStyle w:val="a3"/>
        <w:ind w:leftChars="200" w:left="420" w:firstLineChars="100" w:firstLine="220"/>
        <w:rPr>
          <w:rFonts w:hint="eastAsia"/>
          <w:sz w:val="22"/>
        </w:rPr>
      </w:pPr>
    </w:p>
    <w:p w:rsidR="00031748" w:rsidRDefault="002C6DEA" w:rsidP="002C6DEA">
      <w:pPr>
        <w:pStyle w:val="a3"/>
        <w:ind w:leftChars="200" w:left="420" w:firstLineChars="100" w:firstLine="220"/>
        <w:rPr>
          <w:sz w:val="22"/>
        </w:rPr>
      </w:pPr>
      <w:r>
        <w:rPr>
          <w:rFonts w:hint="eastAsia"/>
          <w:sz w:val="22"/>
        </w:rPr>
        <w:t>マッチングの機会を増やし、利用者に市で使用できる地域通貨“</w:t>
      </w:r>
      <w:r>
        <w:rPr>
          <w:rFonts w:hint="eastAsia"/>
          <w:sz w:val="22"/>
        </w:rPr>
        <w:t>Share</w:t>
      </w:r>
      <w:r>
        <w:rPr>
          <w:sz w:val="22"/>
        </w:rPr>
        <w:t>’s</w:t>
      </w:r>
      <w:r>
        <w:rPr>
          <w:rFonts w:hint="eastAsia"/>
          <w:sz w:val="22"/>
        </w:rPr>
        <w:t>”</w:t>
      </w:r>
      <w:r w:rsidR="003E4BA2">
        <w:rPr>
          <w:rFonts w:hint="eastAsia"/>
          <w:sz w:val="22"/>
        </w:rPr>
        <w:t>を配布することでサービスの利用促進を図ります。</w:t>
      </w:r>
      <w:r>
        <w:rPr>
          <w:rFonts w:hint="eastAsia"/>
          <w:sz w:val="22"/>
        </w:rPr>
        <w:t>Share</w:t>
      </w:r>
      <w:r>
        <w:rPr>
          <w:sz w:val="22"/>
        </w:rPr>
        <w:t>’s</w:t>
      </w:r>
      <w:r>
        <w:rPr>
          <w:rFonts w:hint="eastAsia"/>
          <w:sz w:val="22"/>
        </w:rPr>
        <w:t>とは、土浦市内の店舗で使用できる地域通貨</w:t>
      </w:r>
      <w:r w:rsidR="006023E4">
        <w:rPr>
          <w:rFonts w:hint="eastAsia"/>
          <w:sz w:val="22"/>
        </w:rPr>
        <w:t>となっており、</w:t>
      </w:r>
      <w:r>
        <w:rPr>
          <w:rFonts w:hint="eastAsia"/>
          <w:sz w:val="22"/>
        </w:rPr>
        <w:t>ライドシェアを行った距離に応じて</w:t>
      </w:r>
      <w:r w:rsidR="006023E4">
        <w:rPr>
          <w:rFonts w:hint="eastAsia"/>
          <w:sz w:val="22"/>
        </w:rPr>
        <w:t>店舗で割引が受</w:t>
      </w:r>
      <w:r w:rsidR="006023E4">
        <w:rPr>
          <w:rFonts w:hint="eastAsia"/>
          <w:sz w:val="22"/>
        </w:rPr>
        <w:lastRenderedPageBreak/>
        <w:t>けられるものとなっています。クーポンはライドシェアをしたドライバーと利用者両方に配布されます。これにより市内で買い物する人や移動する人が増えるため、まちの経済やにぎわいによる活性化が生じます。このように、ライドシェアの利用を促すインセンティブを与えることで、町全体の活性化を図ります。</w:t>
      </w:r>
    </w:p>
    <w:p w:rsidR="00031748" w:rsidRDefault="006023E4" w:rsidP="002C6DEA">
      <w:pPr>
        <w:pStyle w:val="a3"/>
        <w:ind w:leftChars="200" w:left="420" w:firstLineChars="100" w:firstLine="220"/>
        <w:rPr>
          <w:sz w:val="22"/>
        </w:rPr>
      </w:pPr>
      <w:r>
        <w:rPr>
          <w:rFonts w:hint="eastAsia"/>
          <w:sz w:val="22"/>
        </w:rPr>
        <w:t>このサービスは、</w:t>
      </w:r>
      <w:r w:rsidR="00031748">
        <w:rPr>
          <w:rFonts w:hint="eastAsia"/>
          <w:sz w:val="22"/>
        </w:rPr>
        <w:t>NPO</w:t>
      </w:r>
      <w:r w:rsidR="00031748">
        <w:rPr>
          <w:rFonts w:hint="eastAsia"/>
          <w:sz w:val="22"/>
        </w:rPr>
        <w:t>を想定した運営団体と</w:t>
      </w:r>
      <w:r>
        <w:rPr>
          <w:rFonts w:hint="eastAsia"/>
          <w:sz w:val="22"/>
        </w:rPr>
        <w:t>既存の公共交通、そして土浦市</w:t>
      </w:r>
      <w:r w:rsidR="00031748">
        <w:rPr>
          <w:rFonts w:hint="eastAsia"/>
          <w:sz w:val="22"/>
        </w:rPr>
        <w:t>が中心になり、つちうライドシェア</w:t>
      </w:r>
      <w:r w:rsidR="00031748">
        <w:rPr>
          <w:rFonts w:hint="eastAsia"/>
          <w:sz w:val="22"/>
        </w:rPr>
        <w:t>!</w:t>
      </w:r>
      <w:r w:rsidR="00031748">
        <w:rPr>
          <w:rFonts w:hint="eastAsia"/>
          <w:sz w:val="22"/>
        </w:rPr>
        <w:t>を運営していきます。</w:t>
      </w:r>
      <w:r>
        <w:rPr>
          <w:rFonts w:hint="eastAsia"/>
          <w:sz w:val="22"/>
        </w:rPr>
        <w:t>交通機関と連携をしていくことで市内に発生する交通弱者を補完</w:t>
      </w:r>
      <w:r w:rsidR="00F04B20">
        <w:rPr>
          <w:rFonts w:hint="eastAsia"/>
          <w:sz w:val="22"/>
        </w:rPr>
        <w:t>できるよう運営</w:t>
      </w:r>
      <w:r>
        <w:rPr>
          <w:rFonts w:hint="eastAsia"/>
          <w:sz w:val="22"/>
        </w:rPr>
        <w:t>することで、交通に不便を感じる住民をなくしていきます。</w:t>
      </w:r>
      <w:r w:rsidR="00031748">
        <w:rPr>
          <w:rFonts w:hint="eastAsia"/>
          <w:sz w:val="22"/>
        </w:rPr>
        <w:t>また、</w:t>
      </w:r>
      <w:r w:rsidR="00F04B20">
        <w:rPr>
          <w:rFonts w:hint="eastAsia"/>
          <w:sz w:val="22"/>
        </w:rPr>
        <w:t>ライドシェアサービスによって交通弱者のための公共交通となることで、のりあいタクシー土浦の運営費用である</w:t>
      </w:r>
      <w:r w:rsidR="00031748">
        <w:rPr>
          <w:rFonts w:hint="eastAsia"/>
          <w:sz w:val="22"/>
        </w:rPr>
        <w:t>市の予算を削減します。これにより生じた余剰金をまちづくりに広く活用していくことで、</w:t>
      </w:r>
      <w:r w:rsidR="00F04B20">
        <w:rPr>
          <w:rFonts w:hint="eastAsia"/>
          <w:sz w:val="22"/>
        </w:rPr>
        <w:t>助け合いにより、便利に移動できる</w:t>
      </w:r>
      <w:r w:rsidR="00031748">
        <w:rPr>
          <w:rFonts w:hint="eastAsia"/>
          <w:sz w:val="22"/>
        </w:rPr>
        <w:t>暮らしやすいまちへとしていきます</w:t>
      </w:r>
      <w:r w:rsidR="00730E42" w:rsidRPr="000B2682">
        <w:rPr>
          <w:rFonts w:hint="eastAsia"/>
          <w:sz w:val="22"/>
        </w:rPr>
        <w:t>(</w:t>
      </w:r>
      <w:r w:rsidR="00730E42" w:rsidRPr="000B2682">
        <w:rPr>
          <w:rFonts w:hint="eastAsia"/>
          <w:sz w:val="22"/>
        </w:rPr>
        <w:t>図</w:t>
      </w:r>
      <w:r w:rsidR="001E6A83" w:rsidRPr="000B2682">
        <w:rPr>
          <w:rFonts w:hint="eastAsia"/>
          <w:sz w:val="22"/>
        </w:rPr>
        <w:t>3</w:t>
      </w:r>
      <w:r w:rsidR="000B2682" w:rsidRPr="000B2682">
        <w:rPr>
          <w:rFonts w:hint="eastAsia"/>
          <w:sz w:val="22"/>
        </w:rPr>
        <w:t>.16</w:t>
      </w:r>
      <w:r w:rsidR="00730E42" w:rsidRPr="000B2682">
        <w:rPr>
          <w:rFonts w:hint="eastAsia"/>
          <w:sz w:val="22"/>
        </w:rPr>
        <w:t>参照</w:t>
      </w:r>
      <w:r w:rsidR="00730E42" w:rsidRPr="000B2682">
        <w:rPr>
          <w:rFonts w:hint="eastAsia"/>
          <w:sz w:val="22"/>
        </w:rPr>
        <w:t>)</w:t>
      </w:r>
      <w:r w:rsidR="00031748">
        <w:rPr>
          <w:rFonts w:hint="eastAsia"/>
          <w:sz w:val="22"/>
        </w:rPr>
        <w:t>。</w:t>
      </w:r>
    </w:p>
    <w:p w:rsidR="00031748" w:rsidRPr="002857F4" w:rsidRDefault="005213BB" w:rsidP="002C6DEA">
      <w:pPr>
        <w:ind w:leftChars="200" w:left="420"/>
        <w:jc w:val="center"/>
        <w:rPr>
          <w:sz w:val="22"/>
        </w:rPr>
      </w:pPr>
      <w:r>
        <w:rPr>
          <w:noProof/>
          <w:sz w:val="22"/>
        </w:rPr>
        <w:drawing>
          <wp:inline distT="0" distB="0" distL="0" distR="0" wp14:anchorId="5D471939">
            <wp:extent cx="4572635" cy="2352675"/>
            <wp:effectExtent l="19050" t="19050" r="18415" b="285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14997" b="16405"/>
                    <a:stretch/>
                  </pic:blipFill>
                  <pic:spPr bwMode="auto">
                    <a:xfrm>
                      <a:off x="0" y="0"/>
                      <a:ext cx="4572635" cy="2352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31748" w:rsidRPr="002C6DEA" w:rsidRDefault="00031748" w:rsidP="002857F4">
      <w:pPr>
        <w:jc w:val="center"/>
        <w:rPr>
          <w:rFonts w:asciiTheme="majorEastAsia" w:eastAsiaTheme="majorEastAsia" w:hAnsiTheme="majorEastAsia"/>
          <w:sz w:val="24"/>
        </w:rPr>
      </w:pPr>
      <w:r w:rsidRPr="002C6DEA">
        <w:rPr>
          <w:rFonts w:asciiTheme="majorEastAsia" w:eastAsiaTheme="majorEastAsia" w:hAnsiTheme="majorEastAsia" w:hint="eastAsia"/>
          <w:sz w:val="24"/>
        </w:rPr>
        <w:t>図</w:t>
      </w:r>
      <w:r w:rsidR="001E6A83" w:rsidRPr="002C6DEA">
        <w:rPr>
          <w:rFonts w:asciiTheme="majorEastAsia" w:eastAsiaTheme="majorEastAsia" w:hAnsiTheme="majorEastAsia" w:hint="eastAsia"/>
          <w:sz w:val="24"/>
        </w:rPr>
        <w:t>3</w:t>
      </w:r>
      <w:r w:rsidR="000B2682">
        <w:rPr>
          <w:rFonts w:asciiTheme="majorEastAsia" w:eastAsiaTheme="majorEastAsia" w:hAnsiTheme="majorEastAsia" w:hint="eastAsia"/>
          <w:sz w:val="24"/>
        </w:rPr>
        <w:t>.16</w:t>
      </w:r>
      <w:r w:rsidRPr="002C6DEA">
        <w:rPr>
          <w:rFonts w:asciiTheme="majorEastAsia" w:eastAsiaTheme="majorEastAsia" w:hAnsiTheme="majorEastAsia" w:hint="eastAsia"/>
          <w:sz w:val="24"/>
        </w:rPr>
        <w:t xml:space="preserve">　つちうライドシェア!　プランの事業スキーム</w:t>
      </w:r>
    </w:p>
    <w:p w:rsidR="002857F4" w:rsidRPr="002857F4" w:rsidRDefault="002C6DEA" w:rsidP="002C6DEA">
      <w:pPr>
        <w:jc w:val="center"/>
        <w:rPr>
          <w:sz w:val="22"/>
        </w:rPr>
      </w:pPr>
      <w:r>
        <w:rPr>
          <w:sz w:val="22"/>
        </w:rPr>
        <w:br w:type="page"/>
      </w:r>
    </w:p>
    <w:p w:rsidR="007370F7" w:rsidRPr="002C6DEA" w:rsidRDefault="007370F7" w:rsidP="002C6DEA">
      <w:pPr>
        <w:pStyle w:val="a3"/>
        <w:numPr>
          <w:ilvl w:val="0"/>
          <w:numId w:val="15"/>
        </w:numPr>
        <w:pBdr>
          <w:bottom w:val="single" w:sz="4" w:space="1" w:color="auto"/>
        </w:pBdr>
        <w:ind w:leftChars="0"/>
        <w:rPr>
          <w:rFonts w:asciiTheme="majorEastAsia" w:eastAsiaTheme="majorEastAsia" w:hAnsiTheme="majorEastAsia"/>
          <w:sz w:val="40"/>
        </w:rPr>
      </w:pPr>
      <w:r w:rsidRPr="002C6DEA">
        <w:rPr>
          <w:rFonts w:asciiTheme="majorEastAsia" w:eastAsiaTheme="majorEastAsia" w:hAnsiTheme="majorEastAsia" w:hint="eastAsia"/>
          <w:sz w:val="40"/>
        </w:rPr>
        <w:lastRenderedPageBreak/>
        <w:t>まとめ</w:t>
      </w:r>
    </w:p>
    <w:p w:rsidR="00FB61B8" w:rsidRDefault="009B4681" w:rsidP="006F54CD">
      <w:pPr>
        <w:ind w:firstLineChars="100" w:firstLine="220"/>
        <w:rPr>
          <w:sz w:val="22"/>
        </w:rPr>
      </w:pPr>
      <w:r>
        <w:rPr>
          <w:rFonts w:hint="eastAsia"/>
          <w:sz w:val="22"/>
        </w:rPr>
        <w:t>以上の農業、自然商業、福祉</w:t>
      </w:r>
      <w:r w:rsidR="006F54CD">
        <w:rPr>
          <w:rFonts w:hint="eastAsia"/>
          <w:sz w:val="22"/>
        </w:rPr>
        <w:t>教育、交通の</w:t>
      </w:r>
      <w:r>
        <w:rPr>
          <w:rFonts w:hint="eastAsia"/>
          <w:sz w:val="22"/>
        </w:rPr>
        <w:t>4</w:t>
      </w:r>
      <w:r w:rsidR="00743B9F">
        <w:rPr>
          <w:rFonts w:hint="eastAsia"/>
          <w:sz w:val="22"/>
        </w:rPr>
        <w:t>分野における提案には、土浦市のコンセプトである</w:t>
      </w:r>
      <w:r w:rsidR="006F54CD">
        <w:rPr>
          <w:rFonts w:hint="eastAsia"/>
          <w:sz w:val="22"/>
        </w:rPr>
        <w:t>「</w:t>
      </w:r>
      <w:r w:rsidR="00743B9F">
        <w:rPr>
          <w:rFonts w:hint="eastAsia"/>
          <w:sz w:val="22"/>
        </w:rPr>
        <w:t>シェア」するという概念があります。従来型のマスタープランでは地区別で将来の都市像を考えていましたが</w:t>
      </w:r>
      <w:r w:rsidR="006F54CD">
        <w:rPr>
          <w:rFonts w:hint="eastAsia"/>
          <w:sz w:val="22"/>
        </w:rPr>
        <w:t>、</w:t>
      </w:r>
      <w:r w:rsidR="00743B9F">
        <w:rPr>
          <w:rFonts w:hint="eastAsia"/>
          <w:sz w:val="22"/>
        </w:rPr>
        <w:t>20</w:t>
      </w:r>
      <w:r w:rsidR="00743B9F">
        <w:rPr>
          <w:rFonts w:hint="eastAsia"/>
          <w:sz w:val="22"/>
        </w:rPr>
        <w:t>年後の土浦市がシェアにより地域の枠組みを超えて、まちの課題解決と新しい価値が生まれるまちを</w:t>
      </w:r>
      <w:r w:rsidR="006F54CD">
        <w:rPr>
          <w:rFonts w:hint="eastAsia"/>
          <w:sz w:val="22"/>
        </w:rPr>
        <w:t>目指していきます。シェアの概念にあるのは、まちづくりのためのツールを与えるのは市の役割であり、主体となるのは住民一人一人です。</w:t>
      </w:r>
      <w:r w:rsidR="00FB61B8">
        <w:rPr>
          <w:rFonts w:hint="eastAsia"/>
          <w:sz w:val="22"/>
        </w:rPr>
        <w:t>住民自らの意志でシェアを行うことが求められています。</w:t>
      </w:r>
      <w:r w:rsidR="00743B9F">
        <w:rPr>
          <w:rFonts w:hint="eastAsia"/>
          <w:sz w:val="22"/>
        </w:rPr>
        <w:t>都市の将来像を実現することで</w:t>
      </w:r>
      <w:r w:rsidR="00D77F39">
        <w:rPr>
          <w:rFonts w:hint="eastAsia"/>
          <w:sz w:val="22"/>
        </w:rPr>
        <w:t>持続可能で魅力的な</w:t>
      </w:r>
      <w:r w:rsidR="00FB61B8">
        <w:rPr>
          <w:rFonts w:hint="eastAsia"/>
          <w:sz w:val="22"/>
        </w:rPr>
        <w:t>まちとなっていきます。</w:t>
      </w:r>
    </w:p>
    <w:p w:rsidR="00031748" w:rsidRDefault="00743B9F" w:rsidP="00FB61B8">
      <w:pPr>
        <w:ind w:firstLineChars="100" w:firstLine="220"/>
        <w:rPr>
          <w:sz w:val="22"/>
        </w:rPr>
      </w:pPr>
      <w:r>
        <w:rPr>
          <w:rFonts w:hint="eastAsia"/>
          <w:sz w:val="22"/>
        </w:rPr>
        <w:t>このように、シェアにより</w:t>
      </w:r>
      <w:r w:rsidR="00FB61B8">
        <w:rPr>
          <w:rFonts w:hint="eastAsia"/>
          <w:sz w:val="22"/>
        </w:rPr>
        <w:t>みんなで助け合い、みんなでつくっていく</w:t>
      </w:r>
      <w:r>
        <w:rPr>
          <w:rFonts w:hint="eastAsia"/>
          <w:sz w:val="22"/>
        </w:rPr>
        <w:t>“</w:t>
      </w:r>
      <w:r w:rsidR="00FB61B8">
        <w:rPr>
          <w:rFonts w:hint="eastAsia"/>
          <w:sz w:val="22"/>
        </w:rPr>
        <w:t xml:space="preserve">Sharing City </w:t>
      </w:r>
      <w:proofErr w:type="spellStart"/>
      <w:r w:rsidR="00FB61B8">
        <w:rPr>
          <w:rFonts w:hint="eastAsia"/>
          <w:sz w:val="22"/>
        </w:rPr>
        <w:t>Tsuchiura</w:t>
      </w:r>
      <w:proofErr w:type="spellEnd"/>
      <w:r>
        <w:rPr>
          <w:rFonts w:hint="eastAsia"/>
          <w:sz w:val="22"/>
        </w:rPr>
        <w:t>”</w:t>
      </w:r>
      <w:r w:rsidR="00FB61B8">
        <w:rPr>
          <w:rFonts w:hint="eastAsia"/>
          <w:sz w:val="22"/>
        </w:rPr>
        <w:t>を</w:t>
      </w:r>
      <w:r>
        <w:rPr>
          <w:rFonts w:hint="eastAsia"/>
          <w:sz w:val="22"/>
        </w:rPr>
        <w:t>土浦市は</w:t>
      </w:r>
      <w:r w:rsidR="00FB61B8">
        <w:rPr>
          <w:rFonts w:hint="eastAsia"/>
          <w:sz w:val="22"/>
        </w:rPr>
        <w:t>実現させていきます</w:t>
      </w:r>
      <w:r w:rsidR="001E6A83">
        <w:rPr>
          <w:rFonts w:hint="eastAsia"/>
          <w:sz w:val="22"/>
        </w:rPr>
        <w:t>(</w:t>
      </w:r>
      <w:r w:rsidR="001E6A83">
        <w:rPr>
          <w:rFonts w:hint="eastAsia"/>
          <w:sz w:val="22"/>
        </w:rPr>
        <w:t>図</w:t>
      </w:r>
      <w:r w:rsidR="000B2682">
        <w:rPr>
          <w:rFonts w:hint="eastAsia"/>
          <w:sz w:val="22"/>
        </w:rPr>
        <w:t>4.1</w:t>
      </w:r>
      <w:r w:rsidR="001E6A83">
        <w:rPr>
          <w:rFonts w:hint="eastAsia"/>
          <w:sz w:val="22"/>
        </w:rPr>
        <w:t>参照</w:t>
      </w:r>
      <w:r w:rsidR="001E6A83">
        <w:rPr>
          <w:rFonts w:hint="eastAsia"/>
          <w:sz w:val="22"/>
        </w:rPr>
        <w:t>)</w:t>
      </w:r>
      <w:r w:rsidR="00FB61B8">
        <w:rPr>
          <w:rFonts w:hint="eastAsia"/>
          <w:sz w:val="22"/>
        </w:rPr>
        <w:t>。</w:t>
      </w:r>
    </w:p>
    <w:p w:rsidR="00FB61B8" w:rsidRDefault="005213BB" w:rsidP="001800E9">
      <w:pPr>
        <w:ind w:firstLineChars="100" w:firstLine="220"/>
        <w:jc w:val="center"/>
        <w:rPr>
          <w:sz w:val="22"/>
        </w:rPr>
      </w:pPr>
      <w:r>
        <w:rPr>
          <w:noProof/>
          <w:sz w:val="22"/>
        </w:rPr>
        <w:drawing>
          <wp:inline distT="0" distB="0" distL="0" distR="0" wp14:anchorId="275DA6B6">
            <wp:extent cx="4572635" cy="3429635"/>
            <wp:effectExtent l="19050" t="19050" r="18415" b="184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chemeClr val="tx1"/>
                      </a:solidFill>
                    </a:ln>
                  </pic:spPr>
                </pic:pic>
              </a:graphicData>
            </a:graphic>
          </wp:inline>
        </w:drawing>
      </w:r>
    </w:p>
    <w:p w:rsidR="00730E42" w:rsidRPr="001A0559" w:rsidRDefault="00730E42" w:rsidP="00730E42">
      <w:pPr>
        <w:ind w:firstLineChars="100" w:firstLine="240"/>
        <w:jc w:val="center"/>
        <w:rPr>
          <w:rFonts w:asciiTheme="majorEastAsia" w:eastAsiaTheme="majorEastAsia" w:hAnsiTheme="majorEastAsia"/>
          <w:sz w:val="24"/>
        </w:rPr>
      </w:pPr>
      <w:r w:rsidRPr="001A0559">
        <w:rPr>
          <w:rFonts w:asciiTheme="majorEastAsia" w:eastAsiaTheme="majorEastAsia" w:hAnsiTheme="majorEastAsia" w:hint="eastAsia"/>
          <w:sz w:val="24"/>
        </w:rPr>
        <w:t>図</w:t>
      </w:r>
      <w:r w:rsidR="000B2682">
        <w:rPr>
          <w:rFonts w:asciiTheme="majorEastAsia" w:eastAsiaTheme="majorEastAsia" w:hAnsiTheme="majorEastAsia" w:hint="eastAsia"/>
          <w:sz w:val="24"/>
        </w:rPr>
        <w:t>4.1</w:t>
      </w:r>
      <w:r w:rsidRPr="001A0559">
        <w:rPr>
          <w:rFonts w:asciiTheme="majorEastAsia" w:eastAsiaTheme="majorEastAsia" w:hAnsiTheme="majorEastAsia" w:hint="eastAsia"/>
          <w:sz w:val="24"/>
        </w:rPr>
        <w:t xml:space="preserve">　まとめ</w:t>
      </w:r>
    </w:p>
    <w:p w:rsidR="00545FAE" w:rsidRPr="00FB61B8" w:rsidRDefault="00545FAE" w:rsidP="00545FAE">
      <w:pPr>
        <w:ind w:firstLineChars="100" w:firstLine="220"/>
        <w:jc w:val="center"/>
        <w:rPr>
          <w:sz w:val="22"/>
        </w:rPr>
      </w:pPr>
      <w:r>
        <w:rPr>
          <w:sz w:val="22"/>
        </w:rPr>
        <w:br w:type="page"/>
      </w:r>
    </w:p>
    <w:p w:rsidR="00730E42" w:rsidRPr="00545FAE" w:rsidRDefault="007370F7" w:rsidP="00545FAE">
      <w:pPr>
        <w:pStyle w:val="a3"/>
        <w:numPr>
          <w:ilvl w:val="0"/>
          <w:numId w:val="15"/>
        </w:numPr>
        <w:pBdr>
          <w:bottom w:val="single" w:sz="4" w:space="1" w:color="auto"/>
        </w:pBdr>
        <w:ind w:leftChars="0"/>
        <w:rPr>
          <w:rFonts w:asciiTheme="majorEastAsia" w:eastAsiaTheme="majorEastAsia" w:hAnsiTheme="majorEastAsia"/>
          <w:sz w:val="40"/>
        </w:rPr>
      </w:pPr>
      <w:r w:rsidRPr="00545FAE">
        <w:rPr>
          <w:rFonts w:asciiTheme="majorEastAsia" w:eastAsiaTheme="majorEastAsia" w:hAnsiTheme="majorEastAsia" w:hint="eastAsia"/>
          <w:sz w:val="40"/>
        </w:rPr>
        <w:lastRenderedPageBreak/>
        <w:t>謝辞</w:t>
      </w:r>
    </w:p>
    <w:p w:rsidR="00730E42" w:rsidRDefault="00730E42" w:rsidP="00730E42">
      <w:pPr>
        <w:ind w:firstLineChars="100" w:firstLine="220"/>
        <w:rPr>
          <w:sz w:val="22"/>
        </w:rPr>
      </w:pPr>
      <w:r>
        <w:rPr>
          <w:rFonts w:hint="eastAsia"/>
          <w:sz w:val="22"/>
        </w:rPr>
        <w:t>本実習を行うにあたって、以下の方々にご協力をいただきました。</w:t>
      </w:r>
    </w:p>
    <w:p w:rsidR="00730E42" w:rsidRDefault="00730E42" w:rsidP="00730E42">
      <w:pPr>
        <w:ind w:firstLineChars="100" w:firstLine="220"/>
        <w:rPr>
          <w:sz w:val="22"/>
        </w:rPr>
      </w:pPr>
    </w:p>
    <w:p w:rsidR="00280B35" w:rsidRDefault="00280B35" w:rsidP="00280B35">
      <w:pPr>
        <w:rPr>
          <w:sz w:val="22"/>
        </w:rPr>
      </w:pPr>
      <w:r>
        <w:rPr>
          <w:rFonts w:hint="eastAsia"/>
          <w:sz w:val="22"/>
        </w:rPr>
        <w:t>土浦市役所</w:t>
      </w:r>
      <w:r w:rsidR="00730E42">
        <w:rPr>
          <w:rFonts w:hint="eastAsia"/>
          <w:sz w:val="22"/>
        </w:rPr>
        <w:t xml:space="preserve">　</w:t>
      </w:r>
      <w:r>
        <w:rPr>
          <w:rFonts w:hint="eastAsia"/>
          <w:sz w:val="22"/>
        </w:rPr>
        <w:t>都市計画課</w:t>
      </w:r>
      <w:r w:rsidR="00730E42">
        <w:rPr>
          <w:rFonts w:hint="eastAsia"/>
          <w:sz w:val="22"/>
        </w:rPr>
        <w:t xml:space="preserve">　</w:t>
      </w:r>
      <w:r w:rsidR="001800E9" w:rsidRPr="001800E9">
        <w:rPr>
          <w:rFonts w:hint="eastAsia"/>
          <w:sz w:val="22"/>
        </w:rPr>
        <w:t>藤原</w:t>
      </w:r>
      <w:r w:rsidR="00730E42" w:rsidRPr="001800E9">
        <w:rPr>
          <w:rFonts w:hint="eastAsia"/>
          <w:sz w:val="22"/>
        </w:rPr>
        <w:t>様</w:t>
      </w:r>
    </w:p>
    <w:p w:rsidR="00280B35" w:rsidRDefault="00280B35" w:rsidP="00730E42">
      <w:pPr>
        <w:ind w:firstLineChars="600" w:firstLine="1320"/>
        <w:rPr>
          <w:sz w:val="22"/>
        </w:rPr>
      </w:pPr>
      <w:r>
        <w:rPr>
          <w:rFonts w:hint="eastAsia"/>
          <w:sz w:val="22"/>
        </w:rPr>
        <w:t>高齢福祉課</w:t>
      </w:r>
      <w:r w:rsidR="00730E42">
        <w:rPr>
          <w:rFonts w:hint="eastAsia"/>
          <w:sz w:val="22"/>
        </w:rPr>
        <w:t xml:space="preserve">　</w:t>
      </w:r>
      <w:r w:rsidR="001E6A83">
        <w:rPr>
          <w:rFonts w:hint="eastAsia"/>
          <w:sz w:val="22"/>
        </w:rPr>
        <w:t>酒井</w:t>
      </w:r>
      <w:r w:rsidR="00730E42" w:rsidRPr="001E6A83">
        <w:rPr>
          <w:rFonts w:hint="eastAsia"/>
          <w:sz w:val="22"/>
        </w:rPr>
        <w:t>様</w:t>
      </w:r>
    </w:p>
    <w:p w:rsidR="00280B35" w:rsidRDefault="00280B35" w:rsidP="00280B35">
      <w:pPr>
        <w:rPr>
          <w:sz w:val="22"/>
        </w:rPr>
      </w:pPr>
      <w:r>
        <w:rPr>
          <w:rFonts w:hint="eastAsia"/>
          <w:sz w:val="22"/>
        </w:rPr>
        <w:t>子育て交流サロン「のぞみ」</w:t>
      </w:r>
      <w:r w:rsidR="00730E42">
        <w:rPr>
          <w:rFonts w:hint="eastAsia"/>
          <w:sz w:val="22"/>
        </w:rPr>
        <w:t xml:space="preserve">　</w:t>
      </w:r>
      <w:r w:rsidR="00B914D8">
        <w:rPr>
          <w:rFonts w:hint="eastAsia"/>
          <w:sz w:val="22"/>
        </w:rPr>
        <w:t>円城寺</w:t>
      </w:r>
      <w:r w:rsidR="00730E42" w:rsidRPr="00B914D8">
        <w:rPr>
          <w:rFonts w:hint="eastAsia"/>
          <w:sz w:val="22"/>
        </w:rPr>
        <w:t>様</w:t>
      </w:r>
    </w:p>
    <w:p w:rsidR="00280B35" w:rsidRDefault="00280B35" w:rsidP="00280B35">
      <w:pPr>
        <w:rPr>
          <w:sz w:val="22"/>
        </w:rPr>
      </w:pPr>
      <w:r>
        <w:rPr>
          <w:rFonts w:hint="eastAsia"/>
          <w:sz w:val="22"/>
        </w:rPr>
        <w:t>ヒアリング</w:t>
      </w:r>
      <w:r w:rsidR="00730E42">
        <w:rPr>
          <w:rFonts w:hint="eastAsia"/>
          <w:sz w:val="22"/>
        </w:rPr>
        <w:t>調査にご協力いただいた皆様</w:t>
      </w:r>
    </w:p>
    <w:p w:rsidR="00730E42" w:rsidRDefault="00730E42" w:rsidP="00280B35">
      <w:pPr>
        <w:rPr>
          <w:sz w:val="22"/>
        </w:rPr>
      </w:pPr>
    </w:p>
    <w:p w:rsidR="00730E42" w:rsidRDefault="00730E42" w:rsidP="00730E42">
      <w:pPr>
        <w:ind w:firstLineChars="100" w:firstLine="220"/>
        <w:rPr>
          <w:sz w:val="22"/>
        </w:rPr>
      </w:pPr>
      <w:r>
        <w:rPr>
          <w:rFonts w:hint="eastAsia"/>
          <w:sz w:val="22"/>
        </w:rPr>
        <w:t>この場を借りて、班員一同、心より感謝申し上げます。</w:t>
      </w:r>
    </w:p>
    <w:p w:rsidR="00280B35" w:rsidRPr="00280B35" w:rsidRDefault="00545FAE" w:rsidP="00280B35">
      <w:pPr>
        <w:rPr>
          <w:sz w:val="22"/>
        </w:rPr>
      </w:pPr>
      <w:r>
        <w:rPr>
          <w:sz w:val="22"/>
        </w:rPr>
        <w:br w:type="page"/>
      </w:r>
    </w:p>
    <w:p w:rsidR="00280B35" w:rsidRPr="00545FAE" w:rsidRDefault="00545FAE" w:rsidP="00545FAE">
      <w:pPr>
        <w:pStyle w:val="a3"/>
        <w:numPr>
          <w:ilvl w:val="0"/>
          <w:numId w:val="15"/>
        </w:numPr>
        <w:pBdr>
          <w:bottom w:val="single" w:sz="4" w:space="1" w:color="auto"/>
        </w:pBdr>
        <w:ind w:leftChars="0"/>
        <w:rPr>
          <w:rFonts w:asciiTheme="majorEastAsia" w:eastAsiaTheme="majorEastAsia" w:hAnsiTheme="majorEastAsia"/>
          <w:sz w:val="40"/>
        </w:rPr>
      </w:pPr>
      <w:r w:rsidRPr="00545FAE">
        <w:rPr>
          <w:rFonts w:asciiTheme="majorEastAsia" w:eastAsiaTheme="majorEastAsia" w:hAnsiTheme="majorEastAsia" w:hint="eastAsia"/>
          <w:sz w:val="40"/>
        </w:rPr>
        <w:lastRenderedPageBreak/>
        <w:t>参考文献</w:t>
      </w:r>
    </w:p>
    <w:p w:rsidR="00280B35" w:rsidRPr="00545FAE" w:rsidRDefault="00280B35" w:rsidP="00545FAE">
      <w:pPr>
        <w:pStyle w:val="a3"/>
        <w:numPr>
          <w:ilvl w:val="0"/>
          <w:numId w:val="21"/>
        </w:numPr>
        <w:spacing w:line="280" w:lineRule="exact"/>
        <w:ind w:leftChars="0"/>
        <w:rPr>
          <w:rFonts w:asciiTheme="minorEastAsia" w:hAnsiTheme="minorEastAsia"/>
          <w:sz w:val="22"/>
        </w:rPr>
      </w:pPr>
      <w:r w:rsidRPr="00545FAE">
        <w:rPr>
          <w:rFonts w:asciiTheme="minorEastAsia" w:hAnsiTheme="minorEastAsia" w:hint="eastAsia"/>
          <w:sz w:val="22"/>
        </w:rPr>
        <w:t>佐々木邦明・二五啓司・山本理浩・四辻裕文(2013) 低密度居住地域における交通制約者の移動手段としてのライドシェアの可能性</w:t>
      </w:r>
    </w:p>
    <w:p w:rsidR="00280B35" w:rsidRPr="00545FAE" w:rsidRDefault="00280B35" w:rsidP="00545FAE">
      <w:pPr>
        <w:pStyle w:val="a3"/>
        <w:numPr>
          <w:ilvl w:val="0"/>
          <w:numId w:val="21"/>
        </w:numPr>
        <w:spacing w:line="280" w:lineRule="exact"/>
        <w:ind w:leftChars="0"/>
        <w:rPr>
          <w:rFonts w:asciiTheme="minorEastAsia" w:hAnsiTheme="minorEastAsia"/>
          <w:sz w:val="22"/>
        </w:rPr>
      </w:pPr>
      <w:proofErr w:type="spellStart"/>
      <w:r w:rsidRPr="00545FAE">
        <w:rPr>
          <w:rFonts w:asciiTheme="minorEastAsia" w:hAnsiTheme="minorEastAsia"/>
          <w:sz w:val="22"/>
        </w:rPr>
        <w:t>anytimes</w:t>
      </w:r>
      <w:proofErr w:type="spellEnd"/>
      <w:r w:rsidRPr="00545FAE">
        <w:rPr>
          <w:rFonts w:asciiTheme="minorEastAsia" w:hAnsiTheme="minorEastAsia"/>
          <w:sz w:val="22"/>
        </w:rPr>
        <w:t>&lt;https://www.any-times.com&gt;</w:t>
      </w:r>
    </w:p>
    <w:p w:rsidR="00280B35" w:rsidRPr="00545FAE" w:rsidRDefault="00280B35" w:rsidP="00545FAE">
      <w:pPr>
        <w:pStyle w:val="a3"/>
        <w:numPr>
          <w:ilvl w:val="0"/>
          <w:numId w:val="21"/>
        </w:numPr>
        <w:spacing w:line="280" w:lineRule="exact"/>
        <w:ind w:leftChars="0"/>
        <w:rPr>
          <w:rFonts w:asciiTheme="minorEastAsia" w:hAnsiTheme="minorEastAsia"/>
          <w:sz w:val="22"/>
        </w:rPr>
      </w:pPr>
      <w:proofErr w:type="spellStart"/>
      <w:r w:rsidRPr="00545FAE">
        <w:rPr>
          <w:rFonts w:asciiTheme="minorEastAsia" w:hAnsiTheme="minorEastAsia"/>
          <w:sz w:val="22"/>
        </w:rPr>
        <w:t>notteco</w:t>
      </w:r>
      <w:proofErr w:type="spellEnd"/>
      <w:r w:rsidRPr="00545FAE">
        <w:rPr>
          <w:rFonts w:asciiTheme="minorEastAsia" w:hAnsiTheme="minorEastAsia"/>
          <w:sz w:val="22"/>
        </w:rPr>
        <w:t xml:space="preserve"> &lt;https://notteco.jp&gt;</w:t>
      </w:r>
    </w:p>
    <w:p w:rsidR="00280B35" w:rsidRPr="00545FAE" w:rsidRDefault="00280B35" w:rsidP="00545FAE">
      <w:pPr>
        <w:pStyle w:val="a3"/>
        <w:numPr>
          <w:ilvl w:val="0"/>
          <w:numId w:val="21"/>
        </w:numPr>
        <w:spacing w:line="280" w:lineRule="exact"/>
        <w:ind w:leftChars="0"/>
        <w:rPr>
          <w:rFonts w:asciiTheme="minorEastAsia" w:hAnsiTheme="minorEastAsia"/>
          <w:sz w:val="22"/>
        </w:rPr>
      </w:pPr>
      <w:r w:rsidRPr="00545FAE">
        <w:rPr>
          <w:rFonts w:asciiTheme="minorEastAsia" w:hAnsiTheme="minorEastAsia" w:hint="eastAsia"/>
          <w:sz w:val="22"/>
        </w:rPr>
        <w:t xml:space="preserve">NPO法人まちづくり活性化土浦キララちゃんバス </w:t>
      </w:r>
      <w:r w:rsidRPr="00545FAE">
        <w:rPr>
          <w:rFonts w:asciiTheme="minorEastAsia" w:hAnsiTheme="minorEastAsia"/>
          <w:sz w:val="22"/>
        </w:rPr>
        <w:t>&lt;</w:t>
      </w:r>
      <w:r w:rsidRPr="00545FAE">
        <w:rPr>
          <w:rFonts w:asciiTheme="minorEastAsia" w:hAnsiTheme="minorEastAsia" w:hint="eastAsia"/>
          <w:sz w:val="22"/>
        </w:rPr>
        <w:t>http://npo-kirara.org</w:t>
      </w:r>
      <w:r w:rsidRPr="00545FAE">
        <w:rPr>
          <w:rFonts w:asciiTheme="minorEastAsia" w:hAnsiTheme="minorEastAsia"/>
          <w:sz w:val="22"/>
        </w:rPr>
        <w:t>&gt;</w:t>
      </w:r>
    </w:p>
    <w:p w:rsidR="00280B35" w:rsidRPr="00545FAE" w:rsidRDefault="00280B35" w:rsidP="00545FAE">
      <w:pPr>
        <w:pStyle w:val="a3"/>
        <w:numPr>
          <w:ilvl w:val="0"/>
          <w:numId w:val="21"/>
        </w:numPr>
        <w:spacing w:line="280" w:lineRule="exact"/>
        <w:ind w:leftChars="0"/>
        <w:rPr>
          <w:rFonts w:asciiTheme="minorEastAsia" w:hAnsiTheme="minorEastAsia"/>
          <w:sz w:val="22"/>
        </w:rPr>
      </w:pPr>
      <w:r w:rsidRPr="00545FAE">
        <w:rPr>
          <w:rFonts w:asciiTheme="minorEastAsia" w:hAnsiTheme="minorEastAsia" w:hint="eastAsia"/>
          <w:sz w:val="22"/>
        </w:rPr>
        <w:t>Sharing economy lab〈http://sharing-economy-lab.jp/share-business-service〉</w:t>
      </w:r>
    </w:p>
    <w:p w:rsidR="00280B35" w:rsidRPr="00545FAE" w:rsidRDefault="00280B35" w:rsidP="00545FAE">
      <w:pPr>
        <w:pStyle w:val="a3"/>
        <w:numPr>
          <w:ilvl w:val="0"/>
          <w:numId w:val="21"/>
        </w:numPr>
        <w:spacing w:line="280" w:lineRule="exact"/>
        <w:ind w:leftChars="0"/>
        <w:rPr>
          <w:rFonts w:asciiTheme="minorEastAsia" w:hAnsiTheme="minorEastAsia"/>
          <w:sz w:val="22"/>
        </w:rPr>
      </w:pPr>
      <w:r w:rsidRPr="00545FAE">
        <w:rPr>
          <w:rFonts w:asciiTheme="minorEastAsia" w:hAnsiTheme="minorEastAsia"/>
          <w:sz w:val="22"/>
        </w:rPr>
        <w:t>Uber &lt;https://www.uber.com/ja-JP&gt;</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茨城県警〈http://www.pref.ibaraki.jp/kenkei/index.html〉</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茨城統計情報ネットワーク〈https://www.pref.ibaraki.jp/kikaku/tokei/fukyu/tokei/betsu/norin/nocen2015/hyou.html#hyou06〉</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京丹後ライドシェア&lt;http://www.itmedia.co.jp/news/articles/1605/26/news146.html</w:t>
      </w:r>
      <w:r w:rsidRPr="00545FAE">
        <w:rPr>
          <w:rFonts w:asciiTheme="minorEastAsia" w:hAnsiTheme="minorEastAsia"/>
          <w:sz w:val="22"/>
        </w:rPr>
        <w:t>&gt;</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厚生労働省「介護労働の現状について」&lt;http://www.mhlw.go.jp/file/05-Shingikai-12602000-Seisakutoukatsukan-</w:t>
      </w:r>
      <w:r w:rsidRPr="00545FAE">
        <w:rPr>
          <w:rFonts w:asciiTheme="minorEastAsia" w:hAnsiTheme="minorEastAsia" w:hint="eastAsia"/>
          <w:sz w:val="22"/>
        </w:rPr>
        <w:cr/>
      </w:r>
      <w:proofErr w:type="spellStart"/>
      <w:r w:rsidRPr="00545FAE">
        <w:rPr>
          <w:rFonts w:asciiTheme="minorEastAsia" w:hAnsiTheme="minorEastAsia"/>
          <w:sz w:val="22"/>
        </w:rPr>
        <w:t>Sanjikanshitsu_Roudouseisakutantou</w:t>
      </w:r>
      <w:proofErr w:type="spellEnd"/>
      <w:r w:rsidRPr="00545FAE">
        <w:rPr>
          <w:rFonts w:asciiTheme="minorEastAsia" w:hAnsiTheme="minorEastAsia"/>
          <w:sz w:val="22"/>
        </w:rPr>
        <w:t>/0000071241.pdf&gt;</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子育て交流サロン「のぞみ」&lt;http://www.city.tsuchiura.lg.jp/page/page003197.html</w:t>
      </w:r>
      <w:r w:rsidRPr="00545FAE">
        <w:rPr>
          <w:rFonts w:asciiTheme="minorEastAsia" w:hAnsiTheme="minorEastAsia"/>
          <w:sz w:val="22"/>
        </w:rPr>
        <w:t>&gt;</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子育て交流サロン「わらべ」&lt;http://www.city.tsuchiura.lg.jp/page/page001529.html</w:t>
      </w:r>
      <w:r w:rsidRPr="00545FAE">
        <w:rPr>
          <w:rFonts w:asciiTheme="minorEastAsia" w:hAnsiTheme="minorEastAsia"/>
          <w:sz w:val="22"/>
        </w:rPr>
        <w:t>&gt;</w:t>
      </w:r>
    </w:p>
    <w:p w:rsidR="00280B35" w:rsidRPr="00545FAE" w:rsidRDefault="00280B35" w:rsidP="00545FAE">
      <w:pPr>
        <w:pStyle w:val="a3"/>
        <w:numPr>
          <w:ilvl w:val="0"/>
          <w:numId w:val="21"/>
        </w:numPr>
        <w:spacing w:line="280" w:lineRule="exact"/>
        <w:ind w:leftChars="0"/>
        <w:rPr>
          <w:rFonts w:asciiTheme="minorEastAsia" w:hAnsiTheme="minorEastAsia"/>
          <w:sz w:val="22"/>
        </w:rPr>
      </w:pPr>
      <w:r w:rsidRPr="00545FAE">
        <w:rPr>
          <w:rFonts w:asciiTheme="minorEastAsia" w:hAnsiTheme="minorEastAsia" w:hint="eastAsia"/>
          <w:sz w:val="22"/>
        </w:rPr>
        <w:t>総務省HP〈http://www.soumu.go.jp/〉</w:t>
      </w:r>
    </w:p>
    <w:p w:rsidR="00E21EBD" w:rsidRPr="00545FAE" w:rsidRDefault="00280B35" w:rsidP="00545FAE">
      <w:pPr>
        <w:pStyle w:val="a3"/>
        <w:numPr>
          <w:ilvl w:val="0"/>
          <w:numId w:val="21"/>
        </w:numPr>
        <w:spacing w:line="280" w:lineRule="exact"/>
        <w:ind w:leftChars="0"/>
        <w:rPr>
          <w:rFonts w:asciiTheme="minorEastAsia" w:hAnsiTheme="minorEastAsia"/>
          <w:sz w:val="22"/>
        </w:rPr>
      </w:pPr>
      <w:r w:rsidRPr="00545FAE">
        <w:rPr>
          <w:rFonts w:asciiTheme="minorEastAsia" w:hAnsiTheme="minorEastAsia" w:hint="eastAsia"/>
          <w:sz w:val="22"/>
        </w:rPr>
        <w:t xml:space="preserve">地域公共団体における買い物弱者支援関連制度 </w:t>
      </w:r>
    </w:p>
    <w:p w:rsidR="00280B35" w:rsidRPr="00545FAE" w:rsidRDefault="00280B35" w:rsidP="00545FAE">
      <w:pPr>
        <w:pStyle w:val="a3"/>
        <w:spacing w:line="280" w:lineRule="exact"/>
        <w:ind w:leftChars="0" w:left="420"/>
        <w:rPr>
          <w:rFonts w:asciiTheme="minorEastAsia" w:hAnsiTheme="minorEastAsia"/>
          <w:sz w:val="22"/>
        </w:rPr>
      </w:pPr>
      <w:r w:rsidRPr="00545FAE">
        <w:rPr>
          <w:rFonts w:asciiTheme="minorEastAsia" w:hAnsiTheme="minorEastAsia"/>
          <w:sz w:val="22"/>
        </w:rPr>
        <w:t>&lt;</w:t>
      </w:r>
      <w:r w:rsidRPr="00545FAE">
        <w:rPr>
          <w:rFonts w:asciiTheme="minorEastAsia" w:hAnsiTheme="minorEastAsia" w:hint="eastAsia"/>
          <w:sz w:val="22"/>
        </w:rPr>
        <w:t>http://www.meti.go.jp/policy/economy/distribution/27fyjichitai.pdf</w:t>
      </w:r>
      <w:r w:rsidRPr="00545FAE">
        <w:rPr>
          <w:rFonts w:asciiTheme="minorEastAsia" w:hAnsiTheme="minorEastAsia"/>
          <w:sz w:val="22"/>
        </w:rPr>
        <w:t>&gt;</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地図で見る統計（統計GIS）〈https://www.estat.go.jp/SG1/estat/toukeiChiri.do?method=init〉</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土浦警察署&lt;http://www.pref.ibaraki.jp/kenkei/station/tsuchiura/news.html〉</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土浦市　商業〈https://www.city.tsuchiura.lg.jp/page/page001493.html〉</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土浦市都市計画マスタープラン〈https://www.city.tsuchiura.lg.jp/page/page000545.html〉</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土浦市役所&lt;http://www.city.tsuchiura.lg.jp/index.html</w:t>
      </w:r>
      <w:r w:rsidRPr="00545FAE">
        <w:rPr>
          <w:rFonts w:asciiTheme="minorEastAsia" w:hAnsiTheme="minorEastAsia"/>
          <w:sz w:val="22"/>
        </w:rPr>
        <w:t>&gt;</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中頓別ライドシェア&lt;http://www.town.nakatombetsu.hokkaido.jp/docs/2016081800017</w:t>
      </w:r>
      <w:r w:rsidRPr="00545FAE">
        <w:rPr>
          <w:rFonts w:asciiTheme="minorEastAsia" w:hAnsiTheme="minorEastAsia"/>
          <w:sz w:val="22"/>
        </w:rPr>
        <w:t>&gt;</w:t>
      </w:r>
    </w:p>
    <w:p w:rsidR="00280B35" w:rsidRPr="00545FAE" w:rsidRDefault="00280B35" w:rsidP="00545FAE">
      <w:pPr>
        <w:pStyle w:val="a3"/>
        <w:numPr>
          <w:ilvl w:val="0"/>
          <w:numId w:val="21"/>
        </w:numPr>
        <w:spacing w:line="280" w:lineRule="exact"/>
        <w:ind w:leftChars="0"/>
        <w:jc w:val="left"/>
        <w:rPr>
          <w:rFonts w:asciiTheme="minorEastAsia" w:hAnsiTheme="minorEastAsia"/>
          <w:sz w:val="22"/>
        </w:rPr>
      </w:pPr>
      <w:r w:rsidRPr="00545FAE">
        <w:rPr>
          <w:rFonts w:asciiTheme="minorEastAsia" w:hAnsiTheme="minorEastAsia" w:hint="eastAsia"/>
          <w:sz w:val="22"/>
        </w:rPr>
        <w:t>農林業センサス&lt;http://www.maff.go.jp/j/tokei/census/afc</w:t>
      </w:r>
      <w:r w:rsidRPr="00545FAE">
        <w:rPr>
          <w:rFonts w:asciiTheme="minorEastAsia" w:hAnsiTheme="minorEastAsia"/>
          <w:sz w:val="22"/>
        </w:rPr>
        <w:t>&gt;</w:t>
      </w:r>
    </w:p>
    <w:p w:rsidR="00280B35" w:rsidRPr="00545FAE" w:rsidRDefault="00280B35" w:rsidP="00545FAE">
      <w:pPr>
        <w:pStyle w:val="a3"/>
        <w:numPr>
          <w:ilvl w:val="0"/>
          <w:numId w:val="21"/>
        </w:numPr>
        <w:spacing w:line="280" w:lineRule="exact"/>
        <w:ind w:leftChars="0"/>
        <w:rPr>
          <w:rFonts w:asciiTheme="minorEastAsia" w:hAnsiTheme="minorEastAsia"/>
          <w:sz w:val="22"/>
        </w:rPr>
      </w:pPr>
      <w:r w:rsidRPr="00545FAE">
        <w:rPr>
          <w:rFonts w:asciiTheme="minorEastAsia" w:hAnsiTheme="minorEastAsia" w:hint="eastAsia"/>
          <w:sz w:val="22"/>
        </w:rPr>
        <w:t>ミズベリング&lt;http://mizbering.jp</w:t>
      </w:r>
      <w:r w:rsidRPr="00545FAE">
        <w:rPr>
          <w:rFonts w:asciiTheme="minorEastAsia" w:hAnsiTheme="minorEastAsia"/>
          <w:sz w:val="22"/>
        </w:rPr>
        <w:t>&gt;</w:t>
      </w:r>
    </w:p>
    <w:p w:rsidR="00280B35" w:rsidRDefault="00280B35" w:rsidP="00545FAE">
      <w:pPr>
        <w:pStyle w:val="a3"/>
        <w:numPr>
          <w:ilvl w:val="0"/>
          <w:numId w:val="21"/>
        </w:numPr>
        <w:spacing w:line="280" w:lineRule="exact"/>
        <w:ind w:leftChars="0"/>
        <w:rPr>
          <w:rFonts w:asciiTheme="minorEastAsia" w:hAnsiTheme="minorEastAsia"/>
          <w:sz w:val="22"/>
        </w:rPr>
      </w:pPr>
      <w:r w:rsidRPr="00545FAE">
        <w:rPr>
          <w:rFonts w:asciiTheme="minorEastAsia" w:hAnsiTheme="minorEastAsia" w:hint="eastAsia"/>
          <w:sz w:val="22"/>
        </w:rPr>
        <w:t>ヨリアイ農場</w:t>
      </w:r>
      <w:r w:rsidR="00545FAE" w:rsidRPr="001A0559">
        <w:rPr>
          <w:rFonts w:asciiTheme="minorEastAsia" w:hAnsiTheme="minorEastAsia" w:hint="eastAsia"/>
          <w:sz w:val="22"/>
        </w:rPr>
        <w:t>http://yoriaifarm.org</w:t>
      </w:r>
    </w:p>
    <w:p w:rsidR="00545FAE" w:rsidRDefault="00545FAE" w:rsidP="00545FAE">
      <w:pPr>
        <w:spacing w:line="280" w:lineRule="exact"/>
        <w:rPr>
          <w:rFonts w:asciiTheme="minorEastAsia" w:hAnsiTheme="minorEastAsia"/>
          <w:sz w:val="22"/>
        </w:rPr>
      </w:pPr>
      <w:r>
        <w:rPr>
          <w:rFonts w:asciiTheme="minorEastAsia" w:hAnsiTheme="minorEastAsia"/>
          <w:sz w:val="22"/>
        </w:rPr>
        <w:br w:type="page"/>
      </w:r>
    </w:p>
    <w:p w:rsidR="00545FAE" w:rsidRDefault="00545FAE" w:rsidP="00545FAE">
      <w:pPr>
        <w:pBdr>
          <w:bottom w:val="single" w:sz="4" w:space="1" w:color="auto"/>
        </w:pBdr>
        <w:rPr>
          <w:rFonts w:asciiTheme="majorEastAsia" w:eastAsiaTheme="majorEastAsia" w:hAnsiTheme="majorEastAsia"/>
          <w:sz w:val="40"/>
        </w:rPr>
      </w:pPr>
      <w:r>
        <w:rPr>
          <w:rFonts w:asciiTheme="majorEastAsia" w:eastAsiaTheme="majorEastAsia" w:hAnsiTheme="majorEastAsia" w:hint="eastAsia"/>
          <w:sz w:val="40"/>
        </w:rPr>
        <w:lastRenderedPageBreak/>
        <w:t xml:space="preserve">7章　</w:t>
      </w:r>
      <w:r w:rsidRPr="00545FAE">
        <w:rPr>
          <w:rFonts w:asciiTheme="majorEastAsia" w:eastAsiaTheme="majorEastAsia" w:hAnsiTheme="majorEastAsia" w:hint="eastAsia"/>
          <w:sz w:val="40"/>
        </w:rPr>
        <w:t>資料</w:t>
      </w:r>
      <w:r>
        <w:rPr>
          <w:rFonts w:asciiTheme="majorEastAsia" w:eastAsiaTheme="majorEastAsia" w:hAnsiTheme="majorEastAsia" w:hint="eastAsia"/>
          <w:sz w:val="40"/>
        </w:rPr>
        <w:t>集</w:t>
      </w:r>
    </w:p>
    <w:p w:rsidR="00545FAE" w:rsidRDefault="001E37CA" w:rsidP="001E37CA">
      <w:pPr>
        <w:tabs>
          <w:tab w:val="left" w:pos="3435"/>
        </w:tabs>
        <w:ind w:leftChars="100" w:left="210"/>
        <w:rPr>
          <w:rFonts w:asciiTheme="minorEastAsia" w:hAnsiTheme="minorEastAsia"/>
          <w:sz w:val="24"/>
        </w:rPr>
      </w:pPr>
      <w:r>
        <w:rPr>
          <w:rFonts w:asciiTheme="minorEastAsia" w:hAnsiTheme="minorEastAsia" w:hint="eastAsia"/>
          <w:sz w:val="24"/>
        </w:rPr>
        <w:t>インタビュー・</w:t>
      </w:r>
      <w:r w:rsidRPr="001E37CA">
        <w:rPr>
          <w:rFonts w:asciiTheme="minorEastAsia" w:hAnsiTheme="minorEastAsia" w:hint="eastAsia"/>
          <w:sz w:val="24"/>
        </w:rPr>
        <w:t>ヒアリング調査概要</w:t>
      </w:r>
      <w:r w:rsidR="00A768FB">
        <w:rPr>
          <w:rFonts w:asciiTheme="minorEastAsia" w:hAnsiTheme="minorEastAsia" w:hint="eastAsia"/>
          <w:sz w:val="24"/>
        </w:rPr>
        <w:t>(</w:t>
      </w:r>
      <w:r w:rsidR="00A768FB" w:rsidRPr="00A768FB">
        <w:rPr>
          <w:rFonts w:asciiTheme="majorEastAsia" w:eastAsiaTheme="majorEastAsia" w:hAnsiTheme="majorEastAsia" w:hint="eastAsia"/>
          <w:sz w:val="24"/>
        </w:rPr>
        <w:t>表7.1</w:t>
      </w:r>
      <w:r w:rsidR="00A768FB">
        <w:rPr>
          <w:rFonts w:asciiTheme="minorEastAsia" w:hAnsiTheme="minorEastAsia" w:hint="eastAsia"/>
          <w:sz w:val="24"/>
        </w:rPr>
        <w:t>)</w:t>
      </w:r>
    </w:p>
    <w:p w:rsidR="001E37CA" w:rsidRDefault="001E37CA" w:rsidP="001E37CA">
      <w:pPr>
        <w:tabs>
          <w:tab w:val="left" w:pos="3435"/>
        </w:tabs>
        <w:ind w:leftChars="100" w:left="210"/>
        <w:rPr>
          <w:rFonts w:asciiTheme="minorEastAsia" w:hAnsiTheme="minorEastAsia"/>
          <w:sz w:val="24"/>
        </w:rPr>
      </w:pPr>
    </w:p>
    <w:tbl>
      <w:tblPr>
        <w:tblStyle w:val="a8"/>
        <w:tblW w:w="0" w:type="auto"/>
        <w:tblLook w:val="04A0" w:firstRow="1" w:lastRow="0" w:firstColumn="1" w:lastColumn="0" w:noHBand="0" w:noVBand="1"/>
      </w:tblPr>
      <w:tblGrid>
        <w:gridCol w:w="2263"/>
        <w:gridCol w:w="2835"/>
        <w:gridCol w:w="3396"/>
      </w:tblGrid>
      <w:tr w:rsidR="001E37CA" w:rsidTr="00A86685">
        <w:tc>
          <w:tcPr>
            <w:tcW w:w="2263" w:type="dxa"/>
            <w:shd w:val="clear" w:color="auto" w:fill="D0CECE" w:themeFill="background2" w:themeFillShade="E6"/>
          </w:tcPr>
          <w:p w:rsidR="001E37CA" w:rsidRDefault="001E37CA" w:rsidP="001E37CA">
            <w:pPr>
              <w:tabs>
                <w:tab w:val="left" w:pos="3435"/>
              </w:tabs>
              <w:rPr>
                <w:rFonts w:asciiTheme="minorEastAsia" w:hAnsiTheme="minorEastAsia"/>
                <w:sz w:val="24"/>
              </w:rPr>
            </w:pPr>
            <w:r>
              <w:rPr>
                <w:rFonts w:asciiTheme="minorEastAsia" w:hAnsiTheme="minorEastAsia" w:hint="eastAsia"/>
                <w:sz w:val="24"/>
              </w:rPr>
              <w:t>日付</w:t>
            </w:r>
          </w:p>
        </w:tc>
        <w:tc>
          <w:tcPr>
            <w:tcW w:w="2835" w:type="dxa"/>
            <w:shd w:val="clear" w:color="auto" w:fill="D0CECE" w:themeFill="background2" w:themeFillShade="E6"/>
          </w:tcPr>
          <w:p w:rsidR="001E37CA" w:rsidRDefault="001E37CA" w:rsidP="001E37CA">
            <w:pPr>
              <w:tabs>
                <w:tab w:val="left" w:pos="3435"/>
              </w:tabs>
              <w:rPr>
                <w:rFonts w:asciiTheme="minorEastAsia" w:hAnsiTheme="minorEastAsia"/>
                <w:sz w:val="24"/>
              </w:rPr>
            </w:pPr>
            <w:r>
              <w:rPr>
                <w:rFonts w:asciiTheme="minorEastAsia" w:hAnsiTheme="minorEastAsia" w:hint="eastAsia"/>
                <w:sz w:val="24"/>
              </w:rPr>
              <w:t>対象</w:t>
            </w:r>
          </w:p>
        </w:tc>
        <w:tc>
          <w:tcPr>
            <w:tcW w:w="3396" w:type="dxa"/>
            <w:shd w:val="clear" w:color="auto" w:fill="D0CECE" w:themeFill="background2" w:themeFillShade="E6"/>
          </w:tcPr>
          <w:p w:rsidR="001E37CA" w:rsidRDefault="001E37CA" w:rsidP="001E37CA">
            <w:pPr>
              <w:tabs>
                <w:tab w:val="left" w:pos="3435"/>
              </w:tabs>
              <w:rPr>
                <w:rFonts w:asciiTheme="minorEastAsia" w:hAnsiTheme="minorEastAsia"/>
                <w:sz w:val="24"/>
              </w:rPr>
            </w:pPr>
            <w:r>
              <w:rPr>
                <w:rFonts w:asciiTheme="minorEastAsia" w:hAnsiTheme="minorEastAsia" w:hint="eastAsia"/>
                <w:sz w:val="24"/>
              </w:rPr>
              <w:t>内容</w:t>
            </w:r>
          </w:p>
        </w:tc>
      </w:tr>
      <w:tr w:rsidR="001E37CA" w:rsidTr="00A86685">
        <w:tc>
          <w:tcPr>
            <w:tcW w:w="2263" w:type="dxa"/>
          </w:tcPr>
          <w:p w:rsidR="001E37CA" w:rsidRPr="00A86685" w:rsidRDefault="001E37CA" w:rsidP="00A86685">
            <w:pPr>
              <w:tabs>
                <w:tab w:val="left" w:pos="3435"/>
              </w:tabs>
              <w:jc w:val="center"/>
              <w:rPr>
                <w:rFonts w:asciiTheme="minorEastAsia" w:hAnsiTheme="minorEastAsia"/>
              </w:rPr>
            </w:pPr>
            <w:r w:rsidRPr="00A86685">
              <w:t>2016</w:t>
            </w:r>
            <w:r w:rsidRPr="00A86685">
              <w:rPr>
                <w:rFonts w:asciiTheme="minorEastAsia" w:hAnsiTheme="minorEastAsia" w:hint="eastAsia"/>
              </w:rPr>
              <w:t>年</w:t>
            </w:r>
            <w:r w:rsidRPr="00A86685">
              <w:t>10</w:t>
            </w:r>
            <w:r w:rsidRPr="00A86685">
              <w:rPr>
                <w:rFonts w:asciiTheme="minorEastAsia" w:hAnsiTheme="minorEastAsia" w:hint="eastAsia"/>
              </w:rPr>
              <w:t>月</w:t>
            </w:r>
            <w:r w:rsidRPr="00A86685">
              <w:t>14</w:t>
            </w:r>
            <w:r w:rsidRPr="00A86685">
              <w:rPr>
                <w:rFonts w:asciiTheme="minorEastAsia" w:hAnsiTheme="minorEastAsia" w:hint="eastAsia"/>
              </w:rPr>
              <w:t>日</w:t>
            </w:r>
          </w:p>
        </w:tc>
        <w:tc>
          <w:tcPr>
            <w:tcW w:w="2835" w:type="dxa"/>
          </w:tcPr>
          <w:p w:rsidR="001E37CA" w:rsidRPr="00A86685" w:rsidRDefault="001E37CA" w:rsidP="00A86685">
            <w:pPr>
              <w:tabs>
                <w:tab w:val="left" w:pos="3435"/>
              </w:tabs>
              <w:jc w:val="center"/>
              <w:rPr>
                <w:rFonts w:asciiTheme="minorEastAsia" w:hAnsiTheme="minorEastAsia"/>
              </w:rPr>
            </w:pPr>
            <w:r w:rsidRPr="00A86685">
              <w:rPr>
                <w:rFonts w:asciiTheme="minorEastAsia" w:hAnsiTheme="minorEastAsia" w:hint="eastAsia"/>
              </w:rPr>
              <w:t>小町の館　従業員</w:t>
            </w:r>
          </w:p>
        </w:tc>
        <w:tc>
          <w:tcPr>
            <w:tcW w:w="3396" w:type="dxa"/>
          </w:tcPr>
          <w:p w:rsidR="001E37CA" w:rsidRPr="00A86685" w:rsidRDefault="001E37CA" w:rsidP="001E37CA">
            <w:pPr>
              <w:tabs>
                <w:tab w:val="left" w:pos="3435"/>
              </w:tabs>
              <w:rPr>
                <w:rFonts w:asciiTheme="minorEastAsia" w:hAnsiTheme="minorEastAsia"/>
              </w:rPr>
            </w:pPr>
            <w:r w:rsidRPr="00A86685">
              <w:rPr>
                <w:rFonts w:asciiTheme="minorEastAsia" w:hAnsiTheme="minorEastAsia" w:hint="eastAsia"/>
              </w:rPr>
              <w:t>・土浦市の良いところ</w:t>
            </w:r>
          </w:p>
          <w:p w:rsidR="001E37CA" w:rsidRPr="00A86685" w:rsidRDefault="001E37CA" w:rsidP="001E37CA">
            <w:pPr>
              <w:tabs>
                <w:tab w:val="left" w:pos="3435"/>
              </w:tabs>
              <w:rPr>
                <w:rFonts w:asciiTheme="minorEastAsia" w:hAnsiTheme="minorEastAsia"/>
              </w:rPr>
            </w:pPr>
            <w:r w:rsidRPr="00A86685">
              <w:rPr>
                <w:rFonts w:asciiTheme="minorEastAsia" w:hAnsiTheme="minorEastAsia" w:hint="eastAsia"/>
              </w:rPr>
              <w:t>・不便を感じているところ</w:t>
            </w:r>
          </w:p>
        </w:tc>
      </w:tr>
      <w:tr w:rsidR="001E37CA" w:rsidTr="00A86685">
        <w:tc>
          <w:tcPr>
            <w:tcW w:w="2263" w:type="dxa"/>
          </w:tcPr>
          <w:p w:rsidR="001E37CA" w:rsidRPr="00A86685" w:rsidRDefault="001E37CA" w:rsidP="00A86685">
            <w:pPr>
              <w:tabs>
                <w:tab w:val="left" w:pos="3435"/>
              </w:tabs>
              <w:jc w:val="center"/>
              <w:rPr>
                <w:rFonts w:asciiTheme="minorEastAsia" w:hAnsiTheme="minorEastAsia"/>
              </w:rPr>
            </w:pPr>
            <w:r w:rsidRPr="00A86685">
              <w:t>2016</w:t>
            </w:r>
            <w:r w:rsidRPr="00A86685">
              <w:rPr>
                <w:rFonts w:asciiTheme="minorEastAsia" w:hAnsiTheme="minorEastAsia" w:hint="eastAsia"/>
              </w:rPr>
              <w:t>年</w:t>
            </w:r>
            <w:r w:rsidRPr="00A86685">
              <w:t>10</w:t>
            </w:r>
            <w:r w:rsidRPr="00A86685">
              <w:rPr>
                <w:rFonts w:asciiTheme="minorEastAsia" w:hAnsiTheme="minorEastAsia" w:hint="eastAsia"/>
              </w:rPr>
              <w:t>月</w:t>
            </w:r>
            <w:r w:rsidRPr="00A86685">
              <w:t>21</w:t>
            </w:r>
            <w:r w:rsidRPr="00A86685">
              <w:rPr>
                <w:rFonts w:asciiTheme="minorEastAsia" w:hAnsiTheme="minorEastAsia" w:hint="eastAsia"/>
              </w:rPr>
              <w:t>日</w:t>
            </w:r>
          </w:p>
        </w:tc>
        <w:tc>
          <w:tcPr>
            <w:tcW w:w="2835" w:type="dxa"/>
          </w:tcPr>
          <w:p w:rsidR="001E37CA" w:rsidRPr="00A86685" w:rsidRDefault="001E37CA" w:rsidP="00A86685">
            <w:pPr>
              <w:tabs>
                <w:tab w:val="left" w:pos="3435"/>
              </w:tabs>
              <w:jc w:val="center"/>
              <w:rPr>
                <w:rFonts w:asciiTheme="minorEastAsia" w:hAnsiTheme="minorEastAsia"/>
              </w:rPr>
            </w:pPr>
            <w:r w:rsidRPr="00A86685">
              <w:rPr>
                <w:rFonts w:asciiTheme="minorEastAsia" w:hAnsiTheme="minorEastAsia" w:hint="eastAsia"/>
              </w:rPr>
              <w:t>まちなか交流ステーション</w:t>
            </w:r>
          </w:p>
          <w:p w:rsidR="001E37CA" w:rsidRPr="00A86685" w:rsidRDefault="001E37CA" w:rsidP="00A86685">
            <w:pPr>
              <w:tabs>
                <w:tab w:val="left" w:pos="3435"/>
              </w:tabs>
              <w:jc w:val="center"/>
              <w:rPr>
                <w:rFonts w:asciiTheme="minorEastAsia" w:hAnsiTheme="minorEastAsia"/>
              </w:rPr>
            </w:pPr>
            <w:r w:rsidRPr="00A86685">
              <w:rPr>
                <w:rFonts w:asciiTheme="minorEastAsia" w:hAnsiTheme="minorEastAsia" w:hint="eastAsia"/>
              </w:rPr>
              <w:t>安部様　訪問客</w:t>
            </w:r>
            <w:r w:rsidR="00A86685" w:rsidRPr="00A86685">
              <w:rPr>
                <w:rFonts w:asciiTheme="minorEastAsia" w:hAnsiTheme="minorEastAsia" w:hint="eastAsia"/>
              </w:rPr>
              <w:t xml:space="preserve">　</w:t>
            </w:r>
            <w:r w:rsidRPr="00A86685">
              <w:rPr>
                <w:rFonts w:asciiTheme="minorEastAsia" w:hAnsiTheme="minorEastAsia" w:hint="eastAsia"/>
              </w:rPr>
              <w:t>坂巻様</w:t>
            </w:r>
          </w:p>
        </w:tc>
        <w:tc>
          <w:tcPr>
            <w:tcW w:w="3396" w:type="dxa"/>
          </w:tcPr>
          <w:p w:rsidR="001E37CA" w:rsidRPr="00A86685" w:rsidRDefault="001E37CA" w:rsidP="001E37CA">
            <w:pPr>
              <w:tabs>
                <w:tab w:val="left" w:pos="3435"/>
              </w:tabs>
              <w:rPr>
                <w:rFonts w:asciiTheme="minorEastAsia" w:hAnsiTheme="minorEastAsia"/>
              </w:rPr>
            </w:pPr>
            <w:r w:rsidRPr="00A86685">
              <w:rPr>
                <w:rFonts w:asciiTheme="minorEastAsia" w:hAnsiTheme="minorEastAsia" w:hint="eastAsia"/>
              </w:rPr>
              <w:t>・施設の概要</w:t>
            </w:r>
          </w:p>
          <w:p w:rsidR="001E37CA" w:rsidRPr="00A86685" w:rsidRDefault="001E37CA" w:rsidP="001E37CA">
            <w:pPr>
              <w:tabs>
                <w:tab w:val="left" w:pos="3435"/>
              </w:tabs>
              <w:rPr>
                <w:rFonts w:asciiTheme="minorEastAsia" w:hAnsiTheme="minorEastAsia"/>
              </w:rPr>
            </w:pPr>
            <w:r w:rsidRPr="00A86685">
              <w:rPr>
                <w:rFonts w:asciiTheme="minorEastAsia" w:hAnsiTheme="minorEastAsia" w:hint="eastAsia"/>
              </w:rPr>
              <w:t>・モール</w:t>
            </w:r>
            <w:r w:rsidRPr="00A86685">
              <w:t>505</w:t>
            </w:r>
            <w:r w:rsidRPr="00A86685">
              <w:rPr>
                <w:rFonts w:asciiTheme="minorEastAsia" w:hAnsiTheme="minorEastAsia" w:hint="eastAsia"/>
              </w:rPr>
              <w:t>の歴史について</w:t>
            </w:r>
          </w:p>
        </w:tc>
      </w:tr>
      <w:tr w:rsidR="001E37CA" w:rsidTr="00A86685">
        <w:tc>
          <w:tcPr>
            <w:tcW w:w="2263" w:type="dxa"/>
          </w:tcPr>
          <w:p w:rsidR="001E37CA" w:rsidRPr="00A86685" w:rsidRDefault="001E37CA" w:rsidP="00A86685">
            <w:pPr>
              <w:tabs>
                <w:tab w:val="left" w:pos="3435"/>
              </w:tabs>
              <w:jc w:val="center"/>
              <w:rPr>
                <w:rFonts w:asciiTheme="minorEastAsia" w:hAnsiTheme="minorEastAsia"/>
              </w:rPr>
            </w:pPr>
            <w:r w:rsidRPr="00A86685">
              <w:t>201</w:t>
            </w:r>
            <w:r w:rsidRPr="00A86685">
              <w:rPr>
                <w:rFonts w:asciiTheme="minorEastAsia" w:hAnsiTheme="minorEastAsia" w:hint="eastAsia"/>
              </w:rPr>
              <w:t>7年</w:t>
            </w:r>
            <w:r w:rsidRPr="00A86685">
              <w:t>1</w:t>
            </w:r>
            <w:r w:rsidRPr="00A86685">
              <w:rPr>
                <w:rFonts w:asciiTheme="minorEastAsia" w:hAnsiTheme="minorEastAsia" w:hint="eastAsia"/>
              </w:rPr>
              <w:t>月</w:t>
            </w:r>
            <w:r w:rsidRPr="00A86685">
              <w:t>19</w:t>
            </w:r>
            <w:r w:rsidRPr="00A86685">
              <w:rPr>
                <w:rFonts w:asciiTheme="minorEastAsia" w:hAnsiTheme="minorEastAsia" w:hint="eastAsia"/>
              </w:rPr>
              <w:t>日</w:t>
            </w:r>
          </w:p>
        </w:tc>
        <w:tc>
          <w:tcPr>
            <w:tcW w:w="2835" w:type="dxa"/>
          </w:tcPr>
          <w:p w:rsidR="001E37CA" w:rsidRPr="00A86685" w:rsidRDefault="001E37CA" w:rsidP="00A86685">
            <w:pPr>
              <w:tabs>
                <w:tab w:val="left" w:pos="3435"/>
              </w:tabs>
              <w:jc w:val="center"/>
              <w:rPr>
                <w:rFonts w:asciiTheme="minorEastAsia" w:hAnsiTheme="minorEastAsia"/>
              </w:rPr>
            </w:pPr>
            <w:r w:rsidRPr="00A86685">
              <w:rPr>
                <w:rFonts w:asciiTheme="minorEastAsia" w:hAnsiTheme="minorEastAsia" w:hint="eastAsia"/>
              </w:rPr>
              <w:t>土浦市役所都市計画課</w:t>
            </w:r>
          </w:p>
          <w:p w:rsidR="001E37CA" w:rsidRPr="00A86685" w:rsidRDefault="001E37CA" w:rsidP="00A86685">
            <w:pPr>
              <w:tabs>
                <w:tab w:val="left" w:pos="3435"/>
              </w:tabs>
              <w:jc w:val="center"/>
              <w:rPr>
                <w:rFonts w:asciiTheme="minorEastAsia" w:hAnsiTheme="minorEastAsia"/>
              </w:rPr>
            </w:pPr>
            <w:r w:rsidRPr="00A86685">
              <w:rPr>
                <w:rFonts w:asciiTheme="minorEastAsia" w:hAnsiTheme="minorEastAsia" w:hint="eastAsia"/>
              </w:rPr>
              <w:t>まちづくり推進室　藤原様</w:t>
            </w:r>
          </w:p>
        </w:tc>
        <w:tc>
          <w:tcPr>
            <w:tcW w:w="3396" w:type="dxa"/>
          </w:tcPr>
          <w:p w:rsidR="001E37CA" w:rsidRPr="00A86685" w:rsidRDefault="001E37CA" w:rsidP="001E37CA">
            <w:pPr>
              <w:tabs>
                <w:tab w:val="left" w:pos="3435"/>
              </w:tabs>
              <w:rPr>
                <w:rFonts w:asciiTheme="minorEastAsia" w:hAnsiTheme="minorEastAsia"/>
              </w:rPr>
            </w:pPr>
            <w:r w:rsidRPr="00A86685">
              <w:rPr>
                <w:rFonts w:asciiTheme="minorEastAsia" w:hAnsiTheme="minorEastAsia" w:hint="eastAsia"/>
              </w:rPr>
              <w:t>・川口二丁目地区</w:t>
            </w:r>
            <w:r w:rsidR="00AA7929" w:rsidRPr="00A86685">
              <w:rPr>
                <w:rFonts w:asciiTheme="minorEastAsia" w:hAnsiTheme="minorEastAsia" w:hint="eastAsia"/>
              </w:rPr>
              <w:t>整備事業の内容</w:t>
            </w:r>
          </w:p>
          <w:p w:rsidR="00A86685" w:rsidRDefault="00AA7929" w:rsidP="001E37CA">
            <w:pPr>
              <w:tabs>
                <w:tab w:val="left" w:pos="3435"/>
              </w:tabs>
              <w:rPr>
                <w:rFonts w:asciiTheme="minorEastAsia" w:hAnsiTheme="minorEastAsia"/>
              </w:rPr>
            </w:pPr>
            <w:r w:rsidRPr="00A86685">
              <w:rPr>
                <w:rFonts w:asciiTheme="minorEastAsia" w:hAnsiTheme="minorEastAsia" w:hint="eastAsia"/>
              </w:rPr>
              <w:t>・水郷筑波サイクリング環境</w:t>
            </w:r>
          </w:p>
          <w:p w:rsidR="00AA7929" w:rsidRPr="00A86685" w:rsidRDefault="00AA7929" w:rsidP="00A86685">
            <w:pPr>
              <w:tabs>
                <w:tab w:val="left" w:pos="3435"/>
              </w:tabs>
              <w:ind w:firstLineChars="100" w:firstLine="210"/>
              <w:rPr>
                <w:rFonts w:asciiTheme="minorEastAsia" w:hAnsiTheme="minorEastAsia"/>
              </w:rPr>
            </w:pPr>
            <w:r w:rsidRPr="00A86685">
              <w:rPr>
                <w:rFonts w:asciiTheme="minorEastAsia" w:hAnsiTheme="minorEastAsia" w:hint="eastAsia"/>
              </w:rPr>
              <w:t>整備事業の計画</w:t>
            </w:r>
          </w:p>
          <w:p w:rsidR="00A86685" w:rsidRDefault="00AA7929" w:rsidP="001E37CA">
            <w:pPr>
              <w:tabs>
                <w:tab w:val="left" w:pos="3435"/>
              </w:tabs>
              <w:rPr>
                <w:rFonts w:asciiTheme="minorEastAsia" w:hAnsiTheme="minorEastAsia"/>
              </w:rPr>
            </w:pPr>
            <w:r w:rsidRPr="00A86685">
              <w:rPr>
                <w:rFonts w:asciiTheme="minorEastAsia" w:hAnsiTheme="minorEastAsia" w:hint="eastAsia"/>
              </w:rPr>
              <w:t>・土浦駅東口ペデストリアン</w:t>
            </w:r>
          </w:p>
          <w:p w:rsidR="00AA7929" w:rsidRPr="00A86685" w:rsidRDefault="00AA7929" w:rsidP="00A86685">
            <w:pPr>
              <w:tabs>
                <w:tab w:val="left" w:pos="3435"/>
              </w:tabs>
              <w:ind w:firstLineChars="100" w:firstLine="210"/>
              <w:rPr>
                <w:rFonts w:asciiTheme="minorEastAsia" w:hAnsiTheme="minorEastAsia"/>
              </w:rPr>
            </w:pPr>
            <w:r w:rsidRPr="00A86685">
              <w:rPr>
                <w:rFonts w:asciiTheme="minorEastAsia" w:hAnsiTheme="minorEastAsia" w:hint="eastAsia"/>
              </w:rPr>
              <w:t>デッキ延伸事業について</w:t>
            </w:r>
          </w:p>
        </w:tc>
      </w:tr>
      <w:tr w:rsidR="001E37CA" w:rsidTr="00A86685">
        <w:tc>
          <w:tcPr>
            <w:tcW w:w="2263" w:type="dxa"/>
          </w:tcPr>
          <w:p w:rsidR="001E37CA" w:rsidRPr="00A86685" w:rsidRDefault="001E37CA" w:rsidP="00A86685">
            <w:pPr>
              <w:tabs>
                <w:tab w:val="left" w:pos="3435"/>
              </w:tabs>
              <w:jc w:val="center"/>
              <w:rPr>
                <w:rFonts w:asciiTheme="minorEastAsia" w:hAnsiTheme="minorEastAsia"/>
              </w:rPr>
            </w:pPr>
            <w:r w:rsidRPr="00A86685">
              <w:t>2017</w:t>
            </w:r>
            <w:r w:rsidRPr="00A86685">
              <w:rPr>
                <w:rFonts w:asciiTheme="minorEastAsia" w:hAnsiTheme="minorEastAsia" w:hint="eastAsia"/>
              </w:rPr>
              <w:t>年</w:t>
            </w:r>
            <w:r w:rsidRPr="00A86685">
              <w:t>1</w:t>
            </w:r>
            <w:r w:rsidRPr="00A86685">
              <w:rPr>
                <w:rFonts w:asciiTheme="minorEastAsia" w:hAnsiTheme="minorEastAsia" w:hint="eastAsia"/>
              </w:rPr>
              <w:t>月</w:t>
            </w:r>
            <w:r w:rsidRPr="00A86685">
              <w:t>19</w:t>
            </w:r>
            <w:r w:rsidRPr="00A86685">
              <w:rPr>
                <w:rFonts w:asciiTheme="minorEastAsia" w:hAnsiTheme="minorEastAsia" w:hint="eastAsia"/>
              </w:rPr>
              <w:t>日</w:t>
            </w:r>
          </w:p>
        </w:tc>
        <w:tc>
          <w:tcPr>
            <w:tcW w:w="2835" w:type="dxa"/>
          </w:tcPr>
          <w:p w:rsidR="001E37CA" w:rsidRPr="00A86685" w:rsidRDefault="00A86685" w:rsidP="00A86685">
            <w:pPr>
              <w:tabs>
                <w:tab w:val="left" w:pos="3435"/>
              </w:tabs>
              <w:jc w:val="center"/>
              <w:rPr>
                <w:rFonts w:asciiTheme="minorEastAsia" w:hAnsiTheme="minorEastAsia"/>
              </w:rPr>
            </w:pPr>
            <w:r w:rsidRPr="00A86685">
              <w:rPr>
                <w:rFonts w:asciiTheme="minorEastAsia" w:hAnsiTheme="minorEastAsia" w:hint="eastAsia"/>
              </w:rPr>
              <w:t xml:space="preserve">子育て交流サロン　</w:t>
            </w:r>
            <w:r w:rsidR="001E37CA" w:rsidRPr="00A86685">
              <w:rPr>
                <w:rFonts w:asciiTheme="minorEastAsia" w:hAnsiTheme="minorEastAsia" w:hint="eastAsia"/>
              </w:rPr>
              <w:t>のぞみ</w:t>
            </w:r>
            <w:r w:rsidRPr="00A86685">
              <w:rPr>
                <w:rFonts w:asciiTheme="minorEastAsia" w:hAnsiTheme="minorEastAsia" w:hint="eastAsia"/>
              </w:rPr>
              <w:t xml:space="preserve">　　</w:t>
            </w:r>
            <w:r w:rsidR="001E37CA" w:rsidRPr="00A86685">
              <w:rPr>
                <w:rFonts w:asciiTheme="minorEastAsia" w:hAnsiTheme="minorEastAsia" w:hint="eastAsia"/>
              </w:rPr>
              <w:t>様　利用客</w:t>
            </w:r>
          </w:p>
        </w:tc>
        <w:tc>
          <w:tcPr>
            <w:tcW w:w="3396" w:type="dxa"/>
          </w:tcPr>
          <w:p w:rsidR="001E37CA" w:rsidRPr="00A86685" w:rsidRDefault="001E37CA" w:rsidP="001E37CA">
            <w:pPr>
              <w:tabs>
                <w:tab w:val="left" w:pos="3435"/>
              </w:tabs>
              <w:rPr>
                <w:rFonts w:asciiTheme="minorEastAsia" w:hAnsiTheme="minorEastAsia"/>
              </w:rPr>
            </w:pPr>
            <w:r w:rsidRPr="00A86685">
              <w:rPr>
                <w:rFonts w:asciiTheme="minorEastAsia" w:hAnsiTheme="minorEastAsia" w:hint="eastAsia"/>
              </w:rPr>
              <w:t>・施設の概要</w:t>
            </w:r>
          </w:p>
          <w:p w:rsidR="001E37CA" w:rsidRPr="00A86685" w:rsidRDefault="001E37CA" w:rsidP="001E37CA">
            <w:pPr>
              <w:tabs>
                <w:tab w:val="left" w:pos="3435"/>
              </w:tabs>
              <w:rPr>
                <w:rFonts w:asciiTheme="minorEastAsia" w:hAnsiTheme="minorEastAsia"/>
              </w:rPr>
            </w:pPr>
            <w:r w:rsidRPr="00A86685">
              <w:rPr>
                <w:rFonts w:asciiTheme="minorEastAsia" w:hAnsiTheme="minorEastAsia" w:hint="eastAsia"/>
              </w:rPr>
              <w:t>・</w:t>
            </w:r>
            <w:r w:rsidR="00A86685">
              <w:rPr>
                <w:rFonts w:asciiTheme="minorEastAsia" w:hAnsiTheme="minorEastAsia" w:hint="eastAsia"/>
              </w:rPr>
              <w:t>施設の</w:t>
            </w:r>
            <w:r w:rsidRPr="00A86685">
              <w:rPr>
                <w:rFonts w:asciiTheme="minorEastAsia" w:hAnsiTheme="minorEastAsia" w:hint="eastAsia"/>
              </w:rPr>
              <w:t>利用理由</w:t>
            </w:r>
          </w:p>
          <w:p w:rsidR="001E37CA" w:rsidRPr="00A86685" w:rsidRDefault="001E37CA" w:rsidP="001E37CA">
            <w:pPr>
              <w:tabs>
                <w:tab w:val="left" w:pos="3435"/>
              </w:tabs>
              <w:rPr>
                <w:rFonts w:asciiTheme="minorEastAsia" w:hAnsiTheme="minorEastAsia"/>
              </w:rPr>
            </w:pPr>
            <w:r w:rsidRPr="00A86685">
              <w:rPr>
                <w:rFonts w:asciiTheme="minorEastAsia" w:hAnsiTheme="minorEastAsia" w:hint="eastAsia"/>
              </w:rPr>
              <w:t>・子育てに対する不安について</w:t>
            </w:r>
          </w:p>
          <w:p w:rsidR="001E37CA" w:rsidRPr="00A86685" w:rsidRDefault="001E37CA" w:rsidP="001E37CA">
            <w:pPr>
              <w:tabs>
                <w:tab w:val="left" w:pos="3435"/>
              </w:tabs>
              <w:rPr>
                <w:rFonts w:asciiTheme="minorEastAsia" w:hAnsiTheme="minorEastAsia"/>
              </w:rPr>
            </w:pPr>
            <w:r w:rsidRPr="00A86685">
              <w:rPr>
                <w:rFonts w:asciiTheme="minorEastAsia" w:hAnsiTheme="minorEastAsia" w:hint="eastAsia"/>
              </w:rPr>
              <w:t>・子育て福祉に感じる課題</w:t>
            </w:r>
          </w:p>
        </w:tc>
      </w:tr>
      <w:tr w:rsidR="001E37CA" w:rsidTr="00A86685">
        <w:tc>
          <w:tcPr>
            <w:tcW w:w="2263" w:type="dxa"/>
          </w:tcPr>
          <w:p w:rsidR="001E37CA" w:rsidRPr="00A86685" w:rsidRDefault="001E37CA" w:rsidP="00A86685">
            <w:pPr>
              <w:tabs>
                <w:tab w:val="left" w:pos="3435"/>
              </w:tabs>
              <w:jc w:val="center"/>
              <w:rPr>
                <w:rFonts w:asciiTheme="minorEastAsia" w:hAnsiTheme="minorEastAsia"/>
              </w:rPr>
            </w:pPr>
            <w:r w:rsidRPr="00A86685">
              <w:t>2017</w:t>
            </w:r>
            <w:r w:rsidRPr="00A86685">
              <w:rPr>
                <w:rFonts w:asciiTheme="minorEastAsia" w:hAnsiTheme="minorEastAsia" w:hint="eastAsia"/>
              </w:rPr>
              <w:t>年</w:t>
            </w:r>
            <w:r w:rsidR="00AA7929" w:rsidRPr="00A86685">
              <w:t>1</w:t>
            </w:r>
            <w:r w:rsidRPr="00A86685">
              <w:rPr>
                <w:rFonts w:asciiTheme="minorEastAsia" w:hAnsiTheme="minorEastAsia" w:hint="eastAsia"/>
              </w:rPr>
              <w:t>月</w:t>
            </w:r>
            <w:r w:rsidRPr="00A86685">
              <w:t>20</w:t>
            </w:r>
            <w:r w:rsidRPr="00A86685">
              <w:rPr>
                <w:rFonts w:asciiTheme="minorEastAsia" w:hAnsiTheme="minorEastAsia" w:hint="eastAsia"/>
              </w:rPr>
              <w:t>日</w:t>
            </w:r>
          </w:p>
        </w:tc>
        <w:tc>
          <w:tcPr>
            <w:tcW w:w="2835" w:type="dxa"/>
          </w:tcPr>
          <w:p w:rsidR="001E37CA" w:rsidRPr="00A86685" w:rsidRDefault="00AA7929" w:rsidP="00A86685">
            <w:pPr>
              <w:tabs>
                <w:tab w:val="left" w:pos="3435"/>
              </w:tabs>
              <w:jc w:val="center"/>
              <w:rPr>
                <w:rFonts w:asciiTheme="minorEastAsia" w:hAnsiTheme="minorEastAsia"/>
              </w:rPr>
            </w:pPr>
            <w:r w:rsidRPr="00A86685">
              <w:rPr>
                <w:rFonts w:asciiTheme="minorEastAsia" w:hAnsiTheme="minorEastAsia" w:hint="eastAsia"/>
              </w:rPr>
              <w:t>土浦市役所高齢福祉課</w:t>
            </w:r>
          </w:p>
          <w:p w:rsidR="00AA7929" w:rsidRPr="00A86685" w:rsidRDefault="00AA7929" w:rsidP="00A86685">
            <w:pPr>
              <w:tabs>
                <w:tab w:val="left" w:pos="3435"/>
              </w:tabs>
              <w:jc w:val="center"/>
              <w:rPr>
                <w:rFonts w:asciiTheme="minorEastAsia" w:hAnsiTheme="minorEastAsia"/>
              </w:rPr>
            </w:pPr>
            <w:r w:rsidRPr="00A86685">
              <w:rPr>
                <w:rFonts w:asciiTheme="minorEastAsia" w:hAnsiTheme="minorEastAsia" w:hint="eastAsia"/>
              </w:rPr>
              <w:t>高齢福祉係　酒井様</w:t>
            </w:r>
          </w:p>
        </w:tc>
        <w:tc>
          <w:tcPr>
            <w:tcW w:w="3396" w:type="dxa"/>
          </w:tcPr>
          <w:p w:rsidR="00AA7929" w:rsidRPr="00A86685" w:rsidRDefault="00AA7929" w:rsidP="001E37CA">
            <w:pPr>
              <w:tabs>
                <w:tab w:val="left" w:pos="3435"/>
              </w:tabs>
              <w:rPr>
                <w:rFonts w:asciiTheme="minorEastAsia" w:hAnsiTheme="minorEastAsia"/>
              </w:rPr>
            </w:pPr>
            <w:r w:rsidRPr="00A86685">
              <w:rPr>
                <w:rFonts w:asciiTheme="minorEastAsia" w:hAnsiTheme="minorEastAsia" w:hint="eastAsia"/>
              </w:rPr>
              <w:t>・のりあいタクシー土浦の概要</w:t>
            </w:r>
          </w:p>
          <w:p w:rsidR="00AA7929" w:rsidRPr="00A86685" w:rsidRDefault="00A86685" w:rsidP="001E37CA">
            <w:pPr>
              <w:tabs>
                <w:tab w:val="left" w:pos="3435"/>
              </w:tabs>
              <w:rPr>
                <w:rFonts w:asciiTheme="minorEastAsia" w:hAnsiTheme="minorEastAsia"/>
              </w:rPr>
            </w:pPr>
            <w:r>
              <w:rPr>
                <w:rFonts w:asciiTheme="minorEastAsia" w:hAnsiTheme="minorEastAsia" w:hint="eastAsia"/>
              </w:rPr>
              <w:t>・サービスの</w:t>
            </w:r>
            <w:r w:rsidR="00AA7929" w:rsidRPr="00A86685">
              <w:rPr>
                <w:rFonts w:asciiTheme="minorEastAsia" w:hAnsiTheme="minorEastAsia" w:hint="eastAsia"/>
              </w:rPr>
              <w:t>利用状況</w:t>
            </w:r>
          </w:p>
          <w:p w:rsidR="00AA7929" w:rsidRPr="00A86685" w:rsidRDefault="00AA7929" w:rsidP="001E37CA">
            <w:pPr>
              <w:tabs>
                <w:tab w:val="left" w:pos="3435"/>
              </w:tabs>
              <w:rPr>
                <w:rFonts w:asciiTheme="minorEastAsia" w:hAnsiTheme="minorEastAsia"/>
              </w:rPr>
            </w:pPr>
            <w:r w:rsidRPr="00A86685">
              <w:rPr>
                <w:rFonts w:asciiTheme="minorEastAsia" w:hAnsiTheme="minorEastAsia" w:hint="eastAsia"/>
              </w:rPr>
              <w:t>・利用者からの声</w:t>
            </w:r>
          </w:p>
          <w:p w:rsidR="00AA7929" w:rsidRPr="00A86685" w:rsidRDefault="00AA7929" w:rsidP="001E37CA">
            <w:pPr>
              <w:tabs>
                <w:tab w:val="left" w:pos="3435"/>
              </w:tabs>
              <w:rPr>
                <w:rFonts w:asciiTheme="minorEastAsia" w:hAnsiTheme="minorEastAsia"/>
              </w:rPr>
            </w:pPr>
            <w:r w:rsidRPr="00A86685">
              <w:rPr>
                <w:rFonts w:asciiTheme="minorEastAsia" w:hAnsiTheme="minorEastAsia" w:hint="eastAsia"/>
              </w:rPr>
              <w:t>・運営における課題</w:t>
            </w:r>
          </w:p>
          <w:p w:rsidR="00AA7929" w:rsidRPr="00A86685" w:rsidRDefault="00AA7929" w:rsidP="001E37CA">
            <w:pPr>
              <w:tabs>
                <w:tab w:val="left" w:pos="3435"/>
              </w:tabs>
              <w:rPr>
                <w:rFonts w:asciiTheme="minorEastAsia" w:hAnsiTheme="minorEastAsia"/>
              </w:rPr>
            </w:pPr>
            <w:r w:rsidRPr="00A86685">
              <w:rPr>
                <w:rFonts w:asciiTheme="minorEastAsia" w:hAnsiTheme="minorEastAsia" w:hint="eastAsia"/>
              </w:rPr>
              <w:t>・今後の運営方針</w:t>
            </w:r>
          </w:p>
        </w:tc>
      </w:tr>
    </w:tbl>
    <w:p w:rsidR="001E37CA" w:rsidRPr="001E37CA" w:rsidRDefault="001E37CA" w:rsidP="001E37CA">
      <w:pPr>
        <w:tabs>
          <w:tab w:val="left" w:pos="3435"/>
        </w:tabs>
        <w:rPr>
          <w:rFonts w:asciiTheme="minorEastAsia" w:hAnsiTheme="minorEastAsia"/>
          <w:sz w:val="24"/>
        </w:rPr>
      </w:pPr>
    </w:p>
    <w:sectPr w:rsidR="001E37CA" w:rsidRPr="001E37CA">
      <w:footerReference w:type="default" r:id="rId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BB9" w:rsidRDefault="001B3BB9" w:rsidP="00575FCE">
      <w:r>
        <w:separator/>
      </w:r>
    </w:p>
  </w:endnote>
  <w:endnote w:type="continuationSeparator" w:id="0">
    <w:p w:rsidR="001B3BB9" w:rsidRDefault="001B3BB9" w:rsidP="00575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490925"/>
      <w:docPartObj>
        <w:docPartGallery w:val="Page Numbers (Bottom of Page)"/>
        <w:docPartUnique/>
      </w:docPartObj>
    </w:sdtPr>
    <w:sdtContent>
      <w:p w:rsidR="00E94693" w:rsidRDefault="00E94693">
        <w:pPr>
          <w:pStyle w:val="a6"/>
          <w:jc w:val="center"/>
        </w:pPr>
        <w:r>
          <w:fldChar w:fldCharType="begin"/>
        </w:r>
        <w:r>
          <w:instrText>PAGE   \* MERGEFORMAT</w:instrText>
        </w:r>
        <w:r>
          <w:fldChar w:fldCharType="separate"/>
        </w:r>
        <w:r w:rsidR="00330567" w:rsidRPr="00330567">
          <w:rPr>
            <w:noProof/>
            <w:lang w:val="ja-JP"/>
          </w:rPr>
          <w:t>32</w:t>
        </w:r>
        <w:r>
          <w:fldChar w:fldCharType="end"/>
        </w:r>
      </w:p>
    </w:sdtContent>
  </w:sdt>
  <w:p w:rsidR="00E94693" w:rsidRDefault="00E9469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BB9" w:rsidRDefault="001B3BB9" w:rsidP="00575FCE">
      <w:r>
        <w:separator/>
      </w:r>
    </w:p>
  </w:footnote>
  <w:footnote w:type="continuationSeparator" w:id="0">
    <w:p w:rsidR="001B3BB9" w:rsidRDefault="001B3BB9" w:rsidP="00575F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1045"/>
    <w:multiLevelType w:val="hybridMultilevel"/>
    <w:tmpl w:val="2AC07FA0"/>
    <w:lvl w:ilvl="0" w:tplc="C51E8D90">
      <w:start w:val="1"/>
      <w:numFmt w:val="decimal"/>
      <w:lvlText w:val="2.%1."/>
      <w:lvlJc w:val="left"/>
      <w:pPr>
        <w:ind w:left="795" w:hanging="420"/>
      </w:pPr>
      <w:rPr>
        <w:rFonts w:hint="default"/>
      </w:rPr>
    </w:lvl>
    <w:lvl w:ilvl="1" w:tplc="F72622EE">
      <w:start w:val="2"/>
      <w:numFmt w:val="decimal"/>
      <w:lvlText w:val="%2."/>
      <w:lvlJc w:val="left"/>
      <w:pPr>
        <w:ind w:left="1155" w:hanging="360"/>
      </w:pPr>
      <w:rPr>
        <w:rFonts w:hint="default"/>
      </w:r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 w15:restartNumberingAfterBreak="0">
    <w:nsid w:val="04DD31C7"/>
    <w:multiLevelType w:val="hybridMultilevel"/>
    <w:tmpl w:val="CD8ADDFC"/>
    <w:lvl w:ilvl="0" w:tplc="163E90B8">
      <w:start w:val="1"/>
      <w:numFmt w:val="decimal"/>
      <w:lvlText w:val="3.%1."/>
      <w:lvlJc w:val="left"/>
      <w:pPr>
        <w:ind w:left="795" w:hanging="420"/>
      </w:pPr>
      <w:rPr>
        <w:rFonts w:hint="default"/>
      </w:rPr>
    </w:lvl>
    <w:lvl w:ilvl="1" w:tplc="4A369220">
      <w:start w:val="1"/>
      <w:numFmt w:val="decimal"/>
      <w:lvlText w:val="%2."/>
      <w:lvlJc w:val="left"/>
      <w:pPr>
        <w:ind w:left="1155" w:hanging="360"/>
      </w:pPr>
      <w:rPr>
        <w:rFonts w:hint="default"/>
      </w:r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 w15:restartNumberingAfterBreak="0">
    <w:nsid w:val="05AB150B"/>
    <w:multiLevelType w:val="hybridMultilevel"/>
    <w:tmpl w:val="AEB6F37C"/>
    <w:lvl w:ilvl="0" w:tplc="163E90B8">
      <w:start w:val="1"/>
      <w:numFmt w:val="decimal"/>
      <w:lvlText w:val="3.%1."/>
      <w:lvlJc w:val="left"/>
      <w:pPr>
        <w:ind w:left="795" w:hanging="42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 w15:restartNumberingAfterBreak="0">
    <w:nsid w:val="05FE15DF"/>
    <w:multiLevelType w:val="hybridMultilevel"/>
    <w:tmpl w:val="3B441856"/>
    <w:lvl w:ilvl="0" w:tplc="3FDAEB54">
      <w:start w:val="1"/>
      <w:numFmt w:val="decimal"/>
      <w:lvlText w:val="1.%1."/>
      <w:lvlJc w:val="left"/>
      <w:pPr>
        <w:ind w:left="795" w:hanging="420"/>
      </w:pPr>
      <w:rPr>
        <w:rFonts w:hint="eastAsia"/>
      </w:rPr>
    </w:lvl>
    <w:lvl w:ilvl="1" w:tplc="04090017">
      <w:start w:val="1"/>
      <w:numFmt w:val="aiueoFullWidth"/>
      <w:lvlText w:val="(%2)"/>
      <w:lvlJc w:val="left"/>
      <w:pPr>
        <w:ind w:left="1215" w:hanging="420"/>
      </w:pPr>
    </w:lvl>
    <w:lvl w:ilvl="2" w:tplc="1CDEBA84">
      <w:start w:val="1"/>
      <w:numFmt w:val="decimalEnclosedCircle"/>
      <w:lvlText w:val="%3"/>
      <w:lvlJc w:val="left"/>
      <w:pPr>
        <w:ind w:left="1575" w:hanging="360"/>
      </w:pPr>
      <w:rPr>
        <w:rFonts w:hint="default"/>
      </w:r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4" w15:restartNumberingAfterBreak="0">
    <w:nsid w:val="1BA1366B"/>
    <w:multiLevelType w:val="hybridMultilevel"/>
    <w:tmpl w:val="C85AA4EC"/>
    <w:lvl w:ilvl="0" w:tplc="C8144292">
      <w:start w:val="1"/>
      <w:numFmt w:val="bullet"/>
      <w:lvlText w:val=""/>
      <w:lvlJc w:val="left"/>
      <w:pPr>
        <w:ind w:left="795" w:hanging="420"/>
      </w:pPr>
      <w:rPr>
        <w:rFonts w:ascii="Wingdings" w:hAnsi="Wingdings" w:hint="default"/>
      </w:rPr>
    </w:lvl>
    <w:lvl w:ilvl="1" w:tplc="0409000B" w:tentative="1">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5" w15:restartNumberingAfterBreak="0">
    <w:nsid w:val="1BF54749"/>
    <w:multiLevelType w:val="hybridMultilevel"/>
    <w:tmpl w:val="C82CCEBE"/>
    <w:lvl w:ilvl="0" w:tplc="91D04C68">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C7E0971"/>
    <w:multiLevelType w:val="hybridMultilevel"/>
    <w:tmpl w:val="39FAB512"/>
    <w:lvl w:ilvl="0" w:tplc="3FDAEB54">
      <w:start w:val="1"/>
      <w:numFmt w:val="decimal"/>
      <w:lvlText w:val="1.%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7" w15:restartNumberingAfterBreak="0">
    <w:nsid w:val="2E3A29AC"/>
    <w:multiLevelType w:val="hybridMultilevel"/>
    <w:tmpl w:val="3D16FD6E"/>
    <w:lvl w:ilvl="0" w:tplc="C51E8D90">
      <w:start w:val="1"/>
      <w:numFmt w:val="decimal"/>
      <w:lvlText w:val="2.%1."/>
      <w:lvlJc w:val="left"/>
      <w:pPr>
        <w:ind w:left="795" w:hanging="42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8" w15:restartNumberingAfterBreak="0">
    <w:nsid w:val="3E1F6AC5"/>
    <w:multiLevelType w:val="hybridMultilevel"/>
    <w:tmpl w:val="9752AB96"/>
    <w:lvl w:ilvl="0" w:tplc="C8144292">
      <w:start w:val="1"/>
      <w:numFmt w:val="bullet"/>
      <w:lvlText w:val=""/>
      <w:lvlJc w:val="left"/>
      <w:pPr>
        <w:ind w:left="795" w:hanging="420"/>
      </w:pPr>
      <w:rPr>
        <w:rFonts w:ascii="Wingdings" w:hAnsi="Wingdings" w:hint="default"/>
      </w:rPr>
    </w:lvl>
    <w:lvl w:ilvl="1" w:tplc="0409000B" w:tentative="1">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9" w15:restartNumberingAfterBreak="0">
    <w:nsid w:val="3EAD3694"/>
    <w:multiLevelType w:val="hybridMultilevel"/>
    <w:tmpl w:val="78827156"/>
    <w:lvl w:ilvl="0" w:tplc="3FDAEB54">
      <w:start w:val="1"/>
      <w:numFmt w:val="decimal"/>
      <w:lvlText w:val="1.%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0" w15:restartNumberingAfterBreak="0">
    <w:nsid w:val="46736545"/>
    <w:multiLevelType w:val="hybridMultilevel"/>
    <w:tmpl w:val="97005684"/>
    <w:lvl w:ilvl="0" w:tplc="C8144292">
      <w:start w:val="1"/>
      <w:numFmt w:val="bullet"/>
      <w:lvlText w:val=""/>
      <w:lvlJc w:val="left"/>
      <w:pPr>
        <w:ind w:left="795" w:hanging="420"/>
      </w:pPr>
      <w:rPr>
        <w:rFonts w:ascii="Wingdings" w:hAnsi="Wingdings" w:hint="default"/>
      </w:rPr>
    </w:lvl>
    <w:lvl w:ilvl="1" w:tplc="0409000B" w:tentative="1">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11" w15:restartNumberingAfterBreak="0">
    <w:nsid w:val="4CD37C90"/>
    <w:multiLevelType w:val="hybridMultilevel"/>
    <w:tmpl w:val="E26E2B14"/>
    <w:lvl w:ilvl="0" w:tplc="C8144292">
      <w:start w:val="1"/>
      <w:numFmt w:val="bullet"/>
      <w:lvlText w:val=""/>
      <w:lvlJc w:val="left"/>
      <w:pPr>
        <w:ind w:left="795" w:hanging="420"/>
      </w:pPr>
      <w:rPr>
        <w:rFonts w:ascii="Wingdings" w:hAnsi="Wingdings" w:hint="default"/>
      </w:rPr>
    </w:lvl>
    <w:lvl w:ilvl="1" w:tplc="0409000B" w:tentative="1">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12" w15:restartNumberingAfterBreak="0">
    <w:nsid w:val="51DA620D"/>
    <w:multiLevelType w:val="hybridMultilevel"/>
    <w:tmpl w:val="9BD4BE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294354E"/>
    <w:multiLevelType w:val="hybridMultilevel"/>
    <w:tmpl w:val="78827156"/>
    <w:lvl w:ilvl="0" w:tplc="3FDAEB54">
      <w:start w:val="1"/>
      <w:numFmt w:val="decimal"/>
      <w:lvlText w:val="1.%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4" w15:restartNumberingAfterBreak="0">
    <w:nsid w:val="546571B2"/>
    <w:multiLevelType w:val="hybridMultilevel"/>
    <w:tmpl w:val="EFF4F666"/>
    <w:lvl w:ilvl="0" w:tplc="3FDAEB54">
      <w:start w:val="1"/>
      <w:numFmt w:val="decimal"/>
      <w:lvlText w:val="1.%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5ADA28A8"/>
    <w:multiLevelType w:val="hybridMultilevel"/>
    <w:tmpl w:val="466C0CE6"/>
    <w:lvl w:ilvl="0" w:tplc="163E90B8">
      <w:start w:val="1"/>
      <w:numFmt w:val="decimal"/>
      <w:lvlText w:val="3.%1."/>
      <w:lvlJc w:val="left"/>
      <w:pPr>
        <w:ind w:left="795" w:hanging="42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6" w15:restartNumberingAfterBreak="0">
    <w:nsid w:val="5E117903"/>
    <w:multiLevelType w:val="hybridMultilevel"/>
    <w:tmpl w:val="151293D6"/>
    <w:lvl w:ilvl="0" w:tplc="9F8A1AD8">
      <w:start w:val="1"/>
      <w:numFmt w:val="decimal"/>
      <w:lvlText w:val="%1章"/>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8F500C"/>
    <w:multiLevelType w:val="hybridMultilevel"/>
    <w:tmpl w:val="5FE4359E"/>
    <w:lvl w:ilvl="0" w:tplc="79366B1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7C3383F"/>
    <w:multiLevelType w:val="hybridMultilevel"/>
    <w:tmpl w:val="C12C5E98"/>
    <w:lvl w:ilvl="0" w:tplc="9F8A1AD8">
      <w:start w:val="1"/>
      <w:numFmt w:val="decimal"/>
      <w:lvlText w:val="%1章"/>
      <w:lvlJc w:val="left"/>
      <w:pPr>
        <w:ind w:left="375" w:hanging="375"/>
      </w:pPr>
      <w:rPr>
        <w:rFonts w:hint="default"/>
      </w:rPr>
    </w:lvl>
    <w:lvl w:ilvl="1" w:tplc="8C5A0480">
      <w:start w:val="2"/>
      <w:numFmt w:val="decimalEnclosedCircle"/>
      <w:lvlText w:val="%2"/>
      <w:lvlJc w:val="left"/>
      <w:pPr>
        <w:ind w:left="780" w:hanging="360"/>
      </w:pPr>
      <w:rPr>
        <w:rFonts w:hint="default"/>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AD80538"/>
    <w:multiLevelType w:val="hybridMultilevel"/>
    <w:tmpl w:val="8DFA53FE"/>
    <w:lvl w:ilvl="0" w:tplc="04090011">
      <w:start w:val="1"/>
      <w:numFmt w:val="decimalEnclosedCircle"/>
      <w:lvlText w:val="%1"/>
      <w:lvlJc w:val="left"/>
      <w:pPr>
        <w:ind w:left="787" w:hanging="420"/>
      </w:pPr>
      <w:rPr>
        <w:rFonts w:hint="eastAsia"/>
      </w:rPr>
    </w:lvl>
    <w:lvl w:ilvl="1" w:tplc="04090017" w:tentative="1">
      <w:start w:val="1"/>
      <w:numFmt w:val="aiueoFullWidth"/>
      <w:lvlText w:val="(%2)"/>
      <w:lvlJc w:val="left"/>
      <w:pPr>
        <w:ind w:left="1207" w:hanging="420"/>
      </w:pPr>
    </w:lvl>
    <w:lvl w:ilvl="2" w:tplc="04090011" w:tentative="1">
      <w:start w:val="1"/>
      <w:numFmt w:val="decimalEnclosedCircle"/>
      <w:lvlText w:val="%3"/>
      <w:lvlJc w:val="left"/>
      <w:pPr>
        <w:ind w:left="1627" w:hanging="420"/>
      </w:pPr>
    </w:lvl>
    <w:lvl w:ilvl="3" w:tplc="0409000F" w:tentative="1">
      <w:start w:val="1"/>
      <w:numFmt w:val="decimal"/>
      <w:lvlText w:val="%4."/>
      <w:lvlJc w:val="left"/>
      <w:pPr>
        <w:ind w:left="2047" w:hanging="420"/>
      </w:pPr>
    </w:lvl>
    <w:lvl w:ilvl="4" w:tplc="04090017" w:tentative="1">
      <w:start w:val="1"/>
      <w:numFmt w:val="aiueoFullWidth"/>
      <w:lvlText w:val="(%5)"/>
      <w:lvlJc w:val="left"/>
      <w:pPr>
        <w:ind w:left="2467" w:hanging="420"/>
      </w:pPr>
    </w:lvl>
    <w:lvl w:ilvl="5" w:tplc="04090011" w:tentative="1">
      <w:start w:val="1"/>
      <w:numFmt w:val="decimalEnclosedCircle"/>
      <w:lvlText w:val="%6"/>
      <w:lvlJc w:val="left"/>
      <w:pPr>
        <w:ind w:left="2887" w:hanging="420"/>
      </w:pPr>
    </w:lvl>
    <w:lvl w:ilvl="6" w:tplc="0409000F" w:tentative="1">
      <w:start w:val="1"/>
      <w:numFmt w:val="decimal"/>
      <w:lvlText w:val="%7."/>
      <w:lvlJc w:val="left"/>
      <w:pPr>
        <w:ind w:left="3307" w:hanging="420"/>
      </w:pPr>
    </w:lvl>
    <w:lvl w:ilvl="7" w:tplc="04090017" w:tentative="1">
      <w:start w:val="1"/>
      <w:numFmt w:val="aiueoFullWidth"/>
      <w:lvlText w:val="(%8)"/>
      <w:lvlJc w:val="left"/>
      <w:pPr>
        <w:ind w:left="3727" w:hanging="420"/>
      </w:pPr>
    </w:lvl>
    <w:lvl w:ilvl="8" w:tplc="04090011" w:tentative="1">
      <w:start w:val="1"/>
      <w:numFmt w:val="decimalEnclosedCircle"/>
      <w:lvlText w:val="%9"/>
      <w:lvlJc w:val="left"/>
      <w:pPr>
        <w:ind w:left="4147" w:hanging="420"/>
      </w:pPr>
    </w:lvl>
  </w:abstractNum>
  <w:abstractNum w:abstractNumId="20" w15:restartNumberingAfterBreak="0">
    <w:nsid w:val="7C896B06"/>
    <w:multiLevelType w:val="hybridMultilevel"/>
    <w:tmpl w:val="0CBA79EE"/>
    <w:lvl w:ilvl="0" w:tplc="C8144292">
      <w:start w:val="1"/>
      <w:numFmt w:val="bullet"/>
      <w:lvlText w:val=""/>
      <w:lvlJc w:val="left"/>
      <w:pPr>
        <w:ind w:left="795" w:hanging="420"/>
      </w:pPr>
      <w:rPr>
        <w:rFonts w:ascii="Wingdings" w:hAnsi="Wingdings" w:hint="default"/>
      </w:rPr>
    </w:lvl>
    <w:lvl w:ilvl="1" w:tplc="0409000B" w:tentative="1">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21" w15:restartNumberingAfterBreak="0">
    <w:nsid w:val="7E0E3E09"/>
    <w:multiLevelType w:val="hybridMultilevel"/>
    <w:tmpl w:val="C0E24354"/>
    <w:lvl w:ilvl="0" w:tplc="3FDAEB54">
      <w:start w:val="1"/>
      <w:numFmt w:val="decimal"/>
      <w:lvlText w:val="1.%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num w:numId="1">
    <w:abstractNumId w:val="16"/>
  </w:num>
  <w:num w:numId="2">
    <w:abstractNumId w:val="6"/>
  </w:num>
  <w:num w:numId="3">
    <w:abstractNumId w:val="1"/>
  </w:num>
  <w:num w:numId="4">
    <w:abstractNumId w:val="11"/>
  </w:num>
  <w:num w:numId="5">
    <w:abstractNumId w:val="4"/>
  </w:num>
  <w:num w:numId="6">
    <w:abstractNumId w:val="10"/>
  </w:num>
  <w:num w:numId="7">
    <w:abstractNumId w:val="8"/>
  </w:num>
  <w:num w:numId="8">
    <w:abstractNumId w:val="17"/>
  </w:num>
  <w:num w:numId="9">
    <w:abstractNumId w:val="14"/>
  </w:num>
  <w:num w:numId="10">
    <w:abstractNumId w:val="5"/>
  </w:num>
  <w:num w:numId="11">
    <w:abstractNumId w:val="21"/>
  </w:num>
  <w:num w:numId="12">
    <w:abstractNumId w:val="2"/>
  </w:num>
  <w:num w:numId="13">
    <w:abstractNumId w:val="13"/>
  </w:num>
  <w:num w:numId="14">
    <w:abstractNumId w:val="0"/>
  </w:num>
  <w:num w:numId="15">
    <w:abstractNumId w:val="18"/>
  </w:num>
  <w:num w:numId="16">
    <w:abstractNumId w:val="9"/>
  </w:num>
  <w:num w:numId="17">
    <w:abstractNumId w:val="3"/>
  </w:num>
  <w:num w:numId="18">
    <w:abstractNumId w:val="7"/>
  </w:num>
  <w:num w:numId="19">
    <w:abstractNumId w:val="15"/>
  </w:num>
  <w:num w:numId="20">
    <w:abstractNumId w:val="20"/>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88E"/>
    <w:rsid w:val="0000288E"/>
    <w:rsid w:val="00031748"/>
    <w:rsid w:val="0003358A"/>
    <w:rsid w:val="00082D44"/>
    <w:rsid w:val="000B2682"/>
    <w:rsid w:val="000B430F"/>
    <w:rsid w:val="001758C3"/>
    <w:rsid w:val="001800E9"/>
    <w:rsid w:val="0018318A"/>
    <w:rsid w:val="001A0559"/>
    <w:rsid w:val="001B3BB9"/>
    <w:rsid w:val="001C4FAB"/>
    <w:rsid w:val="001C570F"/>
    <w:rsid w:val="001D3B19"/>
    <w:rsid w:val="001E34EB"/>
    <w:rsid w:val="001E37CA"/>
    <w:rsid w:val="001E6A83"/>
    <w:rsid w:val="001F6879"/>
    <w:rsid w:val="00201280"/>
    <w:rsid w:val="002127A1"/>
    <w:rsid w:val="0024435E"/>
    <w:rsid w:val="00246918"/>
    <w:rsid w:val="00264DD9"/>
    <w:rsid w:val="00266C51"/>
    <w:rsid w:val="00271C39"/>
    <w:rsid w:val="00280B35"/>
    <w:rsid w:val="00281F4C"/>
    <w:rsid w:val="002857F4"/>
    <w:rsid w:val="00287D91"/>
    <w:rsid w:val="0029093A"/>
    <w:rsid w:val="002B6DC7"/>
    <w:rsid w:val="002B7689"/>
    <w:rsid w:val="002C6DEA"/>
    <w:rsid w:val="002D1A74"/>
    <w:rsid w:val="002D3B9E"/>
    <w:rsid w:val="0032483C"/>
    <w:rsid w:val="00330567"/>
    <w:rsid w:val="00332CB9"/>
    <w:rsid w:val="0034473E"/>
    <w:rsid w:val="003705A1"/>
    <w:rsid w:val="003712EC"/>
    <w:rsid w:val="00371DE0"/>
    <w:rsid w:val="00391C10"/>
    <w:rsid w:val="003D0DF4"/>
    <w:rsid w:val="003D5673"/>
    <w:rsid w:val="003E3609"/>
    <w:rsid w:val="003E4BA2"/>
    <w:rsid w:val="004B0EF4"/>
    <w:rsid w:val="004E025C"/>
    <w:rsid w:val="004E7A59"/>
    <w:rsid w:val="004F5284"/>
    <w:rsid w:val="005213BB"/>
    <w:rsid w:val="00530087"/>
    <w:rsid w:val="00545FAE"/>
    <w:rsid w:val="00575FCE"/>
    <w:rsid w:val="00586326"/>
    <w:rsid w:val="00594FE2"/>
    <w:rsid w:val="005A5524"/>
    <w:rsid w:val="005E1EE4"/>
    <w:rsid w:val="005F25E9"/>
    <w:rsid w:val="006023E4"/>
    <w:rsid w:val="00616D83"/>
    <w:rsid w:val="00633889"/>
    <w:rsid w:val="006978AB"/>
    <w:rsid w:val="006A3909"/>
    <w:rsid w:val="006F407A"/>
    <w:rsid w:val="006F54CD"/>
    <w:rsid w:val="0072070D"/>
    <w:rsid w:val="007241B4"/>
    <w:rsid w:val="00727D54"/>
    <w:rsid w:val="00730D6B"/>
    <w:rsid w:val="00730E42"/>
    <w:rsid w:val="007370F7"/>
    <w:rsid w:val="00743B9F"/>
    <w:rsid w:val="00787D47"/>
    <w:rsid w:val="007902B3"/>
    <w:rsid w:val="00794F8A"/>
    <w:rsid w:val="007C3128"/>
    <w:rsid w:val="00846DFD"/>
    <w:rsid w:val="00853C64"/>
    <w:rsid w:val="00893CC9"/>
    <w:rsid w:val="008A2917"/>
    <w:rsid w:val="008C1DFD"/>
    <w:rsid w:val="008D2FB7"/>
    <w:rsid w:val="008F0838"/>
    <w:rsid w:val="00936193"/>
    <w:rsid w:val="009634A4"/>
    <w:rsid w:val="00992060"/>
    <w:rsid w:val="009B4681"/>
    <w:rsid w:val="009D0766"/>
    <w:rsid w:val="00A16C8A"/>
    <w:rsid w:val="00A20A68"/>
    <w:rsid w:val="00A2510B"/>
    <w:rsid w:val="00A67404"/>
    <w:rsid w:val="00A768FB"/>
    <w:rsid w:val="00A77116"/>
    <w:rsid w:val="00A86685"/>
    <w:rsid w:val="00AA4141"/>
    <w:rsid w:val="00AA7929"/>
    <w:rsid w:val="00AF3407"/>
    <w:rsid w:val="00B107A0"/>
    <w:rsid w:val="00B32DE5"/>
    <w:rsid w:val="00B818EF"/>
    <w:rsid w:val="00B914D8"/>
    <w:rsid w:val="00BB3783"/>
    <w:rsid w:val="00BC47A5"/>
    <w:rsid w:val="00C07617"/>
    <w:rsid w:val="00C77D3E"/>
    <w:rsid w:val="00CB3390"/>
    <w:rsid w:val="00CF0630"/>
    <w:rsid w:val="00D032FD"/>
    <w:rsid w:val="00D06399"/>
    <w:rsid w:val="00D77F39"/>
    <w:rsid w:val="00D923C6"/>
    <w:rsid w:val="00DA6015"/>
    <w:rsid w:val="00DD7946"/>
    <w:rsid w:val="00DE5676"/>
    <w:rsid w:val="00DE7C3A"/>
    <w:rsid w:val="00E21EBD"/>
    <w:rsid w:val="00E267FF"/>
    <w:rsid w:val="00E31877"/>
    <w:rsid w:val="00E532E0"/>
    <w:rsid w:val="00E5492D"/>
    <w:rsid w:val="00E94693"/>
    <w:rsid w:val="00EC6C5A"/>
    <w:rsid w:val="00ED0964"/>
    <w:rsid w:val="00ED59A4"/>
    <w:rsid w:val="00F04B20"/>
    <w:rsid w:val="00F274C8"/>
    <w:rsid w:val="00F67A81"/>
    <w:rsid w:val="00FB61B8"/>
    <w:rsid w:val="00FF47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9D4C4CD"/>
  <w15:chartTrackingRefBased/>
  <w15:docId w15:val="{36DC3ACE-0AC6-41A4-94D4-553A91306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288E"/>
    <w:pPr>
      <w:ind w:leftChars="400" w:left="840"/>
    </w:pPr>
  </w:style>
  <w:style w:type="paragraph" w:styleId="a4">
    <w:name w:val="header"/>
    <w:basedOn w:val="a"/>
    <w:link w:val="a5"/>
    <w:uiPriority w:val="99"/>
    <w:unhideWhenUsed/>
    <w:rsid w:val="00575FCE"/>
    <w:pPr>
      <w:tabs>
        <w:tab w:val="center" w:pos="4419"/>
        <w:tab w:val="right" w:pos="8838"/>
      </w:tabs>
      <w:snapToGrid w:val="0"/>
    </w:pPr>
  </w:style>
  <w:style w:type="character" w:customStyle="1" w:styleId="a5">
    <w:name w:val="ヘッダー (文字)"/>
    <w:basedOn w:val="a0"/>
    <w:link w:val="a4"/>
    <w:uiPriority w:val="99"/>
    <w:rsid w:val="00575FCE"/>
  </w:style>
  <w:style w:type="paragraph" w:styleId="a6">
    <w:name w:val="footer"/>
    <w:basedOn w:val="a"/>
    <w:link w:val="a7"/>
    <w:uiPriority w:val="99"/>
    <w:unhideWhenUsed/>
    <w:rsid w:val="00575FCE"/>
    <w:pPr>
      <w:tabs>
        <w:tab w:val="center" w:pos="4419"/>
        <w:tab w:val="right" w:pos="8838"/>
      </w:tabs>
      <w:snapToGrid w:val="0"/>
    </w:pPr>
  </w:style>
  <w:style w:type="character" w:customStyle="1" w:styleId="a7">
    <w:name w:val="フッター (文字)"/>
    <w:basedOn w:val="a0"/>
    <w:link w:val="a6"/>
    <w:uiPriority w:val="99"/>
    <w:rsid w:val="00575FCE"/>
  </w:style>
  <w:style w:type="table" w:styleId="a8">
    <w:name w:val="Table Grid"/>
    <w:basedOn w:val="a1"/>
    <w:uiPriority w:val="39"/>
    <w:rsid w:val="00371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545F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B057F-28CF-4B4A-A81E-35CC36D85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32</Pages>
  <Words>2942</Words>
  <Characters>16773</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中島遥希</dc:creator>
  <cp:keywords/>
  <dc:description/>
  <cp:lastModifiedBy>中島遥希</cp:lastModifiedBy>
  <cp:revision>19</cp:revision>
  <dcterms:created xsi:type="dcterms:W3CDTF">2017-01-25T07:41:00Z</dcterms:created>
  <dcterms:modified xsi:type="dcterms:W3CDTF">2017-02-17T01:40:00Z</dcterms:modified>
</cp:coreProperties>
</file>