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Default Extension="emf" ContentType="image/x-em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people.xml" ContentType="application/vnd.openxmlformats-officedocument.wordprocessingml.people+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F3626C8" w14:textId="513FA37F" w:rsidR="00385A35" w:rsidRPr="0061036C" w:rsidRDefault="003C0B01" w:rsidP="00385A35">
      <w:pPr>
        <w:rPr>
          <w:sz w:val="18"/>
        </w:rPr>
      </w:pPr>
      <w:r>
        <w:rPr>
          <w:noProof/>
          <w:sz w:val="18"/>
        </w:rPr>
        <mc:AlternateContent>
          <mc:Choice Requires="wps">
            <w:drawing>
              <wp:anchor distT="0" distB="0" distL="114300" distR="114300" simplePos="0" relativeHeight="251635712" behindDoc="0" locked="0" layoutInCell="1" allowOverlap="1" wp14:anchorId="54CAD23C" wp14:editId="03F02ED4">
                <wp:simplePos x="0" y="0"/>
                <wp:positionH relativeFrom="column">
                  <wp:posOffset>-4445</wp:posOffset>
                </wp:positionH>
                <wp:positionV relativeFrom="paragraph">
                  <wp:posOffset>-7620</wp:posOffset>
                </wp:positionV>
                <wp:extent cx="6664325" cy="0"/>
                <wp:effectExtent l="14605" t="11430" r="17145" b="17145"/>
                <wp:wrapNone/>
                <wp:docPr id="5" name="Lin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64325"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line w14:anchorId="6AE6C04A" id="Line 2" o:spid="_x0000_s1026" style="position:absolute;left:0;text-align:left;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pt,-.6pt" to="524.4pt,-.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" strokeweight="1.5pt"/>
            </w:pict>
          </mc:Fallback>
        </mc:AlternateContent>
      </w:r>
      <w:r w:rsidR="00385A35" w:rsidRPr="00604C06">
        <w:rPr>
          <w:rFonts w:hint="eastAsia"/>
          <w:sz w:val="18"/>
        </w:rPr>
        <w:t>平成</w:t>
      </w:r>
      <w:r>
        <w:rPr>
          <w:rFonts w:hint="eastAsia"/>
          <w:sz w:val="18"/>
        </w:rPr>
        <w:t>2</w:t>
      </w:r>
      <w:r w:rsidR="00AF5983">
        <w:rPr>
          <w:rFonts w:hint="eastAsia"/>
          <w:sz w:val="18"/>
        </w:rPr>
        <w:t>8</w:t>
      </w:r>
      <w:r w:rsidR="00AF5983">
        <w:rPr>
          <w:rFonts w:hint="eastAsia"/>
          <w:sz w:val="18"/>
        </w:rPr>
        <w:t>年度</w:t>
      </w:r>
      <w:r w:rsidR="00AF5983">
        <w:rPr>
          <w:rFonts w:hint="eastAsia"/>
          <w:sz w:val="18"/>
        </w:rPr>
        <w:t xml:space="preserve"> </w:t>
      </w:r>
      <w:r w:rsidR="00AF5983">
        <w:rPr>
          <w:rFonts w:hint="eastAsia"/>
          <w:sz w:val="18"/>
        </w:rPr>
        <w:t>都市計画マスタープラン策定実習</w:t>
      </w:r>
      <w:r w:rsidR="0061036C">
        <w:rPr>
          <w:rFonts w:hint="eastAsia"/>
          <w:sz w:val="18"/>
        </w:rPr>
        <w:t>最終</w:t>
      </w:r>
      <w:r w:rsidR="00385A35" w:rsidRPr="00604C06">
        <w:rPr>
          <w:rFonts w:hint="eastAsia"/>
          <w:sz w:val="18"/>
        </w:rPr>
        <w:t>発表</w:t>
      </w:r>
      <w:r w:rsidR="00414E0D">
        <w:rPr>
          <w:rFonts w:hint="eastAsia"/>
          <w:sz w:val="18"/>
        </w:rPr>
        <w:t xml:space="preserve">　</w:t>
      </w:r>
      <w:r w:rsidR="007970B2">
        <w:rPr>
          <w:rFonts w:hint="eastAsia"/>
          <w:sz w:val="18"/>
        </w:rPr>
        <w:t>5</w:t>
      </w:r>
      <w:r w:rsidR="00AF5983">
        <w:rPr>
          <w:rFonts w:hint="eastAsia"/>
          <w:sz w:val="18"/>
        </w:rPr>
        <w:t>班</w:t>
      </w:r>
      <w:r w:rsidR="00AF5983">
        <w:rPr>
          <w:sz w:val="18"/>
        </w:rPr>
        <w:tab/>
      </w:r>
      <w:r w:rsidR="00AF5983">
        <w:rPr>
          <w:sz w:val="18"/>
        </w:rPr>
        <w:tab/>
      </w:r>
      <w:r w:rsidR="00AF5983">
        <w:rPr>
          <w:sz w:val="18"/>
        </w:rPr>
        <w:tab/>
      </w:r>
      <w:r w:rsidR="00AF5983">
        <w:rPr>
          <w:sz w:val="18"/>
        </w:rPr>
        <w:tab/>
      </w:r>
      <w:r w:rsidR="00AF5983">
        <w:rPr>
          <w:sz w:val="18"/>
        </w:rPr>
        <w:tab/>
      </w:r>
      <w:r w:rsidRPr="0061036C">
        <w:rPr>
          <w:sz w:val="18"/>
        </w:rPr>
        <w:t>201</w:t>
      </w:r>
      <w:r w:rsidR="00746BD2">
        <w:rPr>
          <w:sz w:val="18"/>
        </w:rPr>
        <w:t>6/2/10</w:t>
      </w:r>
    </w:p>
    <w:p w14:paraId="2B7A7D21" w14:textId="16BCD4E3" w:rsidR="00414E0D" w:rsidRPr="00D42F37" w:rsidRDefault="007970B2" w:rsidP="00414E0D">
      <w:pPr>
        <w:jc w:val="center"/>
        <w:rPr>
          <w:b/>
          <w:sz w:val="36"/>
          <w:szCs w:val="40"/>
        </w:rPr>
      </w:pPr>
      <w:r>
        <w:rPr>
          <w:rFonts w:hint="eastAsia"/>
          <w:b/>
          <w:sz w:val="36"/>
          <w:szCs w:val="40"/>
        </w:rPr>
        <w:t xml:space="preserve">Sharing City </w:t>
      </w:r>
      <w:proofErr w:type="spellStart"/>
      <w:r>
        <w:rPr>
          <w:rFonts w:hint="eastAsia"/>
          <w:b/>
          <w:sz w:val="36"/>
          <w:szCs w:val="40"/>
        </w:rPr>
        <w:t>Tsuchiura</w:t>
      </w:r>
      <w:proofErr w:type="spellEnd"/>
    </w:p>
    <w:p w14:paraId="151F36DA" w14:textId="15EFA5BF" w:rsidR="00385A35" w:rsidRPr="00D42F37" w:rsidRDefault="00414E0D" w:rsidP="00414E0D">
      <w:pPr>
        <w:jc w:val="center"/>
        <w:rPr>
          <w:b/>
          <w:sz w:val="28"/>
          <w:szCs w:val="32"/>
        </w:rPr>
      </w:pPr>
      <w:r w:rsidRPr="00D42F37">
        <w:rPr>
          <w:rFonts w:hint="eastAsia"/>
          <w:b/>
          <w:sz w:val="28"/>
          <w:szCs w:val="32"/>
        </w:rPr>
        <w:t>～</w:t>
      </w:r>
      <w:r w:rsidR="007970B2">
        <w:rPr>
          <w:rFonts w:hint="eastAsia"/>
          <w:b/>
          <w:sz w:val="28"/>
          <w:szCs w:val="32"/>
        </w:rPr>
        <w:t>みんなで助け合い、みんなでつくるまち</w:t>
      </w:r>
      <w:r w:rsidRPr="00D42F37">
        <w:rPr>
          <w:rFonts w:hint="eastAsia"/>
          <w:b/>
          <w:sz w:val="28"/>
          <w:szCs w:val="32"/>
        </w:rPr>
        <w:t>～</w:t>
      </w:r>
    </w:p>
    <w:p w14:paraId="74D75936" w14:textId="1C804C00" w:rsidR="00414E0D" w:rsidRDefault="00D42F37" w:rsidP="00D42F37">
      <w:pPr>
        <w:jc w:val="center"/>
        <w:sectPr w:rsidR="00414E0D" w:rsidSect="006E2830">
          <w:footerReference w:type="default" r:id="rId9"/>
          <w:pgSz w:w="11906" w:h="16838"/>
          <w:pgMar w:top="720" w:right="720" w:bottom="720" w:left="720" w:header="0" w:footer="0" w:gutter="0"/>
          <w:cols w:space="425"/>
          <w:docGrid w:type="lines" w:linePitch="360"/>
        </w:sectPr>
      </w:pPr>
      <w:r>
        <w:rPr>
          <w:noProof/>
        </w:rPr>
        <mc:AlternateContent>
          <mc:Choice Requires="wps">
            <w:drawing>
              <wp:anchor distT="0" distB="0" distL="114300" distR="114300" simplePos="0" relativeHeight="251636736" behindDoc="0" locked="0" layoutInCell="1" allowOverlap="1" wp14:anchorId="30412520" wp14:editId="50AA85B1">
                <wp:simplePos x="0" y="0"/>
                <wp:positionH relativeFrom="column">
                  <wp:posOffset>-4445</wp:posOffset>
                </wp:positionH>
                <wp:positionV relativeFrom="paragraph">
                  <wp:posOffset>219075</wp:posOffset>
                </wp:positionV>
                <wp:extent cx="6664325" cy="0"/>
                <wp:effectExtent l="14605" t="9525" r="17145" b="9525"/>
                <wp:wrapNone/>
                <wp:docPr id="1" name="Lin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64325"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line w14:anchorId="7D741E3C" id="Line 3" o:spid="_x0000_s1026" style="position:absolute;left:0;text-align:left;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pt,17.25pt" to="524.4pt,17.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" strokeweight="1.5pt"/>
            </w:pict>
          </mc:Fallback>
        </mc:AlternateContent>
      </w:r>
      <w:r w:rsidR="00414E0D">
        <w:rPr>
          <w:rFonts w:hint="eastAsia"/>
        </w:rPr>
        <w:t xml:space="preserve">班員　</w:t>
      </w:r>
      <w:r w:rsidR="007970B2">
        <w:rPr>
          <w:rFonts w:hint="eastAsia"/>
        </w:rPr>
        <w:t>中島遥希・須賀佑実子・川嶋優旗・宮嶋裕太</w:t>
      </w:r>
      <w:r>
        <w:rPr>
          <w:rFonts w:hint="eastAsia"/>
        </w:rPr>
        <w:t xml:space="preserve">　　</w:t>
      </w:r>
      <w:r w:rsidR="00414E0D">
        <w:rPr>
          <w:rFonts w:hint="eastAsia"/>
        </w:rPr>
        <w:t>TA</w:t>
      </w:r>
      <w:r w:rsidR="007970B2">
        <w:rPr>
          <w:rFonts w:hint="eastAsia"/>
        </w:rPr>
        <w:t xml:space="preserve">　小野将平</w:t>
      </w:r>
    </w:p>
    <w:p w14:paraId="5887F18F" w14:textId="71DFCB72" w:rsidR="009C11FF" w:rsidRPr="003454A0" w:rsidRDefault="009C11FF" w:rsidP="009C11FF">
      <w:pPr>
        <w:pStyle w:val="a7"/>
        <w:numPr>
          <w:ilvl w:val="0"/>
          <w:numId w:val="13"/>
        </w:numPr>
        <w:ind w:leftChars="0"/>
        <w:rPr>
          <w:rFonts w:ascii="Century" w:eastAsia="ＭＳ 明朝" w:hAnsi="Century" w:cs="Times New Roman"/>
          <w:b/>
          <w:color w:val="000000" w:themeColor="text1"/>
          <w:sz w:val="20"/>
          <w:szCs w:val="20"/>
        </w:rPr>
      </w:pPr>
      <w:r w:rsidRPr="003454A0">
        <w:rPr>
          <w:rFonts w:ascii="Century" w:eastAsia="ＭＳ 明朝" w:hAnsi="Century" w:cs="Times New Roman" w:hint="eastAsia"/>
          <w:b/>
          <w:color w:val="000000" w:themeColor="text1"/>
          <w:sz w:val="20"/>
          <w:szCs w:val="20"/>
        </w:rPr>
        <w:lastRenderedPageBreak/>
        <w:t>背景</w:t>
      </w:r>
    </w:p>
    <w:p w14:paraId="6C95337A" w14:textId="4C17E9C7" w:rsidR="00F30FD6" w:rsidRDefault="009C11FF" w:rsidP="009C11FF">
      <w:pPr>
        <w:rPr>
          <w:rFonts w:ascii="Century" w:eastAsia="ＭＳ 明朝" w:hAnsi="Century" w:cs="Times New Roman"/>
          <w:color w:val="000000" w:themeColor="text1"/>
          <w:sz w:val="20"/>
          <w:szCs w:val="20"/>
        </w:rPr>
      </w:pPr>
      <w:r>
        <w:rPr>
          <w:rFonts w:ascii="Century" w:eastAsia="ＭＳ 明朝" w:hAnsi="Century" w:cs="Times New Roman" w:hint="eastAsia"/>
          <w:color w:val="000000" w:themeColor="text1"/>
          <w:sz w:val="20"/>
          <w:szCs w:val="20"/>
        </w:rPr>
        <w:t xml:space="preserve">　</w:t>
      </w:r>
      <w:r w:rsidRPr="009C11FF">
        <w:rPr>
          <w:rFonts w:ascii="Century" w:eastAsia="ＭＳ 明朝" w:hAnsi="Century" w:cs="Times New Roman" w:hint="eastAsia"/>
          <w:color w:val="000000" w:themeColor="text1"/>
          <w:sz w:val="20"/>
          <w:szCs w:val="20"/>
        </w:rPr>
        <w:t>2015</w:t>
      </w:r>
      <w:r w:rsidR="008E2ADB">
        <w:rPr>
          <w:rFonts w:ascii="Century" w:eastAsia="ＭＳ 明朝" w:hAnsi="Century" w:cs="Times New Roman" w:hint="eastAsia"/>
          <w:color w:val="000000" w:themeColor="text1"/>
          <w:sz w:val="20"/>
          <w:szCs w:val="20"/>
        </w:rPr>
        <w:t>年、国勢調査において我が国の人口は初めて減少に転じた</w:t>
      </w:r>
      <w:r w:rsidRPr="009C11FF">
        <w:rPr>
          <w:rFonts w:ascii="Century" w:eastAsia="ＭＳ 明朝" w:hAnsi="Century" w:cs="Times New Roman" w:hint="eastAsia"/>
          <w:color w:val="000000" w:themeColor="text1"/>
          <w:sz w:val="20"/>
          <w:szCs w:val="20"/>
        </w:rPr>
        <w:t>。</w:t>
      </w:r>
      <w:r w:rsidR="000D34B5">
        <w:rPr>
          <w:rFonts w:ascii="Century" w:eastAsia="ＭＳ 明朝" w:hAnsi="Century" w:cs="Times New Roman" w:hint="eastAsia"/>
          <w:color w:val="000000" w:themeColor="text1"/>
          <w:sz w:val="20"/>
          <w:szCs w:val="20"/>
        </w:rPr>
        <w:t>今後も人口減少が見込ま</w:t>
      </w:r>
      <w:bookmarkStart w:id="0" w:name="_GoBack"/>
      <w:bookmarkEnd w:id="0"/>
      <w:r w:rsidR="000D34B5">
        <w:rPr>
          <w:rFonts w:ascii="Century" w:eastAsia="ＭＳ 明朝" w:hAnsi="Century" w:cs="Times New Roman" w:hint="eastAsia"/>
          <w:color w:val="000000" w:themeColor="text1"/>
          <w:sz w:val="20"/>
          <w:szCs w:val="20"/>
        </w:rPr>
        <w:t>れるだけでなく</w:t>
      </w:r>
      <w:r w:rsidRPr="009C11FF">
        <w:rPr>
          <w:rFonts w:ascii="Century" w:eastAsia="ＭＳ 明朝" w:hAnsi="Century" w:cs="Times New Roman" w:hint="eastAsia"/>
          <w:color w:val="000000" w:themeColor="text1"/>
          <w:sz w:val="20"/>
          <w:szCs w:val="20"/>
        </w:rPr>
        <w:t>、少子高齢化や</w:t>
      </w:r>
      <w:r w:rsidR="000D34B5">
        <w:rPr>
          <w:rFonts w:ascii="Century" w:eastAsia="ＭＳ 明朝" w:hAnsi="Century" w:cs="Times New Roman" w:hint="eastAsia"/>
          <w:color w:val="000000" w:themeColor="text1"/>
          <w:sz w:val="20"/>
          <w:szCs w:val="20"/>
        </w:rPr>
        <w:t>人材不足等の</w:t>
      </w:r>
      <w:r w:rsidR="00B23A19">
        <w:rPr>
          <w:rFonts w:ascii="Century" w:eastAsia="ＭＳ 明朝" w:hAnsi="Century" w:cs="Times New Roman" w:hint="eastAsia"/>
          <w:color w:val="000000" w:themeColor="text1"/>
          <w:sz w:val="20"/>
          <w:szCs w:val="20"/>
        </w:rPr>
        <w:t>これまで生じなかった</w:t>
      </w:r>
      <w:r w:rsidR="000D34B5">
        <w:rPr>
          <w:rFonts w:ascii="Century" w:eastAsia="ＭＳ 明朝" w:hAnsi="Century" w:cs="Times New Roman" w:hint="eastAsia"/>
          <w:color w:val="000000" w:themeColor="text1"/>
          <w:sz w:val="20"/>
          <w:szCs w:val="20"/>
        </w:rPr>
        <w:t>様々な課題と向き合わなければならない。これは</w:t>
      </w:r>
      <w:r w:rsidRPr="009C11FF">
        <w:rPr>
          <w:rFonts w:ascii="Century" w:eastAsia="ＭＳ 明朝" w:hAnsi="Century" w:cs="Times New Roman" w:hint="eastAsia"/>
          <w:color w:val="000000" w:themeColor="text1"/>
          <w:sz w:val="20"/>
          <w:szCs w:val="20"/>
        </w:rPr>
        <w:t>土浦</w:t>
      </w:r>
      <w:r w:rsidR="00B70E58">
        <w:rPr>
          <w:rFonts w:ascii="Century" w:eastAsia="ＭＳ 明朝" w:hAnsi="Century" w:cs="Times New Roman" w:hint="eastAsia"/>
          <w:color w:val="000000" w:themeColor="text1"/>
          <w:sz w:val="20"/>
          <w:szCs w:val="20"/>
        </w:rPr>
        <w:t>市も例外ではない。市はこれらの課題</w:t>
      </w:r>
      <w:r w:rsidR="006903C4">
        <w:rPr>
          <w:rFonts w:ascii="Century" w:eastAsia="ＭＳ 明朝" w:hAnsi="Century" w:cs="Times New Roman" w:hint="eastAsia"/>
          <w:color w:val="000000" w:themeColor="text1"/>
          <w:sz w:val="20"/>
          <w:szCs w:val="20"/>
        </w:rPr>
        <w:t>に向き合いながら、ま</w:t>
      </w:r>
      <w:r w:rsidR="00B23A19">
        <w:rPr>
          <w:rFonts w:ascii="Century" w:eastAsia="ＭＳ 明朝" w:hAnsi="Century" w:cs="Times New Roman" w:hint="eastAsia"/>
          <w:color w:val="000000" w:themeColor="text1"/>
          <w:sz w:val="20"/>
          <w:szCs w:val="20"/>
        </w:rPr>
        <w:t>ちづくりを進め</w:t>
      </w:r>
      <w:r w:rsidR="006903C4">
        <w:rPr>
          <w:rFonts w:ascii="Century" w:eastAsia="ＭＳ 明朝" w:hAnsi="Century" w:cs="Times New Roman" w:hint="eastAsia"/>
          <w:color w:val="000000" w:themeColor="text1"/>
          <w:sz w:val="20"/>
          <w:szCs w:val="20"/>
        </w:rPr>
        <w:t>る必要がある</w:t>
      </w:r>
      <w:r w:rsidR="00A3399E">
        <w:rPr>
          <w:rFonts w:ascii="Century" w:eastAsia="ＭＳ 明朝" w:hAnsi="Century" w:cs="Times New Roman" w:hint="eastAsia"/>
          <w:color w:val="000000" w:themeColor="text1"/>
          <w:sz w:val="20"/>
          <w:szCs w:val="20"/>
        </w:rPr>
        <w:t>。</w:t>
      </w:r>
    </w:p>
    <w:p w14:paraId="274E9DE6" w14:textId="1B032C82" w:rsidR="009C11FF" w:rsidRPr="009C11FF" w:rsidRDefault="00F30FD6" w:rsidP="009C11FF">
      <w:pPr>
        <w:rPr>
          <w:rFonts w:ascii="Century" w:eastAsia="ＭＳ 明朝" w:hAnsi="Century" w:cs="Times New Roman"/>
          <w:color w:val="000000" w:themeColor="text1"/>
          <w:sz w:val="20"/>
          <w:szCs w:val="20"/>
        </w:rPr>
      </w:pPr>
      <w:r>
        <w:rPr>
          <w:rFonts w:ascii="Century" w:eastAsia="ＭＳ 明朝" w:hAnsi="Century" w:cs="Times New Roman" w:hint="eastAsia"/>
          <w:color w:val="000000" w:themeColor="text1"/>
          <w:sz w:val="20"/>
          <w:szCs w:val="20"/>
        </w:rPr>
        <w:t xml:space="preserve">　</w:t>
      </w:r>
      <w:r w:rsidR="00B23A19">
        <w:rPr>
          <w:rFonts w:ascii="Century" w:eastAsia="ＭＳ 明朝" w:hAnsi="Century" w:cs="Times New Roman" w:hint="eastAsia"/>
          <w:color w:val="000000" w:themeColor="text1"/>
          <w:sz w:val="20"/>
          <w:szCs w:val="20"/>
        </w:rPr>
        <w:t>「</w:t>
      </w:r>
      <w:r w:rsidR="00B23A19">
        <w:rPr>
          <w:rFonts w:ascii="Century" w:eastAsia="ＭＳ 明朝" w:hAnsi="Century" w:cs="Times New Roman"/>
          <w:color w:val="000000" w:themeColor="text1"/>
          <w:sz w:val="20"/>
          <w:szCs w:val="20"/>
        </w:rPr>
        <w:t>20</w:t>
      </w:r>
      <w:r w:rsidR="00B23A19">
        <w:rPr>
          <w:rFonts w:ascii="Century" w:eastAsia="ＭＳ 明朝" w:hAnsi="Century" w:cs="Times New Roman" w:hint="eastAsia"/>
          <w:color w:val="000000" w:themeColor="text1"/>
          <w:sz w:val="20"/>
          <w:szCs w:val="20"/>
        </w:rPr>
        <w:t>年後の土浦市を見据え、</w:t>
      </w:r>
      <w:r w:rsidR="0057397A">
        <w:rPr>
          <w:rFonts w:ascii="Century" w:eastAsia="ＭＳ 明朝" w:hAnsi="Century" w:cs="Times New Roman" w:hint="eastAsia"/>
          <w:color w:val="000000" w:themeColor="text1"/>
          <w:sz w:val="20"/>
          <w:szCs w:val="20"/>
        </w:rPr>
        <w:t>これからの</w:t>
      </w:r>
      <w:r w:rsidR="000D34B5">
        <w:rPr>
          <w:rFonts w:ascii="Century" w:eastAsia="ＭＳ 明朝" w:hAnsi="Century" w:cs="Times New Roman" w:hint="eastAsia"/>
          <w:color w:val="000000" w:themeColor="text1"/>
          <w:sz w:val="20"/>
          <w:szCs w:val="20"/>
        </w:rPr>
        <w:t>まちづくりに求められる</w:t>
      </w:r>
      <w:r w:rsidR="00B23A19">
        <w:rPr>
          <w:rFonts w:ascii="Century" w:eastAsia="ＭＳ 明朝" w:hAnsi="Century" w:cs="Times New Roman" w:hint="eastAsia"/>
          <w:color w:val="000000" w:themeColor="text1"/>
          <w:sz w:val="20"/>
          <w:szCs w:val="20"/>
        </w:rPr>
        <w:t>ものは何</w:t>
      </w:r>
      <w:r>
        <w:rPr>
          <w:rFonts w:ascii="Century" w:eastAsia="ＭＳ 明朝" w:hAnsi="Century" w:cs="Times New Roman" w:hint="eastAsia"/>
          <w:color w:val="000000" w:themeColor="text1"/>
          <w:sz w:val="20"/>
          <w:szCs w:val="20"/>
        </w:rPr>
        <w:t>なの</w:t>
      </w:r>
      <w:r w:rsidR="00B23A19">
        <w:rPr>
          <w:rFonts w:ascii="Century" w:eastAsia="ＭＳ 明朝" w:hAnsi="Century" w:cs="Times New Roman" w:hint="eastAsia"/>
          <w:color w:val="000000" w:themeColor="text1"/>
          <w:sz w:val="20"/>
          <w:szCs w:val="20"/>
        </w:rPr>
        <w:t>か」。私たちはこの問いに応え</w:t>
      </w:r>
      <w:r>
        <w:rPr>
          <w:rFonts w:ascii="Century" w:eastAsia="ＭＳ 明朝" w:hAnsi="Century" w:cs="Times New Roman" w:hint="eastAsia"/>
          <w:color w:val="000000" w:themeColor="text1"/>
          <w:sz w:val="20"/>
          <w:szCs w:val="20"/>
        </w:rPr>
        <w:t>るべく</w:t>
      </w:r>
      <w:r w:rsidR="00B23A19">
        <w:rPr>
          <w:rFonts w:ascii="Century" w:eastAsia="ＭＳ 明朝" w:hAnsi="Century" w:cs="Times New Roman" w:hint="eastAsia"/>
          <w:color w:val="000000" w:themeColor="text1"/>
          <w:sz w:val="20"/>
          <w:szCs w:val="20"/>
        </w:rPr>
        <w:t>、</w:t>
      </w:r>
      <w:r w:rsidR="00A426CA">
        <w:rPr>
          <w:rFonts w:ascii="Century" w:eastAsia="ＭＳ 明朝" w:hAnsi="Century" w:cs="Times New Roman" w:hint="eastAsia"/>
          <w:color w:val="000000" w:themeColor="text1"/>
          <w:sz w:val="20"/>
          <w:szCs w:val="20"/>
        </w:rPr>
        <w:t>様々な課題と向き合いつつ持続可能な都市の実現に向けて、</w:t>
      </w:r>
      <w:r w:rsidR="00B23A19">
        <w:rPr>
          <w:rFonts w:ascii="Century" w:eastAsia="ＭＳ 明朝" w:hAnsi="Century" w:cs="Times New Roman" w:hint="eastAsia"/>
          <w:color w:val="000000" w:themeColor="text1"/>
          <w:sz w:val="20"/>
          <w:szCs w:val="20"/>
        </w:rPr>
        <w:t>まちづくりに</w:t>
      </w:r>
      <w:r w:rsidR="00A426CA">
        <w:rPr>
          <w:rFonts w:ascii="Century" w:eastAsia="ＭＳ 明朝" w:hAnsi="Century" w:cs="Times New Roman" w:hint="eastAsia"/>
          <w:color w:val="000000" w:themeColor="text1"/>
          <w:sz w:val="20"/>
          <w:szCs w:val="20"/>
        </w:rPr>
        <w:t>求められる</w:t>
      </w:r>
      <w:r w:rsidR="000D34B5">
        <w:rPr>
          <w:rFonts w:ascii="Century" w:eastAsia="ＭＳ 明朝" w:hAnsi="Century" w:cs="Times New Roman" w:hint="eastAsia"/>
          <w:color w:val="000000" w:themeColor="text1"/>
          <w:sz w:val="20"/>
          <w:szCs w:val="20"/>
        </w:rPr>
        <w:t>新しい</w:t>
      </w:r>
      <w:r w:rsidR="00B23A19">
        <w:rPr>
          <w:rFonts w:ascii="Century" w:eastAsia="ＭＳ 明朝" w:hAnsi="Century" w:cs="Times New Roman" w:hint="eastAsia"/>
          <w:color w:val="000000" w:themeColor="text1"/>
          <w:sz w:val="20"/>
          <w:szCs w:val="20"/>
        </w:rPr>
        <w:t>かたちを模索していかなければ</w:t>
      </w:r>
      <w:r w:rsidR="000D34B5">
        <w:rPr>
          <w:rFonts w:ascii="Century" w:eastAsia="ＭＳ 明朝" w:hAnsi="Century" w:cs="Times New Roman" w:hint="eastAsia"/>
          <w:color w:val="000000" w:themeColor="text1"/>
          <w:sz w:val="20"/>
          <w:szCs w:val="20"/>
        </w:rPr>
        <w:t>ならない。</w:t>
      </w:r>
    </w:p>
    <w:p w14:paraId="6315E465" w14:textId="506A1D40" w:rsidR="009C11FF" w:rsidRPr="009C11FF" w:rsidRDefault="009C11FF" w:rsidP="009C11FF">
      <w:pPr>
        <w:rPr>
          <w:rFonts w:ascii="Century" w:eastAsia="ＭＳ 明朝" w:hAnsi="Century" w:cs="Times New Roman"/>
          <w:color w:val="000000" w:themeColor="text1"/>
          <w:sz w:val="20"/>
          <w:szCs w:val="20"/>
        </w:rPr>
      </w:pPr>
    </w:p>
    <w:p w14:paraId="3E7C6FA5" w14:textId="21317472" w:rsidR="00852554" w:rsidRPr="00852554" w:rsidRDefault="000D34B5" w:rsidP="00852554">
      <w:pPr>
        <w:pStyle w:val="a7"/>
        <w:numPr>
          <w:ilvl w:val="0"/>
          <w:numId w:val="13"/>
        </w:numPr>
        <w:ind w:leftChars="0"/>
        <w:rPr>
          <w:rFonts w:ascii="Century" w:eastAsia="ＭＳ 明朝" w:hAnsi="Century" w:cs="Times New Roman"/>
          <w:b/>
          <w:color w:val="000000" w:themeColor="text1"/>
          <w:sz w:val="20"/>
          <w:szCs w:val="20"/>
        </w:rPr>
      </w:pPr>
      <w:r>
        <w:rPr>
          <w:rFonts w:ascii="Century" w:eastAsia="ＭＳ 明朝" w:hAnsi="Century" w:cs="Times New Roman" w:hint="eastAsia"/>
          <w:b/>
          <w:color w:val="000000" w:themeColor="text1"/>
          <w:sz w:val="20"/>
          <w:szCs w:val="20"/>
        </w:rPr>
        <w:t>都市の理想</w:t>
      </w:r>
      <w:r w:rsidR="00025639">
        <w:rPr>
          <w:rFonts w:ascii="Century" w:eastAsia="ＭＳ 明朝" w:hAnsi="Century" w:cs="Times New Roman" w:hint="eastAsia"/>
          <w:b/>
          <w:color w:val="000000" w:themeColor="text1"/>
          <w:sz w:val="20"/>
          <w:szCs w:val="20"/>
        </w:rPr>
        <w:t>像</w:t>
      </w:r>
    </w:p>
    <w:p w14:paraId="0FC6C606" w14:textId="77777777" w:rsidR="00852554" w:rsidRPr="00A426CA" w:rsidRDefault="00852554" w:rsidP="00852554">
      <w:pPr>
        <w:pBdr>
          <w:top w:val="single" w:sz="4" w:space="1" w:color="auto"/>
          <w:left w:val="single" w:sz="4" w:space="4" w:color="auto"/>
          <w:bottom w:val="single" w:sz="4" w:space="1" w:color="auto"/>
          <w:right w:val="single" w:sz="4" w:space="4" w:color="auto"/>
        </w:pBdr>
        <w:jc w:val="center"/>
        <w:rPr>
          <w:rFonts w:ascii="Century" w:eastAsia="ＭＳ 明朝" w:hAnsi="Century" w:cs="Times New Roman"/>
          <w:color w:val="000000" w:themeColor="text1"/>
          <w:sz w:val="40"/>
          <w:szCs w:val="20"/>
        </w:rPr>
      </w:pPr>
      <w:r w:rsidRPr="00A426CA">
        <w:rPr>
          <w:rFonts w:ascii="Century" w:eastAsia="ＭＳ 明朝" w:hAnsi="Century" w:cs="Times New Roman"/>
          <w:color w:val="000000" w:themeColor="text1"/>
          <w:sz w:val="40"/>
          <w:szCs w:val="20"/>
        </w:rPr>
        <w:t xml:space="preserve">Sharing City </w:t>
      </w:r>
      <w:proofErr w:type="spellStart"/>
      <w:r w:rsidRPr="00A426CA">
        <w:rPr>
          <w:rFonts w:ascii="Century" w:eastAsia="ＭＳ 明朝" w:hAnsi="Century" w:cs="Times New Roman"/>
          <w:color w:val="000000" w:themeColor="text1"/>
          <w:sz w:val="40"/>
          <w:szCs w:val="20"/>
        </w:rPr>
        <w:t>Tsuchiura</w:t>
      </w:r>
      <w:proofErr w:type="spellEnd"/>
    </w:p>
    <w:p w14:paraId="348384B5" w14:textId="014D09F7" w:rsidR="00852554" w:rsidRPr="00852554" w:rsidRDefault="00852554" w:rsidP="00852554">
      <w:pPr>
        <w:pBdr>
          <w:top w:val="single" w:sz="4" w:space="1" w:color="auto"/>
          <w:left w:val="single" w:sz="4" w:space="4" w:color="auto"/>
          <w:bottom w:val="single" w:sz="4" w:space="1" w:color="auto"/>
          <w:right w:val="single" w:sz="4" w:space="4" w:color="auto"/>
        </w:pBdr>
        <w:jc w:val="center"/>
        <w:rPr>
          <w:rFonts w:ascii="Century" w:eastAsia="ＭＳ 明朝" w:hAnsi="Century" w:cs="Times New Roman"/>
          <w:color w:val="000000" w:themeColor="text1"/>
          <w:sz w:val="24"/>
          <w:szCs w:val="20"/>
        </w:rPr>
      </w:pPr>
      <w:r w:rsidRPr="00A426CA">
        <w:rPr>
          <w:rFonts w:ascii="Century" w:eastAsia="ＭＳ 明朝" w:hAnsi="Century" w:cs="Times New Roman" w:hint="eastAsia"/>
          <w:color w:val="000000" w:themeColor="text1"/>
          <w:sz w:val="24"/>
          <w:szCs w:val="20"/>
        </w:rPr>
        <w:t>〜みんなで助け合い、みんなでつくるまち〜</w:t>
      </w:r>
    </w:p>
    <w:p w14:paraId="75BF4045" w14:textId="367EA81E" w:rsidR="00110F40" w:rsidRDefault="009C11FF" w:rsidP="009C11FF">
      <w:pPr>
        <w:rPr>
          <w:rFonts w:ascii="Century" w:eastAsia="ＭＳ 明朝" w:hAnsi="Century" w:cs="Times New Roman"/>
          <w:color w:val="000000" w:themeColor="text1"/>
          <w:sz w:val="20"/>
          <w:szCs w:val="20"/>
        </w:rPr>
      </w:pPr>
      <w:r>
        <w:rPr>
          <w:rFonts w:ascii="Century" w:eastAsia="ＭＳ 明朝" w:hAnsi="Century" w:cs="Times New Roman" w:hint="eastAsia"/>
          <w:color w:val="000000" w:themeColor="text1"/>
          <w:sz w:val="20"/>
          <w:szCs w:val="20"/>
        </w:rPr>
        <w:t xml:space="preserve">　</w:t>
      </w:r>
      <w:r w:rsidR="006903C4">
        <w:rPr>
          <w:rFonts w:ascii="Century" w:eastAsia="ＭＳ 明朝" w:hAnsi="Century" w:cs="Times New Roman" w:hint="eastAsia"/>
          <w:color w:val="000000" w:themeColor="text1"/>
          <w:sz w:val="20"/>
          <w:szCs w:val="20"/>
        </w:rPr>
        <w:t>前述の問</w:t>
      </w:r>
      <w:r w:rsidR="0057397A">
        <w:rPr>
          <w:rFonts w:ascii="Century" w:eastAsia="ＭＳ 明朝" w:hAnsi="Century" w:cs="Times New Roman" w:hint="eastAsia"/>
          <w:color w:val="000000" w:themeColor="text1"/>
          <w:sz w:val="20"/>
          <w:szCs w:val="20"/>
        </w:rPr>
        <w:t>いの答えとして、</w:t>
      </w:r>
      <w:r w:rsidRPr="009C11FF">
        <w:rPr>
          <w:rFonts w:ascii="Century" w:eastAsia="ＭＳ 明朝" w:hAnsi="Century" w:cs="Times New Roman" w:hint="eastAsia"/>
          <w:color w:val="000000" w:themeColor="text1"/>
          <w:sz w:val="20"/>
          <w:szCs w:val="20"/>
        </w:rPr>
        <w:t>私たちは「</w:t>
      </w:r>
      <w:r w:rsidRPr="009C11FF">
        <w:rPr>
          <w:rFonts w:ascii="Century" w:eastAsia="ＭＳ 明朝" w:hAnsi="Century" w:cs="Times New Roman" w:hint="eastAsia"/>
          <w:color w:val="000000" w:themeColor="text1"/>
          <w:sz w:val="20"/>
          <w:szCs w:val="20"/>
        </w:rPr>
        <w:t xml:space="preserve">Sharing City </w:t>
      </w:r>
      <w:r w:rsidR="00504997">
        <w:rPr>
          <w:rFonts w:ascii="Century" w:eastAsia="ＭＳ 明朝" w:hAnsi="Century" w:cs="Times New Roman" w:hint="eastAsia"/>
          <w:color w:val="000000" w:themeColor="text1"/>
          <w:sz w:val="20"/>
          <w:szCs w:val="20"/>
        </w:rPr>
        <w:t>」</w:t>
      </w:r>
      <w:r w:rsidR="00A426CA">
        <w:rPr>
          <w:rFonts w:ascii="Century" w:eastAsia="ＭＳ 明朝" w:hAnsi="Century" w:cs="Times New Roman" w:hint="eastAsia"/>
          <w:color w:val="000000" w:themeColor="text1"/>
          <w:sz w:val="20"/>
          <w:szCs w:val="20"/>
        </w:rPr>
        <w:t>に着目した。従来の</w:t>
      </w:r>
      <w:r w:rsidR="00025639">
        <w:rPr>
          <w:rFonts w:ascii="Century" w:eastAsia="ＭＳ 明朝" w:hAnsi="Century" w:cs="Times New Roman" w:hint="eastAsia"/>
          <w:color w:val="000000" w:themeColor="text1"/>
          <w:sz w:val="20"/>
          <w:szCs w:val="20"/>
        </w:rPr>
        <w:t>シェア</w:t>
      </w:r>
      <w:r w:rsidR="00A426CA">
        <w:rPr>
          <w:rFonts w:ascii="Century" w:eastAsia="ＭＳ 明朝" w:hAnsi="Century" w:cs="Times New Roman" w:hint="eastAsia"/>
          <w:color w:val="000000" w:themeColor="text1"/>
          <w:sz w:val="20"/>
          <w:szCs w:val="20"/>
        </w:rPr>
        <w:t>は友人や町内会など、既存のコミュニティ内でのみ行われてきた。私たちが注目した</w:t>
      </w:r>
      <w:r w:rsidR="00A426CA" w:rsidRPr="006903C4">
        <w:rPr>
          <w:rFonts w:ascii="Century" w:eastAsia="ＭＳ 明朝" w:hAnsi="Century" w:cs="Times New Roman" w:hint="eastAsia"/>
          <w:color w:val="000000" w:themeColor="text1"/>
          <w:sz w:val="20"/>
          <w:szCs w:val="20"/>
        </w:rPr>
        <w:t>「</w:t>
      </w:r>
      <w:r w:rsidR="00A426CA" w:rsidRPr="006903C4">
        <w:rPr>
          <w:rFonts w:ascii="Century" w:eastAsia="ＭＳ 明朝" w:hAnsi="Century" w:cs="Times New Roman"/>
          <w:color w:val="000000" w:themeColor="text1"/>
          <w:sz w:val="20"/>
          <w:szCs w:val="20"/>
        </w:rPr>
        <w:t>Sharing City</w:t>
      </w:r>
      <w:r w:rsidR="00A426CA" w:rsidRPr="006903C4">
        <w:rPr>
          <w:rFonts w:ascii="Century" w:eastAsia="ＭＳ 明朝" w:hAnsi="Century" w:cs="Times New Roman" w:hint="eastAsia"/>
          <w:color w:val="000000" w:themeColor="text1"/>
          <w:sz w:val="20"/>
          <w:szCs w:val="20"/>
        </w:rPr>
        <w:t>」では</w:t>
      </w:r>
      <w:r w:rsidR="006903C4" w:rsidRPr="006903C4">
        <w:rPr>
          <w:rFonts w:ascii="Century" w:eastAsia="ＭＳ 明朝" w:hAnsi="Century" w:cs="Times New Roman" w:hint="eastAsia"/>
          <w:color w:val="000000" w:themeColor="text1"/>
          <w:sz w:val="20"/>
          <w:szCs w:val="20"/>
        </w:rPr>
        <w:t>、</w:t>
      </w:r>
      <w:r w:rsidR="00A426CA" w:rsidRPr="006903C4">
        <w:rPr>
          <w:rFonts w:ascii="Century" w:eastAsia="ＭＳ 明朝" w:hAnsi="Century" w:cs="Times New Roman" w:hint="eastAsia"/>
          <w:color w:val="000000" w:themeColor="text1"/>
          <w:sz w:val="20"/>
          <w:szCs w:val="20"/>
        </w:rPr>
        <w:t>活かしきれていない</w:t>
      </w:r>
      <w:r w:rsidR="00025639" w:rsidRPr="006903C4">
        <w:rPr>
          <w:rFonts w:ascii="Century" w:eastAsia="ＭＳ 明朝" w:hAnsi="Century" w:cs="Times New Roman" w:hint="eastAsia"/>
          <w:color w:val="000000" w:themeColor="text1"/>
          <w:sz w:val="20"/>
          <w:szCs w:val="20"/>
        </w:rPr>
        <w:t>モノやヒト、スキル、</w:t>
      </w:r>
      <w:r w:rsidR="00A426CA" w:rsidRPr="006903C4">
        <w:rPr>
          <w:rFonts w:ascii="Century" w:eastAsia="ＭＳ 明朝" w:hAnsi="Century" w:cs="Times New Roman" w:hint="eastAsia"/>
          <w:color w:val="000000" w:themeColor="text1"/>
          <w:sz w:val="20"/>
          <w:szCs w:val="20"/>
        </w:rPr>
        <w:t>情報、</w:t>
      </w:r>
      <w:r w:rsidR="00025639" w:rsidRPr="006903C4">
        <w:rPr>
          <w:rFonts w:ascii="Century" w:eastAsia="ＭＳ 明朝" w:hAnsi="Century" w:cs="Times New Roman" w:hint="eastAsia"/>
          <w:color w:val="000000" w:themeColor="text1"/>
          <w:sz w:val="20"/>
          <w:szCs w:val="20"/>
        </w:rPr>
        <w:t>時間</w:t>
      </w:r>
      <w:r w:rsidR="006903C4" w:rsidRPr="006903C4">
        <w:rPr>
          <w:rFonts w:ascii="Century" w:eastAsia="ＭＳ 明朝" w:hAnsi="Century" w:cs="Times New Roman" w:hint="eastAsia"/>
          <w:color w:val="000000" w:themeColor="text1"/>
          <w:sz w:val="20"/>
          <w:szCs w:val="20"/>
        </w:rPr>
        <w:t>、空間などあらゆる価値が</w:t>
      </w:r>
      <w:r w:rsidR="00A426CA" w:rsidRPr="006903C4">
        <w:rPr>
          <w:rFonts w:ascii="Century" w:eastAsia="ＭＳ 明朝" w:hAnsi="Century" w:cs="Times New Roman" w:hint="eastAsia"/>
          <w:color w:val="000000" w:themeColor="text1"/>
          <w:sz w:val="20"/>
          <w:szCs w:val="20"/>
        </w:rPr>
        <w:t>、既存のコミュニティを超えて街全体で「シェア」</w:t>
      </w:r>
      <w:r w:rsidR="006903C4">
        <w:rPr>
          <w:rFonts w:ascii="Century" w:eastAsia="ＭＳ 明朝" w:hAnsi="Century" w:cs="Times New Roman" w:hint="eastAsia"/>
          <w:color w:val="000000" w:themeColor="text1"/>
          <w:sz w:val="20"/>
          <w:szCs w:val="20"/>
        </w:rPr>
        <w:t>されていく</w:t>
      </w:r>
      <w:r w:rsidR="0057397A">
        <w:rPr>
          <w:rFonts w:ascii="Century" w:eastAsia="ＭＳ 明朝" w:hAnsi="Century" w:cs="Times New Roman" w:hint="eastAsia"/>
          <w:color w:val="000000" w:themeColor="text1"/>
          <w:sz w:val="20"/>
          <w:szCs w:val="20"/>
        </w:rPr>
        <w:t>。</w:t>
      </w:r>
      <w:r w:rsidR="00110F40">
        <w:rPr>
          <w:rFonts w:ascii="Century" w:eastAsia="ＭＳ 明朝" w:hAnsi="Century" w:cs="Times New Roman" w:hint="eastAsia"/>
          <w:color w:val="000000" w:themeColor="text1"/>
          <w:sz w:val="20"/>
          <w:szCs w:val="20"/>
        </w:rPr>
        <w:t>今後発生する様々な課題に対応するには、従来のシェアだけではなく私たちの提案するシェアが必要不可欠である。</w:t>
      </w:r>
      <w:r w:rsidR="00B91A56">
        <w:rPr>
          <w:rFonts w:ascii="Century" w:eastAsia="ＭＳ 明朝" w:hAnsi="Century" w:cs="Times New Roman" w:hint="eastAsia"/>
          <w:color w:val="000000" w:themeColor="text1"/>
          <w:sz w:val="20"/>
          <w:szCs w:val="20"/>
        </w:rPr>
        <w:t>シェアをする</w:t>
      </w:r>
      <w:r w:rsidR="0057397A">
        <w:rPr>
          <w:rFonts w:ascii="Century" w:eastAsia="ＭＳ 明朝" w:hAnsi="Century" w:cs="Times New Roman" w:hint="eastAsia"/>
          <w:color w:val="000000" w:themeColor="text1"/>
          <w:sz w:val="20"/>
          <w:szCs w:val="20"/>
        </w:rPr>
        <w:t>ことで人々がつながり、持続可能で魅力あるまちを実現させることができると考えた。</w:t>
      </w:r>
    </w:p>
    <w:p w14:paraId="5F32F2AC" w14:textId="5E4CA13D" w:rsidR="00A426CA" w:rsidRPr="00852554" w:rsidRDefault="0057397A" w:rsidP="00A426CA">
      <w:pPr>
        <w:rPr>
          <w:rFonts w:ascii="Century" w:eastAsia="ＭＳ 明朝" w:hAnsi="Century" w:cs="Times New Roman"/>
          <w:color w:val="000000" w:themeColor="text1"/>
          <w:sz w:val="24"/>
          <w:szCs w:val="20"/>
        </w:rPr>
      </w:pPr>
      <w:r>
        <w:rPr>
          <w:rFonts w:ascii="Century" w:eastAsia="ＭＳ 明朝" w:hAnsi="Century" w:cs="Times New Roman" w:hint="eastAsia"/>
          <w:color w:val="000000" w:themeColor="text1"/>
          <w:sz w:val="20"/>
          <w:szCs w:val="20"/>
        </w:rPr>
        <w:t xml:space="preserve">　また、</w:t>
      </w:r>
      <w:r w:rsidR="00A04075">
        <w:rPr>
          <w:rFonts w:ascii="Century" w:eastAsia="ＭＳ 明朝" w:hAnsi="Century" w:cs="Times New Roman" w:hint="eastAsia"/>
          <w:color w:val="000000" w:themeColor="text1"/>
          <w:sz w:val="20"/>
          <w:szCs w:val="20"/>
        </w:rPr>
        <w:t>このようなまちを実現させ</w:t>
      </w:r>
      <w:r>
        <w:rPr>
          <w:rFonts w:ascii="Century" w:eastAsia="ＭＳ 明朝" w:hAnsi="Century" w:cs="Times New Roman" w:hint="eastAsia"/>
          <w:color w:val="000000" w:themeColor="text1"/>
          <w:sz w:val="20"/>
          <w:szCs w:val="20"/>
        </w:rPr>
        <w:t>るため</w:t>
      </w:r>
      <w:r w:rsidR="006008C5">
        <w:rPr>
          <w:rFonts w:ascii="Century" w:eastAsia="ＭＳ 明朝" w:hAnsi="Century" w:cs="Times New Roman" w:hint="eastAsia"/>
          <w:color w:val="000000" w:themeColor="text1"/>
          <w:sz w:val="20"/>
          <w:szCs w:val="20"/>
        </w:rPr>
        <w:t>のシェアを行う主体</w:t>
      </w:r>
      <w:r>
        <w:rPr>
          <w:rFonts w:ascii="Century" w:eastAsia="ＭＳ 明朝" w:hAnsi="Century" w:cs="Times New Roman" w:hint="eastAsia"/>
          <w:color w:val="000000" w:themeColor="text1"/>
          <w:sz w:val="20"/>
          <w:szCs w:val="20"/>
        </w:rPr>
        <w:t>は</w:t>
      </w:r>
      <w:r w:rsidR="006008C5">
        <w:rPr>
          <w:rFonts w:ascii="Century" w:eastAsia="ＭＳ 明朝" w:hAnsi="Century" w:cs="Times New Roman" w:hint="eastAsia"/>
          <w:color w:val="000000" w:themeColor="text1"/>
          <w:sz w:val="20"/>
          <w:szCs w:val="20"/>
        </w:rPr>
        <w:t>土浦</w:t>
      </w:r>
      <w:r>
        <w:rPr>
          <w:rFonts w:ascii="Century" w:eastAsia="ＭＳ 明朝" w:hAnsi="Century" w:cs="Times New Roman" w:hint="eastAsia"/>
          <w:color w:val="000000" w:themeColor="text1"/>
          <w:sz w:val="20"/>
          <w:szCs w:val="20"/>
        </w:rPr>
        <w:t>「市民」である。</w:t>
      </w:r>
      <w:r w:rsidR="006008C5">
        <w:rPr>
          <w:rFonts w:ascii="Century" w:eastAsia="ＭＳ 明朝" w:hAnsi="Century" w:cs="Times New Roman" w:hint="eastAsia"/>
          <w:color w:val="000000" w:themeColor="text1"/>
          <w:sz w:val="20"/>
          <w:szCs w:val="20"/>
        </w:rPr>
        <w:t>これまでつながりのなかった市民同士がシェアをつなげていくこと、すなわち</w:t>
      </w:r>
      <w:r w:rsidR="00A04075">
        <w:rPr>
          <w:rFonts w:ascii="Century" w:eastAsia="ＭＳ 明朝" w:hAnsi="Century" w:cs="Times New Roman" w:hint="eastAsia"/>
          <w:color w:val="000000" w:themeColor="text1"/>
          <w:sz w:val="20"/>
          <w:szCs w:val="20"/>
        </w:rPr>
        <w:t>「みんなで助け合い、みんなでつくってい</w:t>
      </w:r>
      <w:r w:rsidR="009C11FF" w:rsidRPr="009C11FF">
        <w:rPr>
          <w:rFonts w:ascii="Century" w:eastAsia="ＭＳ 明朝" w:hAnsi="Century" w:cs="Times New Roman" w:hint="eastAsia"/>
          <w:color w:val="000000" w:themeColor="text1"/>
          <w:sz w:val="20"/>
          <w:szCs w:val="20"/>
        </w:rPr>
        <w:t>く</w:t>
      </w:r>
      <w:r w:rsidR="00A04075">
        <w:rPr>
          <w:rFonts w:ascii="Century" w:eastAsia="ＭＳ 明朝" w:hAnsi="Century" w:cs="Times New Roman" w:hint="eastAsia"/>
          <w:color w:val="000000" w:themeColor="text1"/>
          <w:sz w:val="20"/>
          <w:szCs w:val="20"/>
        </w:rPr>
        <w:t>」</w:t>
      </w:r>
      <w:r w:rsidR="009C11FF" w:rsidRPr="009C11FF">
        <w:rPr>
          <w:rFonts w:ascii="Century" w:eastAsia="ＭＳ 明朝" w:hAnsi="Century" w:cs="Times New Roman" w:hint="eastAsia"/>
          <w:color w:val="000000" w:themeColor="text1"/>
          <w:sz w:val="20"/>
          <w:szCs w:val="20"/>
        </w:rPr>
        <w:t>ことが</w:t>
      </w:r>
      <w:r w:rsidR="00E85F65">
        <w:rPr>
          <w:rFonts w:ascii="Century" w:eastAsia="ＭＳ 明朝" w:hAnsi="Century" w:cs="Times New Roman" w:hint="eastAsia"/>
          <w:color w:val="000000" w:themeColor="text1"/>
          <w:sz w:val="20"/>
          <w:szCs w:val="20"/>
        </w:rPr>
        <w:t>、都市の理想像を実現する上で必要</w:t>
      </w:r>
      <w:r w:rsidR="006903C4">
        <w:rPr>
          <w:rFonts w:ascii="Century" w:eastAsia="ＭＳ 明朝" w:hAnsi="Century" w:cs="Times New Roman" w:hint="eastAsia"/>
          <w:color w:val="000000" w:themeColor="text1"/>
          <w:sz w:val="20"/>
          <w:szCs w:val="20"/>
        </w:rPr>
        <w:t>である</w:t>
      </w:r>
    </w:p>
    <w:p w14:paraId="6ADC6BC6" w14:textId="340459EC" w:rsidR="00A426CA" w:rsidRPr="00A426CA" w:rsidRDefault="00852554" w:rsidP="00A426CA">
      <w:pPr>
        <w:rPr>
          <w:sz w:val="20"/>
        </w:rPr>
      </w:pPr>
      <w:r>
        <w:rPr>
          <w:rFonts w:hint="eastAsia"/>
          <w:sz w:val="20"/>
        </w:rPr>
        <w:t xml:space="preserve">　以上を踏まえ、</w:t>
      </w:r>
      <w:r w:rsidRPr="00642B96">
        <w:rPr>
          <w:rFonts w:hint="eastAsia"/>
          <w:sz w:val="20"/>
        </w:rPr>
        <w:t>私たちは</w:t>
      </w:r>
      <w:r>
        <w:rPr>
          <w:rFonts w:hint="eastAsia"/>
          <w:sz w:val="20"/>
        </w:rPr>
        <w:t>「</w:t>
      </w:r>
      <w:r>
        <w:rPr>
          <w:sz w:val="20"/>
        </w:rPr>
        <w:t xml:space="preserve">Sharing City </w:t>
      </w:r>
      <w:proofErr w:type="spellStart"/>
      <w:r>
        <w:rPr>
          <w:sz w:val="20"/>
        </w:rPr>
        <w:t>Tsuchiura</w:t>
      </w:r>
      <w:proofErr w:type="spellEnd"/>
      <w:r w:rsidR="00D80E7F">
        <w:rPr>
          <w:rFonts w:hint="eastAsia"/>
          <w:sz w:val="20"/>
        </w:rPr>
        <w:t>〜みんなで助け合い</w:t>
      </w:r>
      <w:r>
        <w:rPr>
          <w:rFonts w:hint="eastAsia"/>
          <w:sz w:val="20"/>
        </w:rPr>
        <w:t>、みんなでつくるまち</w:t>
      </w:r>
      <w:r w:rsidR="00D80E7F">
        <w:rPr>
          <w:rFonts w:hint="eastAsia"/>
          <w:sz w:val="20"/>
        </w:rPr>
        <w:t>〜</w:t>
      </w:r>
      <w:r>
        <w:rPr>
          <w:rFonts w:hint="eastAsia"/>
          <w:sz w:val="20"/>
        </w:rPr>
        <w:t>」を都市の理想像</w:t>
      </w:r>
      <w:r w:rsidR="006903C4" w:rsidRPr="006903C4">
        <w:rPr>
          <w:rFonts w:hint="eastAsia"/>
          <w:sz w:val="20"/>
        </w:rPr>
        <w:t>とする。</w:t>
      </w:r>
    </w:p>
    <w:p w14:paraId="1040A040" w14:textId="1CF93CD0" w:rsidR="009C11FF" w:rsidRPr="003454A0" w:rsidRDefault="009C11FF" w:rsidP="009C11FF">
      <w:pPr>
        <w:pStyle w:val="a7"/>
        <w:numPr>
          <w:ilvl w:val="0"/>
          <w:numId w:val="13"/>
        </w:numPr>
        <w:ind w:leftChars="0"/>
        <w:rPr>
          <w:rFonts w:ascii="Century" w:eastAsia="ＭＳ 明朝" w:hAnsi="Century" w:cs="Times New Roman"/>
          <w:b/>
          <w:color w:val="000000" w:themeColor="text1"/>
          <w:sz w:val="20"/>
          <w:szCs w:val="20"/>
        </w:rPr>
      </w:pPr>
      <w:r w:rsidRPr="003454A0">
        <w:rPr>
          <w:rFonts w:ascii="Century" w:eastAsia="ＭＳ 明朝" w:hAnsi="Century" w:cs="Times New Roman" w:hint="eastAsia"/>
          <w:b/>
          <w:color w:val="000000" w:themeColor="text1"/>
          <w:sz w:val="20"/>
          <w:szCs w:val="20"/>
        </w:rPr>
        <w:t>分野別構想</w:t>
      </w:r>
    </w:p>
    <w:p w14:paraId="391586F6" w14:textId="4C70606B" w:rsidR="00AD3ED0" w:rsidRDefault="009C11FF" w:rsidP="009C11FF">
      <w:pPr>
        <w:rPr>
          <w:rFonts w:ascii="Century" w:eastAsia="ＭＳ 明朝" w:hAnsi="Century" w:cs="Times New Roman"/>
          <w:color w:val="000000" w:themeColor="text1"/>
          <w:sz w:val="20"/>
          <w:szCs w:val="20"/>
        </w:rPr>
      </w:pPr>
      <w:r>
        <w:rPr>
          <w:rFonts w:ascii="Century" w:eastAsia="ＭＳ 明朝" w:hAnsi="Century" w:cs="Times New Roman" w:hint="eastAsia"/>
          <w:color w:val="000000" w:themeColor="text1"/>
          <w:sz w:val="20"/>
          <w:szCs w:val="20"/>
        </w:rPr>
        <w:lastRenderedPageBreak/>
        <w:t xml:space="preserve">　</w:t>
      </w:r>
      <w:r w:rsidR="00B95288">
        <w:rPr>
          <w:rFonts w:ascii="Century" w:eastAsia="ＭＳ 明朝" w:hAnsi="Century" w:cs="Times New Roman" w:hint="eastAsia"/>
          <w:color w:val="000000" w:themeColor="text1"/>
          <w:sz w:val="20"/>
          <w:szCs w:val="20"/>
        </w:rPr>
        <w:t>今後の様々な課題に対応するためにはシェアを地区の垣根を超えて</w:t>
      </w:r>
      <w:r w:rsidR="00AD3ED0">
        <w:rPr>
          <w:rFonts w:ascii="Century" w:eastAsia="ＭＳ 明朝" w:hAnsi="Century" w:cs="Times New Roman" w:hint="eastAsia"/>
          <w:color w:val="000000" w:themeColor="text1"/>
          <w:sz w:val="20"/>
          <w:szCs w:val="20"/>
        </w:rPr>
        <w:t>まち全体に広げていくこと</w:t>
      </w:r>
      <w:r w:rsidR="00B95288">
        <w:rPr>
          <w:rFonts w:ascii="Century" w:eastAsia="ＭＳ 明朝" w:hAnsi="Century" w:cs="Times New Roman" w:hint="eastAsia"/>
          <w:color w:val="000000" w:themeColor="text1"/>
          <w:sz w:val="20"/>
          <w:szCs w:val="20"/>
        </w:rPr>
        <w:t>が必要であると考え、分野別構想を掲げる</w:t>
      </w:r>
      <w:r w:rsidR="00AD3ED0">
        <w:rPr>
          <w:rFonts w:ascii="Century" w:eastAsia="ＭＳ 明朝" w:hAnsi="Century" w:cs="Times New Roman" w:hint="eastAsia"/>
          <w:color w:val="000000" w:themeColor="text1"/>
          <w:sz w:val="20"/>
          <w:szCs w:val="20"/>
        </w:rPr>
        <w:t>。</w:t>
      </w:r>
    </w:p>
    <w:p w14:paraId="32AC5A8B" w14:textId="0C9F302D" w:rsidR="009C11FF" w:rsidRPr="00A426CA" w:rsidRDefault="00AD3ED0" w:rsidP="00A426CA">
      <w:r>
        <w:rPr>
          <w:rFonts w:ascii="Century" w:eastAsia="ＭＳ 明朝" w:hAnsi="Century" w:cs="Times New Roman" w:hint="eastAsia"/>
          <w:color w:val="000000" w:themeColor="text1"/>
          <w:sz w:val="20"/>
          <w:szCs w:val="20"/>
        </w:rPr>
        <w:t xml:space="preserve">　分野別構想を考えるにあたり、市の賑わいを生む</w:t>
      </w:r>
      <w:r w:rsidR="00504997">
        <w:rPr>
          <w:rFonts w:ascii="Century" w:eastAsia="ＭＳ 明朝" w:hAnsi="Century" w:cs="Times New Roman" w:hint="eastAsia"/>
          <w:color w:val="000000" w:themeColor="text1"/>
          <w:sz w:val="20"/>
          <w:szCs w:val="20"/>
        </w:rPr>
        <w:t>農業と</w:t>
      </w:r>
      <w:r w:rsidR="008C43F3">
        <w:rPr>
          <w:rFonts w:ascii="Century" w:eastAsia="ＭＳ 明朝" w:hAnsi="Century" w:cs="Times New Roman" w:hint="eastAsia"/>
          <w:color w:val="000000" w:themeColor="text1"/>
          <w:sz w:val="20"/>
          <w:szCs w:val="20"/>
        </w:rPr>
        <w:t>自然</w:t>
      </w:r>
      <w:r w:rsidR="009C11FF" w:rsidRPr="009C11FF">
        <w:rPr>
          <w:rFonts w:ascii="Century" w:eastAsia="ＭＳ 明朝" w:hAnsi="Century" w:cs="Times New Roman" w:hint="eastAsia"/>
          <w:color w:val="000000" w:themeColor="text1"/>
          <w:sz w:val="20"/>
          <w:szCs w:val="20"/>
        </w:rPr>
        <w:t>、</w:t>
      </w:r>
      <w:r w:rsidR="00A426CA">
        <w:rPr>
          <w:rFonts w:ascii="Century" w:eastAsia="ＭＳ 明朝" w:hAnsi="Century" w:cs="Times New Roman" w:hint="eastAsia"/>
          <w:color w:val="000000" w:themeColor="text1"/>
          <w:sz w:val="20"/>
          <w:szCs w:val="20"/>
        </w:rPr>
        <w:t>賑わいを支える分野となる</w:t>
      </w:r>
      <w:r w:rsidR="00504997">
        <w:rPr>
          <w:rFonts w:ascii="Century" w:eastAsia="ＭＳ 明朝" w:hAnsi="Century" w:cs="Times New Roman" w:hint="eastAsia"/>
          <w:color w:val="000000" w:themeColor="text1"/>
          <w:sz w:val="20"/>
          <w:szCs w:val="20"/>
        </w:rPr>
        <w:t>福祉教育と</w:t>
      </w:r>
      <w:r w:rsidR="009C11FF" w:rsidRPr="009C11FF">
        <w:rPr>
          <w:rFonts w:ascii="Century" w:eastAsia="ＭＳ 明朝" w:hAnsi="Century" w:cs="Times New Roman" w:hint="eastAsia"/>
          <w:color w:val="000000" w:themeColor="text1"/>
          <w:sz w:val="20"/>
          <w:szCs w:val="20"/>
        </w:rPr>
        <w:t>交通の</w:t>
      </w:r>
      <w:r>
        <w:rPr>
          <w:rFonts w:ascii="Century" w:eastAsia="ＭＳ 明朝" w:hAnsi="Century" w:cs="Times New Roman" w:hint="eastAsia"/>
          <w:color w:val="000000" w:themeColor="text1"/>
          <w:sz w:val="20"/>
          <w:szCs w:val="20"/>
        </w:rPr>
        <w:t>計</w:t>
      </w:r>
      <w:r w:rsidR="009C11FF" w:rsidRPr="009C11FF">
        <w:rPr>
          <w:rFonts w:ascii="Century" w:eastAsia="ＭＳ 明朝" w:hAnsi="Century" w:cs="Times New Roman" w:hint="eastAsia"/>
          <w:color w:val="000000" w:themeColor="text1"/>
          <w:sz w:val="20"/>
          <w:szCs w:val="20"/>
        </w:rPr>
        <w:t>4</w:t>
      </w:r>
      <w:r w:rsidR="008C43F3">
        <w:rPr>
          <w:rFonts w:ascii="Century" w:eastAsia="ＭＳ 明朝" w:hAnsi="Century" w:cs="Times New Roman" w:hint="eastAsia"/>
          <w:color w:val="000000" w:themeColor="text1"/>
          <w:sz w:val="20"/>
          <w:szCs w:val="20"/>
        </w:rPr>
        <w:t>分野を設定した。農業と自然は</w:t>
      </w:r>
      <w:r w:rsidR="00B95288">
        <w:rPr>
          <w:rFonts w:ascii="Century" w:eastAsia="ＭＳ 明朝" w:hAnsi="Century" w:cs="Times New Roman" w:hint="eastAsia"/>
          <w:color w:val="000000" w:themeColor="text1"/>
          <w:sz w:val="20"/>
          <w:szCs w:val="20"/>
        </w:rPr>
        <w:t>土浦の賑わいを形成する</w:t>
      </w:r>
      <w:r w:rsidR="00722AEF">
        <w:rPr>
          <w:rFonts w:ascii="Century" w:eastAsia="ＭＳ 明朝" w:hAnsi="Century" w:cs="Times New Roman" w:hint="eastAsia"/>
          <w:color w:val="000000" w:themeColor="text1"/>
          <w:sz w:val="20"/>
          <w:szCs w:val="20"/>
        </w:rPr>
        <w:t>産業分野である</w:t>
      </w:r>
      <w:r w:rsidR="00B95288">
        <w:rPr>
          <w:rFonts w:ascii="Century" w:eastAsia="ＭＳ 明朝" w:hAnsi="Century" w:cs="Times New Roman" w:hint="eastAsia"/>
          <w:color w:val="000000" w:themeColor="text1"/>
          <w:sz w:val="20"/>
          <w:szCs w:val="20"/>
        </w:rPr>
        <w:t>と考え、</w:t>
      </w:r>
      <w:r w:rsidR="008C43F3">
        <w:rPr>
          <w:rFonts w:ascii="Century" w:eastAsia="ＭＳ 明朝" w:hAnsi="Century" w:cs="Times New Roman" w:hint="eastAsia"/>
          <w:color w:val="000000" w:themeColor="text1"/>
          <w:sz w:val="20"/>
          <w:szCs w:val="20"/>
        </w:rPr>
        <w:t>商業と関わらせて提案を行う。福</w:t>
      </w:r>
      <w:r w:rsidR="00A04075">
        <w:rPr>
          <w:rFonts w:ascii="Century" w:eastAsia="ＭＳ 明朝" w:hAnsi="Century" w:cs="Times New Roman" w:hint="eastAsia"/>
          <w:color w:val="000000" w:themeColor="text1"/>
          <w:sz w:val="20"/>
          <w:szCs w:val="20"/>
        </w:rPr>
        <w:t>祉と教育の分野については</w:t>
      </w:r>
      <w:r w:rsidR="009C11FF" w:rsidRPr="009C11FF">
        <w:rPr>
          <w:rFonts w:ascii="Century" w:eastAsia="ＭＳ 明朝" w:hAnsi="Century" w:cs="Times New Roman" w:hint="eastAsia"/>
          <w:color w:val="000000" w:themeColor="text1"/>
          <w:sz w:val="20"/>
          <w:szCs w:val="20"/>
        </w:rPr>
        <w:t>課題や提案に共通する部分があると考え、合わせて</w:t>
      </w:r>
      <w:r w:rsidR="009C11FF" w:rsidRPr="009C11FF">
        <w:rPr>
          <w:rFonts w:ascii="Century" w:eastAsia="ＭＳ 明朝" w:hAnsi="Century" w:cs="Times New Roman" w:hint="eastAsia"/>
          <w:color w:val="000000" w:themeColor="text1"/>
          <w:sz w:val="20"/>
          <w:szCs w:val="20"/>
        </w:rPr>
        <w:t>1</w:t>
      </w:r>
      <w:r w:rsidR="009C11FF" w:rsidRPr="009C11FF">
        <w:rPr>
          <w:rFonts w:ascii="Century" w:eastAsia="ＭＳ 明朝" w:hAnsi="Century" w:cs="Times New Roman" w:hint="eastAsia"/>
          <w:color w:val="000000" w:themeColor="text1"/>
          <w:sz w:val="20"/>
          <w:szCs w:val="20"/>
        </w:rPr>
        <w:t>分野として扱う</w:t>
      </w:r>
      <w:r w:rsidR="00852554">
        <w:rPr>
          <w:rFonts w:ascii="Century" w:eastAsia="ＭＳ 明朝" w:hAnsi="Century" w:cs="Times New Roman"/>
          <w:color w:val="000000" w:themeColor="text1"/>
          <w:sz w:val="20"/>
          <w:szCs w:val="20"/>
        </w:rPr>
        <w:t>(</w:t>
      </w:r>
      <w:r w:rsidR="00852554">
        <w:rPr>
          <w:rFonts w:ascii="Century" w:eastAsia="ＭＳ 明朝" w:hAnsi="Century" w:cs="Times New Roman" w:hint="eastAsia"/>
          <w:color w:val="000000" w:themeColor="text1"/>
          <w:sz w:val="20"/>
          <w:szCs w:val="20"/>
        </w:rPr>
        <w:t>図</w:t>
      </w:r>
      <w:r w:rsidR="00852554">
        <w:rPr>
          <w:rFonts w:ascii="Century" w:eastAsia="ＭＳ 明朝" w:hAnsi="Century" w:cs="Times New Roman" w:hint="eastAsia"/>
          <w:color w:val="000000" w:themeColor="text1"/>
          <w:sz w:val="20"/>
          <w:szCs w:val="20"/>
        </w:rPr>
        <w:t>1</w:t>
      </w:r>
      <w:r w:rsidR="00852554">
        <w:rPr>
          <w:rFonts w:ascii="Century" w:eastAsia="ＭＳ 明朝" w:hAnsi="Century" w:cs="Times New Roman" w:hint="eastAsia"/>
          <w:color w:val="000000" w:themeColor="text1"/>
          <w:sz w:val="20"/>
          <w:szCs w:val="20"/>
        </w:rPr>
        <w:t>参照</w:t>
      </w:r>
      <w:r w:rsidR="00852554">
        <w:rPr>
          <w:rFonts w:ascii="Century" w:eastAsia="ＭＳ 明朝" w:hAnsi="Century" w:cs="Times New Roman"/>
          <w:color w:val="000000" w:themeColor="text1"/>
          <w:sz w:val="20"/>
          <w:szCs w:val="20"/>
        </w:rPr>
        <w:t>)</w:t>
      </w:r>
      <w:r w:rsidR="009C11FF" w:rsidRPr="009C11FF">
        <w:rPr>
          <w:rFonts w:ascii="Century" w:eastAsia="ＭＳ 明朝" w:hAnsi="Century" w:cs="Times New Roman" w:hint="eastAsia"/>
          <w:color w:val="000000" w:themeColor="text1"/>
          <w:sz w:val="20"/>
          <w:szCs w:val="20"/>
        </w:rPr>
        <w:t>。</w:t>
      </w:r>
    </w:p>
    <w:p w14:paraId="2F38FD1B" w14:textId="77777777" w:rsidR="00852554" w:rsidRDefault="00852554" w:rsidP="00852554">
      <w:pPr>
        <w:keepNext/>
      </w:pPr>
      <w:r w:rsidRPr="00852554">
        <w:rPr>
          <w:rFonts w:ascii="Century" w:eastAsia="ＭＳ 明朝" w:hAnsi="Century" w:cs="Times New Roman"/>
          <w:noProof/>
          <w:color w:val="000000" w:themeColor="text1"/>
          <w:sz w:val="20"/>
          <w:szCs w:val="20"/>
        </w:rPr>
        <w:drawing>
          <wp:inline distT="0" distB="0" distL="0" distR="0" wp14:anchorId="3C4C230B" wp14:editId="291C3982">
            <wp:extent cx="3187700" cy="1955800"/>
            <wp:effectExtent l="25400" t="25400" r="38100" b="25400"/>
            <wp:docPr id="2"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0" cstate="print">
                      <a:extLst>
                        <a:ext uri="{28A0092B-C50C-407E-A947-70E740481C1C}">
                          <a14:useLocalDpi xmlns:a14="http://schemas.microsoft.com/office/drawing/2010/main"/>
                        </a:ext>
                      </a:extLst>
                    </a:blip>
                    <a:srcRect t="13280" b="4913"/>
                    <a:stretch/>
                  </pic:blipFill>
                  <pic:spPr bwMode="auto">
                    <a:xfrm>
                      <a:off x="0" y="0"/>
                      <a:ext cx="3187700" cy="195580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7009832C" w14:textId="0F1AAB06" w:rsidR="00B91A56" w:rsidRDefault="00852554" w:rsidP="00852554">
      <w:pPr>
        <w:pStyle w:val="a8"/>
        <w:jc w:val="center"/>
        <w:rPr>
          <w:rFonts w:ascii="Century" w:eastAsia="ＭＳ 明朝" w:hAnsi="Century" w:cs="Times New Roman"/>
          <w:color w:val="000000" w:themeColor="text1"/>
          <w:sz w:val="20"/>
          <w:szCs w:val="20"/>
        </w:rPr>
      </w:pPr>
      <w:r>
        <w:rPr>
          <w:rFonts w:hint="eastAsia"/>
        </w:rPr>
        <w:t>図</w:t>
      </w:r>
      <w:r>
        <w:rPr>
          <w:rFonts w:hint="eastAsia"/>
        </w:rPr>
        <w:t xml:space="preserve"> </w:t>
      </w:r>
      <w:r>
        <w:fldChar w:fldCharType="begin"/>
      </w:r>
      <w:r>
        <w:instrText xml:space="preserve"> SEQ </w:instrText>
      </w:r>
      <w:r>
        <w:rPr>
          <w:rFonts w:hint="eastAsia"/>
        </w:rPr>
        <w:instrText>図</w:instrText>
      </w:r>
      <w:r>
        <w:rPr>
          <w:rFonts w:hint="eastAsia"/>
        </w:rPr>
        <w:instrText xml:space="preserve"> \* ARABIC</w:instrText>
      </w:r>
      <w:r>
        <w:instrText xml:space="preserve"> </w:instrText>
      </w:r>
      <w:r>
        <w:fldChar w:fldCharType="separate"/>
      </w:r>
      <w:r w:rsidR="00D40DBB">
        <w:rPr>
          <w:noProof/>
        </w:rPr>
        <w:t>1</w:t>
      </w:r>
      <w:r>
        <w:fldChar w:fldCharType="end"/>
      </w:r>
      <w:r>
        <w:rPr>
          <w:rFonts w:hint="eastAsia"/>
        </w:rPr>
        <w:t xml:space="preserve">　分野別構想</w:t>
      </w:r>
    </w:p>
    <w:p w14:paraId="3AD704F9" w14:textId="77777777" w:rsidR="00852554" w:rsidRDefault="00852554" w:rsidP="009C11FF">
      <w:pPr>
        <w:rPr>
          <w:rFonts w:ascii="Century" w:eastAsia="ＭＳ 明朝" w:hAnsi="Century" w:cs="Times New Roman"/>
          <w:color w:val="000000" w:themeColor="text1"/>
          <w:sz w:val="20"/>
          <w:szCs w:val="20"/>
        </w:rPr>
      </w:pPr>
    </w:p>
    <w:p w14:paraId="3BC78D0C" w14:textId="23F961C5" w:rsidR="00F1778F" w:rsidRDefault="00B3106B" w:rsidP="00B3106B">
      <w:pPr>
        <w:rPr>
          <w:rFonts w:ascii="Century" w:eastAsia="ＭＳ 明朝" w:hAnsi="Century" w:cs="Times New Roman"/>
          <w:b/>
          <w:color w:val="000000" w:themeColor="text1"/>
          <w:sz w:val="20"/>
          <w:szCs w:val="20"/>
          <w:u w:val="single"/>
        </w:rPr>
      </w:pPr>
      <w:r>
        <w:rPr>
          <w:rFonts w:ascii="Century" w:eastAsia="ＭＳ 明朝" w:hAnsi="Century" w:cs="Times New Roman" w:hint="eastAsia"/>
          <w:b/>
          <w:color w:val="000000" w:themeColor="text1"/>
          <w:sz w:val="20"/>
          <w:szCs w:val="20"/>
        </w:rPr>
        <w:t>3.1</w:t>
      </w:r>
      <w:r w:rsidR="008C43F3" w:rsidRPr="00714FC5">
        <w:rPr>
          <w:rFonts w:ascii="Century" w:eastAsia="ＭＳ 明朝" w:hAnsi="Century" w:cs="Times New Roman" w:hint="eastAsia"/>
          <w:b/>
          <w:color w:val="000000" w:themeColor="text1"/>
          <w:sz w:val="20"/>
          <w:szCs w:val="20"/>
        </w:rPr>
        <w:t>農業</w:t>
      </w:r>
    </w:p>
    <w:p w14:paraId="342542D5" w14:textId="08E73739" w:rsidR="008C43F3" w:rsidRDefault="00B3106B" w:rsidP="00714FC5">
      <w:pPr>
        <w:pBdr>
          <w:top w:val="single" w:sz="4" w:space="1" w:color="auto"/>
          <w:left w:val="single" w:sz="4" w:space="4" w:color="auto"/>
          <w:bottom w:val="single" w:sz="4" w:space="1" w:color="auto"/>
          <w:right w:val="single" w:sz="4" w:space="4" w:color="auto"/>
        </w:pBdr>
        <w:jc w:val="center"/>
        <w:rPr>
          <w:rFonts w:ascii="Century" w:eastAsia="ＭＳ 明朝" w:hAnsi="Century" w:cs="Times New Roman"/>
          <w:b/>
          <w:color w:val="000000" w:themeColor="text1"/>
          <w:sz w:val="20"/>
          <w:szCs w:val="20"/>
        </w:rPr>
      </w:pPr>
      <w:r w:rsidRPr="00714FC5">
        <w:rPr>
          <w:rFonts w:ascii="Century" w:eastAsia="ＭＳ 明朝" w:hAnsi="Century" w:cs="Times New Roman" w:hint="eastAsia"/>
          <w:b/>
          <w:color w:val="000000" w:themeColor="text1"/>
          <w:sz w:val="20"/>
          <w:szCs w:val="20"/>
        </w:rPr>
        <w:t>農業を起点に賑わうまち</w:t>
      </w:r>
    </w:p>
    <w:p w14:paraId="293E3896" w14:textId="2C228255" w:rsidR="00714FC5" w:rsidRPr="00714FC5" w:rsidRDefault="00714FC5" w:rsidP="00714FC5">
      <w:pPr>
        <w:pBdr>
          <w:top w:val="single" w:sz="4" w:space="1" w:color="auto"/>
          <w:left w:val="single" w:sz="4" w:space="4" w:color="auto"/>
          <w:bottom w:val="single" w:sz="4" w:space="1" w:color="auto"/>
          <w:right w:val="single" w:sz="4" w:space="4" w:color="auto"/>
        </w:pBdr>
        <w:jc w:val="center"/>
        <w:rPr>
          <w:rFonts w:ascii="Century" w:eastAsia="ＭＳ 明朝" w:hAnsi="Century" w:cs="Times New Roman"/>
          <w:b/>
          <w:color w:val="000000" w:themeColor="text1"/>
          <w:sz w:val="20"/>
          <w:szCs w:val="20"/>
        </w:rPr>
      </w:pPr>
      <w:r>
        <w:rPr>
          <w:rFonts w:ascii="Century" w:eastAsia="ＭＳ 明朝" w:hAnsi="Century" w:cs="Times New Roman" w:hint="eastAsia"/>
          <w:b/>
          <w:color w:val="000000" w:themeColor="text1"/>
          <w:sz w:val="20"/>
          <w:szCs w:val="20"/>
        </w:rPr>
        <w:t>〜時間</w:t>
      </w:r>
      <w:r w:rsidR="00667295">
        <w:rPr>
          <w:rFonts w:ascii="Century" w:eastAsia="ＭＳ 明朝" w:hAnsi="Century" w:cs="Times New Roman" w:hint="eastAsia"/>
          <w:b/>
          <w:color w:val="000000" w:themeColor="text1"/>
          <w:sz w:val="20"/>
          <w:szCs w:val="20"/>
        </w:rPr>
        <w:t>・</w:t>
      </w:r>
      <w:r>
        <w:rPr>
          <w:rFonts w:ascii="Century" w:eastAsia="ＭＳ 明朝" w:hAnsi="Century" w:cs="Times New Roman" w:hint="eastAsia"/>
          <w:b/>
          <w:color w:val="000000" w:themeColor="text1"/>
          <w:sz w:val="20"/>
          <w:szCs w:val="20"/>
        </w:rPr>
        <w:t>空間シェア〜</w:t>
      </w:r>
    </w:p>
    <w:p w14:paraId="7E5E14A4" w14:textId="7D70B68C" w:rsidR="00B3106B" w:rsidRPr="00B3106B" w:rsidRDefault="00B3106B" w:rsidP="00B3106B">
      <w:pPr>
        <w:rPr>
          <w:rFonts w:ascii="Century" w:eastAsia="ＭＳ 明朝" w:hAnsi="Century" w:cs="Times New Roman"/>
          <w:b/>
          <w:color w:val="000000" w:themeColor="text1"/>
          <w:sz w:val="20"/>
          <w:szCs w:val="20"/>
        </w:rPr>
      </w:pPr>
      <w:r>
        <w:rPr>
          <w:rFonts w:ascii="Century" w:eastAsia="ＭＳ 明朝" w:hAnsi="Century" w:cs="Times New Roman" w:hint="eastAsia"/>
          <w:b/>
          <w:color w:val="000000" w:themeColor="text1"/>
          <w:sz w:val="20"/>
          <w:szCs w:val="20"/>
        </w:rPr>
        <w:t>3.1.1</w:t>
      </w:r>
      <w:r>
        <w:rPr>
          <w:rFonts w:ascii="Century" w:eastAsia="ＭＳ 明朝" w:hAnsi="Century" w:cs="Times New Roman"/>
          <w:b/>
          <w:color w:val="000000" w:themeColor="text1"/>
          <w:sz w:val="20"/>
          <w:szCs w:val="20"/>
        </w:rPr>
        <w:t xml:space="preserve"> </w:t>
      </w:r>
      <w:r>
        <w:rPr>
          <w:rFonts w:ascii="Century" w:eastAsia="ＭＳ 明朝" w:hAnsi="Century" w:cs="Times New Roman" w:hint="eastAsia"/>
          <w:b/>
          <w:color w:val="000000" w:themeColor="text1"/>
          <w:sz w:val="20"/>
          <w:szCs w:val="20"/>
        </w:rPr>
        <w:t>農業の課題</w:t>
      </w:r>
    </w:p>
    <w:p w14:paraId="314188D4" w14:textId="5044343A" w:rsidR="007D51F8" w:rsidRDefault="008C43F3" w:rsidP="00805FF6">
      <w:pPr>
        <w:spacing w:line="360" w:lineRule="exact"/>
        <w:jc w:val="left"/>
      </w:pPr>
      <w:r>
        <w:rPr>
          <w:rFonts w:asciiTheme="minorEastAsia" w:hAnsiTheme="minorEastAsia" w:hint="eastAsia"/>
        </w:rPr>
        <w:t xml:space="preserve">　</w:t>
      </w:r>
      <w:r w:rsidR="008E26EF">
        <w:rPr>
          <w:rFonts w:asciiTheme="minorEastAsia" w:hAnsiTheme="minorEastAsia" w:hint="eastAsia"/>
        </w:rPr>
        <w:t>土浦</w:t>
      </w:r>
      <w:r w:rsidR="00750A6D">
        <w:rPr>
          <w:rFonts w:asciiTheme="minorEastAsia" w:hAnsiTheme="minorEastAsia" w:hint="eastAsia"/>
          <w:sz w:val="20"/>
        </w:rPr>
        <w:t>市</w:t>
      </w:r>
      <w:r w:rsidR="00A146CD" w:rsidRPr="00534661">
        <w:rPr>
          <w:rFonts w:asciiTheme="minorEastAsia" w:hAnsiTheme="minorEastAsia" w:hint="eastAsia"/>
          <w:sz w:val="20"/>
        </w:rPr>
        <w:t>は</w:t>
      </w:r>
      <w:r w:rsidR="008E26EF">
        <w:rPr>
          <w:rFonts w:asciiTheme="minorEastAsia" w:hAnsiTheme="minorEastAsia" w:hint="eastAsia"/>
          <w:sz w:val="20"/>
        </w:rPr>
        <w:t>レンコンをはじめ、</w:t>
      </w:r>
      <w:r w:rsidR="00750A6D">
        <w:rPr>
          <w:rFonts w:asciiTheme="minorEastAsia" w:hAnsiTheme="minorEastAsia" w:hint="eastAsia"/>
          <w:sz w:val="20"/>
        </w:rPr>
        <w:t>農業が</w:t>
      </w:r>
      <w:r w:rsidR="008E26EF">
        <w:rPr>
          <w:rFonts w:asciiTheme="minorEastAsia" w:hAnsiTheme="minorEastAsia" w:hint="eastAsia"/>
          <w:sz w:val="20"/>
        </w:rPr>
        <w:t>市の</w:t>
      </w:r>
      <w:r w:rsidR="00750A6D">
        <w:rPr>
          <w:rFonts w:asciiTheme="minorEastAsia" w:hAnsiTheme="minorEastAsia" w:hint="eastAsia"/>
          <w:sz w:val="20"/>
        </w:rPr>
        <w:t>伝統産業となっている。</w:t>
      </w:r>
      <w:r w:rsidR="008E26EF">
        <w:rPr>
          <w:rFonts w:asciiTheme="minorEastAsia" w:hAnsiTheme="minorEastAsia" w:hint="eastAsia"/>
          <w:sz w:val="20"/>
        </w:rPr>
        <w:t>しかし、市内には農協をはじめとした農業拠点</w:t>
      </w:r>
      <w:r w:rsidR="00A146CD" w:rsidRPr="00534661">
        <w:rPr>
          <w:rFonts w:asciiTheme="minorEastAsia" w:hAnsiTheme="minorEastAsia" w:hint="eastAsia"/>
          <w:sz w:val="20"/>
        </w:rPr>
        <w:t>が</w:t>
      </w:r>
      <w:r w:rsidR="008E26EF">
        <w:rPr>
          <w:rFonts w:asciiTheme="minorEastAsia" w:hAnsiTheme="minorEastAsia" w:hint="eastAsia"/>
          <w:sz w:val="20"/>
        </w:rPr>
        <w:t>点在しているが、いずれも人口が集中する中心市街地からは離れている。</w:t>
      </w:r>
      <w:r w:rsidR="00805FF6">
        <w:rPr>
          <w:rFonts w:asciiTheme="minorEastAsia" w:hAnsiTheme="minorEastAsia" w:hint="eastAsia"/>
          <w:sz w:val="20"/>
        </w:rPr>
        <w:t>さらに、このような拠点は農作物を販売する機能が主となっており、農業を感じる機会としては不十分である。</w:t>
      </w:r>
    </w:p>
    <w:p w14:paraId="6394659E" w14:textId="77777777" w:rsidR="00805FF6" w:rsidRPr="007D51F8" w:rsidRDefault="00805FF6" w:rsidP="00805FF6">
      <w:pPr>
        <w:spacing w:line="360" w:lineRule="exact"/>
        <w:jc w:val="left"/>
      </w:pPr>
    </w:p>
    <w:p w14:paraId="3FFDC844" w14:textId="7F8EEC3E" w:rsidR="00B3106B" w:rsidRPr="00B3106B" w:rsidRDefault="00B3106B" w:rsidP="00B3106B">
      <w:pPr>
        <w:rPr>
          <w:rFonts w:asciiTheme="minorEastAsia" w:hAnsiTheme="minorEastAsia"/>
          <w:b/>
          <w:sz w:val="20"/>
        </w:rPr>
      </w:pPr>
      <w:r w:rsidRPr="00B3106B">
        <w:rPr>
          <w:rFonts w:asciiTheme="minorEastAsia" w:hAnsiTheme="minorEastAsia" w:hint="eastAsia"/>
          <w:b/>
          <w:sz w:val="20"/>
        </w:rPr>
        <w:t>3.1.2</w:t>
      </w:r>
      <w:r>
        <w:rPr>
          <w:rFonts w:asciiTheme="minorEastAsia" w:hAnsiTheme="minorEastAsia" w:hint="eastAsia"/>
          <w:b/>
          <w:sz w:val="20"/>
        </w:rPr>
        <w:t xml:space="preserve"> </w:t>
      </w:r>
      <w:r w:rsidRPr="00B3106B">
        <w:rPr>
          <w:rFonts w:asciiTheme="minorEastAsia" w:hAnsiTheme="minorEastAsia" w:hint="eastAsia"/>
          <w:b/>
          <w:sz w:val="20"/>
        </w:rPr>
        <w:t>農業の提案</w:t>
      </w:r>
      <w:r>
        <w:rPr>
          <w:rFonts w:asciiTheme="minorEastAsia" w:hAnsiTheme="minorEastAsia"/>
          <w:b/>
          <w:sz w:val="20"/>
        </w:rPr>
        <w:t xml:space="preserve"> </w:t>
      </w:r>
      <w:r w:rsidRPr="00805FF6">
        <w:rPr>
          <w:rFonts w:asciiTheme="minorEastAsia" w:hAnsiTheme="minorEastAsia" w:hint="eastAsia"/>
          <w:b/>
          <w:sz w:val="20"/>
          <w:u w:val="single"/>
        </w:rPr>
        <w:t>&lt;駅前</w:t>
      </w:r>
      <w:r w:rsidRPr="00805FF6">
        <w:rPr>
          <w:rFonts w:asciiTheme="minorEastAsia" w:hAnsiTheme="minorEastAsia"/>
          <w:b/>
          <w:sz w:val="20"/>
          <w:u w:val="single"/>
        </w:rPr>
        <w:t>Farmers’ Market</w:t>
      </w:r>
      <w:r w:rsidRPr="00805FF6">
        <w:rPr>
          <w:rFonts w:asciiTheme="minorEastAsia" w:hAnsiTheme="minorEastAsia" w:hint="eastAsia"/>
          <w:b/>
          <w:sz w:val="20"/>
          <w:u w:val="single"/>
        </w:rPr>
        <w:t>&gt;</w:t>
      </w:r>
    </w:p>
    <w:p w14:paraId="18320174" w14:textId="2C8C4414" w:rsidR="008C43F3" w:rsidRDefault="008C43F3" w:rsidP="008F64D6">
      <w:pPr>
        <w:rPr>
          <w:rFonts w:ascii="Century" w:eastAsia="ＭＳ 明朝" w:hAnsi="Century" w:cs="Times New Roman"/>
          <w:color w:val="000000" w:themeColor="text1"/>
          <w:sz w:val="20"/>
          <w:szCs w:val="20"/>
        </w:rPr>
      </w:pPr>
      <w:r w:rsidRPr="008C43F3">
        <w:rPr>
          <w:rFonts w:ascii="Century" w:eastAsia="ＭＳ 明朝" w:hAnsi="Century" w:cs="Times New Roman" w:hint="eastAsia"/>
          <w:color w:val="000000" w:themeColor="text1"/>
          <w:sz w:val="20"/>
          <w:szCs w:val="20"/>
        </w:rPr>
        <w:t xml:space="preserve">　</w:t>
      </w:r>
      <w:r w:rsidR="004232A9">
        <w:rPr>
          <w:rFonts w:ascii="Century" w:eastAsia="ＭＳ 明朝" w:hAnsi="Century" w:cs="Times New Roman" w:hint="eastAsia"/>
          <w:color w:val="000000" w:themeColor="text1"/>
          <w:sz w:val="20"/>
          <w:szCs w:val="20"/>
        </w:rPr>
        <w:t>私たちはウララ広場を拠点とし、農業と触れる機会をうむ</w:t>
      </w:r>
      <w:r w:rsidR="00A146CD" w:rsidRPr="008C43F3">
        <w:rPr>
          <w:rFonts w:ascii="Century" w:eastAsia="ＭＳ 明朝" w:hAnsi="Century" w:cs="Times New Roman" w:hint="eastAsia"/>
          <w:color w:val="000000" w:themeColor="text1"/>
          <w:sz w:val="20"/>
          <w:szCs w:val="20"/>
        </w:rPr>
        <w:t>「駅前</w:t>
      </w:r>
      <w:r w:rsidR="00A146CD" w:rsidRPr="008C43F3">
        <w:rPr>
          <w:rFonts w:ascii="Century" w:eastAsia="ＭＳ 明朝" w:hAnsi="Century" w:cs="Times New Roman" w:hint="eastAsia"/>
          <w:color w:val="000000" w:themeColor="text1"/>
          <w:sz w:val="20"/>
          <w:szCs w:val="20"/>
        </w:rPr>
        <w:t>Farmers</w:t>
      </w:r>
      <w:r w:rsidR="00A146CD" w:rsidRPr="008C43F3">
        <w:rPr>
          <w:rFonts w:ascii="Century" w:eastAsia="ＭＳ 明朝" w:hAnsi="Century" w:cs="Times New Roman" w:hint="eastAsia"/>
          <w:color w:val="000000" w:themeColor="text1"/>
          <w:sz w:val="20"/>
          <w:szCs w:val="20"/>
        </w:rPr>
        <w:t>’</w:t>
      </w:r>
      <w:r w:rsidR="00A146CD" w:rsidRPr="008C43F3">
        <w:rPr>
          <w:rFonts w:ascii="Century" w:eastAsia="ＭＳ 明朝" w:hAnsi="Century" w:cs="Times New Roman" w:hint="eastAsia"/>
          <w:color w:val="000000" w:themeColor="text1"/>
          <w:sz w:val="20"/>
          <w:szCs w:val="20"/>
        </w:rPr>
        <w:t xml:space="preserve"> Market</w:t>
      </w:r>
      <w:r w:rsidR="00A146CD" w:rsidRPr="008C43F3">
        <w:rPr>
          <w:rFonts w:ascii="Century" w:eastAsia="ＭＳ 明朝" w:hAnsi="Century" w:cs="Times New Roman" w:hint="eastAsia"/>
          <w:color w:val="000000" w:themeColor="text1"/>
          <w:sz w:val="20"/>
          <w:szCs w:val="20"/>
        </w:rPr>
        <w:t>（以下</w:t>
      </w:r>
      <w:r w:rsidR="00A146CD" w:rsidRPr="008C43F3">
        <w:rPr>
          <w:rFonts w:ascii="Century" w:eastAsia="ＭＳ 明朝" w:hAnsi="Century" w:cs="Times New Roman" w:hint="eastAsia"/>
          <w:color w:val="000000" w:themeColor="text1"/>
          <w:sz w:val="20"/>
          <w:szCs w:val="20"/>
        </w:rPr>
        <w:t>FM</w:t>
      </w:r>
      <w:r w:rsidR="00805FF6">
        <w:rPr>
          <w:rFonts w:ascii="Century" w:eastAsia="ＭＳ 明朝" w:hAnsi="Century" w:cs="Times New Roman" w:hint="eastAsia"/>
          <w:color w:val="000000" w:themeColor="text1"/>
          <w:sz w:val="20"/>
          <w:szCs w:val="20"/>
        </w:rPr>
        <w:t>）</w:t>
      </w:r>
      <w:r w:rsidR="00A146CD" w:rsidRPr="008C43F3">
        <w:rPr>
          <w:rFonts w:ascii="Century" w:eastAsia="ＭＳ 明朝" w:hAnsi="Century" w:cs="Times New Roman" w:hint="eastAsia"/>
          <w:color w:val="000000" w:themeColor="text1"/>
          <w:sz w:val="20"/>
          <w:szCs w:val="20"/>
        </w:rPr>
        <w:t>」</w:t>
      </w:r>
      <w:r w:rsidR="00805FF6">
        <w:rPr>
          <w:rFonts w:ascii="Century" w:eastAsia="ＭＳ 明朝" w:hAnsi="Century" w:cs="Times New Roman" w:hint="eastAsia"/>
          <w:color w:val="000000" w:themeColor="text1"/>
          <w:sz w:val="20"/>
          <w:szCs w:val="20"/>
        </w:rPr>
        <w:t>を提案する。</w:t>
      </w:r>
      <w:r w:rsidR="00A146CD">
        <w:rPr>
          <w:rFonts w:ascii="Century" w:eastAsia="ＭＳ 明朝" w:hAnsi="Century" w:cs="Times New Roman" w:hint="eastAsia"/>
          <w:color w:val="000000" w:themeColor="text1"/>
          <w:sz w:val="20"/>
          <w:szCs w:val="20"/>
        </w:rPr>
        <w:t>土浦市役所前のウララ広場を活用することにより、買い物客や市役所、図書館、駅</w:t>
      </w:r>
      <w:r w:rsidR="004232A9">
        <w:rPr>
          <w:rFonts w:ascii="Century" w:eastAsia="ＭＳ 明朝" w:hAnsi="Century" w:cs="Times New Roman" w:hint="eastAsia"/>
          <w:color w:val="000000" w:themeColor="text1"/>
          <w:sz w:val="20"/>
          <w:szCs w:val="20"/>
        </w:rPr>
        <w:t>の</w:t>
      </w:r>
      <w:r w:rsidR="00A146CD">
        <w:rPr>
          <w:rFonts w:ascii="Century" w:eastAsia="ＭＳ 明朝" w:hAnsi="Century" w:cs="Times New Roman" w:hint="eastAsia"/>
          <w:color w:val="000000" w:themeColor="text1"/>
          <w:sz w:val="20"/>
          <w:szCs w:val="20"/>
        </w:rPr>
        <w:t>利用客</w:t>
      </w:r>
      <w:r w:rsidR="004232A9">
        <w:rPr>
          <w:rFonts w:ascii="Century" w:eastAsia="ＭＳ 明朝" w:hAnsi="Century" w:cs="Times New Roman" w:hint="eastAsia"/>
          <w:color w:val="000000" w:themeColor="text1"/>
          <w:sz w:val="20"/>
          <w:szCs w:val="20"/>
        </w:rPr>
        <w:t>など幅広い人々が</w:t>
      </w:r>
      <w:r w:rsidR="00256EAA">
        <w:rPr>
          <w:rFonts w:ascii="Century" w:eastAsia="ＭＳ 明朝" w:hAnsi="Century" w:cs="Times New Roman" w:hint="eastAsia"/>
          <w:color w:val="000000" w:themeColor="text1"/>
          <w:sz w:val="20"/>
          <w:szCs w:val="20"/>
        </w:rPr>
        <w:t>時</w:t>
      </w:r>
      <w:r w:rsidR="00256EAA">
        <w:rPr>
          <w:rFonts w:ascii="Century" w:eastAsia="ＭＳ 明朝" w:hAnsi="Century" w:cs="Times New Roman" w:hint="eastAsia"/>
          <w:color w:val="000000" w:themeColor="text1"/>
          <w:sz w:val="20"/>
          <w:szCs w:val="20"/>
        </w:rPr>
        <w:lastRenderedPageBreak/>
        <w:t>間帯に限定されることなく</w:t>
      </w:r>
      <w:r w:rsidR="004232A9">
        <w:rPr>
          <w:rFonts w:ascii="Century" w:eastAsia="ＭＳ 明朝" w:hAnsi="Century" w:cs="Times New Roman" w:hint="eastAsia"/>
          <w:color w:val="000000" w:themeColor="text1"/>
          <w:sz w:val="20"/>
          <w:szCs w:val="20"/>
        </w:rPr>
        <w:t>利用できるよう</w:t>
      </w:r>
      <w:r w:rsidR="00A146CD">
        <w:rPr>
          <w:rFonts w:ascii="Century" w:eastAsia="ＭＳ 明朝" w:hAnsi="Century" w:cs="Times New Roman" w:hint="eastAsia"/>
          <w:color w:val="000000" w:themeColor="text1"/>
          <w:sz w:val="20"/>
          <w:szCs w:val="20"/>
        </w:rPr>
        <w:t>整備する</w:t>
      </w:r>
      <w:r w:rsidR="00714FC5">
        <w:rPr>
          <w:rFonts w:ascii="Century" w:eastAsia="ＭＳ 明朝" w:hAnsi="Century" w:cs="Times New Roman"/>
          <w:color w:val="000000" w:themeColor="text1"/>
          <w:sz w:val="20"/>
          <w:szCs w:val="20"/>
        </w:rPr>
        <w:t>(</w:t>
      </w:r>
      <w:r w:rsidR="00714FC5">
        <w:rPr>
          <w:rFonts w:ascii="Century" w:eastAsia="ＭＳ 明朝" w:hAnsi="Century" w:cs="Times New Roman" w:hint="eastAsia"/>
          <w:color w:val="000000" w:themeColor="text1"/>
          <w:sz w:val="20"/>
          <w:szCs w:val="20"/>
        </w:rPr>
        <w:t>図</w:t>
      </w:r>
      <w:r w:rsidR="00852554">
        <w:rPr>
          <w:rFonts w:ascii="Century" w:eastAsia="ＭＳ 明朝" w:hAnsi="Century" w:cs="Times New Roman"/>
          <w:color w:val="000000" w:themeColor="text1"/>
          <w:sz w:val="20"/>
          <w:szCs w:val="20"/>
        </w:rPr>
        <w:t>2</w:t>
      </w:r>
      <w:r w:rsidR="00714FC5">
        <w:rPr>
          <w:rFonts w:ascii="Century" w:eastAsia="ＭＳ 明朝" w:hAnsi="Century" w:cs="Times New Roman" w:hint="eastAsia"/>
          <w:color w:val="000000" w:themeColor="text1"/>
          <w:sz w:val="20"/>
          <w:szCs w:val="20"/>
        </w:rPr>
        <w:t>参照</w:t>
      </w:r>
      <w:r w:rsidR="00714FC5">
        <w:rPr>
          <w:rFonts w:ascii="Century" w:eastAsia="ＭＳ 明朝" w:hAnsi="Century" w:cs="Times New Roman"/>
          <w:color w:val="000000" w:themeColor="text1"/>
          <w:sz w:val="20"/>
          <w:szCs w:val="20"/>
        </w:rPr>
        <w:t>)</w:t>
      </w:r>
      <w:r w:rsidR="00A146CD">
        <w:rPr>
          <w:rFonts w:ascii="Century" w:eastAsia="ＭＳ 明朝" w:hAnsi="Century" w:cs="Times New Roman" w:hint="eastAsia"/>
          <w:color w:val="000000" w:themeColor="text1"/>
          <w:sz w:val="20"/>
          <w:szCs w:val="20"/>
        </w:rPr>
        <w:t>。</w:t>
      </w:r>
    </w:p>
    <w:p w14:paraId="421536C9" w14:textId="77777777" w:rsidR="002A0132" w:rsidRDefault="002F04F0" w:rsidP="002A0132">
      <w:pPr>
        <w:keepNext/>
      </w:pPr>
      <w:r w:rsidRPr="002F04F0">
        <w:rPr>
          <w:rFonts w:ascii="Century" w:eastAsia="ＭＳ 明朝" w:hAnsi="Century" w:cs="Times New Roman"/>
          <w:noProof/>
          <w:color w:val="000000" w:themeColor="text1"/>
          <w:sz w:val="20"/>
          <w:szCs w:val="20"/>
        </w:rPr>
        <w:drawing>
          <wp:inline distT="0" distB="0" distL="0" distR="0" wp14:anchorId="5EFB0BF0" wp14:editId="26BF95D8">
            <wp:extent cx="3187700" cy="1792946"/>
            <wp:effectExtent l="25400" t="25400" r="12700" b="36195"/>
            <wp:docPr id="7" name="図 5" descr="Farmars' Market.ps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図 5" descr="Farmars' Market.psd"/>
                    <pic:cNvPicPr>
                      <a:picLocks noChangeAspect="1"/>
                    </pic:cNvPicPr>
                  </pic:nvPicPr>
                  <pic:blipFill>
                    <a:blip r:embed="rId11" cstate="print">
                      <a:extLst>
                        <a:ext uri="{28A0092B-C50C-407E-A947-70E740481C1C}">
                          <a14:useLocalDpi xmlns:a14="http://schemas.microsoft.com/office/drawing/2010/main"/>
                        </a:ext>
                      </a:extLst>
                    </a:blip>
                    <a:stretch>
                      <a:fillRect/>
                    </a:stretch>
                  </pic:blipFill>
                  <pic:spPr>
                    <a:xfrm>
                      <a:off x="0" y="0"/>
                      <a:ext cx="3187700" cy="1792946"/>
                    </a:xfrm>
                    <a:prstGeom prst="rect">
                      <a:avLst/>
                    </a:prstGeom>
                    <a:ln>
                      <a:solidFill>
                        <a:srgbClr val="000000"/>
                      </a:solidFill>
                    </a:ln>
                  </pic:spPr>
                </pic:pic>
              </a:graphicData>
            </a:graphic>
          </wp:inline>
        </w:drawing>
      </w:r>
    </w:p>
    <w:p w14:paraId="7C6B9D5A" w14:textId="6B0A8DF3" w:rsidR="00A745FD" w:rsidRPr="002A0132" w:rsidRDefault="002A0132" w:rsidP="002A0132">
      <w:pPr>
        <w:pStyle w:val="a8"/>
        <w:jc w:val="center"/>
        <w:rPr>
          <w:rFonts w:ascii="Century" w:eastAsia="ＭＳ 明朝" w:hAnsi="Century" w:cs="Times New Roman"/>
          <w:color w:val="000000" w:themeColor="text1"/>
          <w:sz w:val="20"/>
          <w:szCs w:val="20"/>
        </w:rPr>
      </w:pPr>
      <w:r>
        <w:rPr>
          <w:rFonts w:hint="eastAsia"/>
        </w:rPr>
        <w:t>図</w:t>
      </w:r>
      <w:r>
        <w:rPr>
          <w:rFonts w:hint="eastAsia"/>
        </w:rPr>
        <w:t xml:space="preserve"> </w:t>
      </w:r>
      <w:r>
        <w:fldChar w:fldCharType="begin"/>
      </w:r>
      <w:r>
        <w:instrText xml:space="preserve"> SEQ </w:instrText>
      </w:r>
      <w:r>
        <w:rPr>
          <w:rFonts w:hint="eastAsia"/>
        </w:rPr>
        <w:instrText>図</w:instrText>
      </w:r>
      <w:r>
        <w:rPr>
          <w:rFonts w:hint="eastAsia"/>
        </w:rPr>
        <w:instrText xml:space="preserve"> \* ARABIC</w:instrText>
      </w:r>
      <w:r>
        <w:instrText xml:space="preserve"> </w:instrText>
      </w:r>
      <w:r>
        <w:fldChar w:fldCharType="separate"/>
      </w:r>
      <w:r w:rsidR="00D40DBB">
        <w:rPr>
          <w:noProof/>
        </w:rPr>
        <w:t>2</w:t>
      </w:r>
      <w:r>
        <w:fldChar w:fldCharType="end"/>
      </w:r>
      <w:r>
        <w:rPr>
          <w:rFonts w:hint="eastAsia"/>
        </w:rPr>
        <w:t xml:space="preserve">　</w:t>
      </w:r>
      <w:r w:rsidRPr="002A0132">
        <w:t xml:space="preserve"> </w:t>
      </w:r>
      <w:r>
        <w:t>Farmers’ Market</w:t>
      </w:r>
      <w:r>
        <w:rPr>
          <w:rFonts w:hint="eastAsia"/>
        </w:rPr>
        <w:t xml:space="preserve">　の活用イメージ図</w:t>
      </w:r>
    </w:p>
    <w:p w14:paraId="37AC5903" w14:textId="77777777" w:rsidR="00714FC5" w:rsidRPr="00714FC5" w:rsidRDefault="00714FC5" w:rsidP="00714FC5"/>
    <w:p w14:paraId="5ECBB29C" w14:textId="501747DE" w:rsidR="002F04F0" w:rsidRDefault="008C43F3" w:rsidP="008F64D6">
      <w:pPr>
        <w:rPr>
          <w:rFonts w:ascii="Century" w:eastAsia="ＭＳ 明朝" w:hAnsi="Century" w:cs="Times New Roman"/>
          <w:color w:val="000000" w:themeColor="text1"/>
          <w:sz w:val="20"/>
          <w:szCs w:val="20"/>
        </w:rPr>
      </w:pPr>
      <w:r w:rsidRPr="008C43F3">
        <w:rPr>
          <w:rFonts w:ascii="Century" w:eastAsia="ＭＳ 明朝" w:hAnsi="Century" w:cs="Times New Roman" w:hint="eastAsia"/>
          <w:color w:val="000000" w:themeColor="text1"/>
          <w:sz w:val="20"/>
          <w:szCs w:val="20"/>
        </w:rPr>
        <w:t xml:space="preserve">　</w:t>
      </w:r>
      <w:r w:rsidR="002F04F0">
        <w:rPr>
          <w:rFonts w:ascii="Century" w:eastAsia="ＭＳ 明朝" w:hAnsi="Century" w:cs="Times New Roman" w:hint="eastAsia"/>
          <w:color w:val="000000" w:themeColor="text1"/>
          <w:sz w:val="20"/>
          <w:szCs w:val="20"/>
        </w:rPr>
        <w:t>従来の販売形態では生産者と消費者の間にいくつかの仲介をはさんでいた</w:t>
      </w:r>
      <w:r w:rsidR="004232A9" w:rsidRPr="008C43F3">
        <w:rPr>
          <w:rFonts w:ascii="Century" w:eastAsia="ＭＳ 明朝" w:hAnsi="Century" w:cs="Times New Roman" w:hint="eastAsia"/>
          <w:color w:val="000000" w:themeColor="text1"/>
          <w:sz w:val="20"/>
          <w:szCs w:val="20"/>
        </w:rPr>
        <w:t>。</w:t>
      </w:r>
      <w:r w:rsidR="004232A9">
        <w:rPr>
          <w:rFonts w:ascii="Century" w:eastAsia="ＭＳ 明朝" w:hAnsi="Century" w:cs="Times New Roman" w:hint="eastAsia"/>
          <w:color w:val="000000" w:themeColor="text1"/>
          <w:sz w:val="20"/>
          <w:szCs w:val="20"/>
        </w:rPr>
        <w:t>今回提案する</w:t>
      </w:r>
      <w:r w:rsidR="00A146CD" w:rsidRPr="008C43F3">
        <w:rPr>
          <w:rFonts w:ascii="Century" w:eastAsia="ＭＳ 明朝" w:hAnsi="Century" w:cs="Times New Roman" w:hint="eastAsia"/>
          <w:color w:val="000000" w:themeColor="text1"/>
          <w:sz w:val="20"/>
          <w:szCs w:val="20"/>
        </w:rPr>
        <w:t>FM</w:t>
      </w:r>
      <w:r w:rsidR="00A146CD" w:rsidRPr="008C43F3">
        <w:rPr>
          <w:rFonts w:ascii="Century" w:eastAsia="ＭＳ 明朝" w:hAnsi="Century" w:cs="Times New Roman" w:hint="eastAsia"/>
          <w:color w:val="000000" w:themeColor="text1"/>
          <w:sz w:val="20"/>
          <w:szCs w:val="20"/>
        </w:rPr>
        <w:t>では農作物</w:t>
      </w:r>
      <w:r w:rsidR="004232A9">
        <w:rPr>
          <w:rFonts w:ascii="Century" w:eastAsia="ＭＳ 明朝" w:hAnsi="Century" w:cs="Times New Roman" w:hint="eastAsia"/>
          <w:color w:val="000000" w:themeColor="text1"/>
          <w:sz w:val="20"/>
          <w:szCs w:val="20"/>
        </w:rPr>
        <w:t>のやりとりを生産者と消費者が直接行うた</w:t>
      </w:r>
      <w:r w:rsidR="00256EAA">
        <w:rPr>
          <w:rFonts w:ascii="Century" w:eastAsia="ＭＳ 明朝" w:hAnsi="Century" w:cs="Times New Roman" w:hint="eastAsia"/>
          <w:color w:val="000000" w:themeColor="text1"/>
          <w:sz w:val="20"/>
          <w:szCs w:val="20"/>
        </w:rPr>
        <w:t>め、両者に様々な利点があるほか、従来の方法では生まれなかったつながりが生じる、</w:t>
      </w:r>
      <w:r w:rsidR="004232A9">
        <w:rPr>
          <w:rFonts w:ascii="Century" w:eastAsia="ＭＳ 明朝" w:hAnsi="Century" w:cs="Times New Roman" w:hint="eastAsia"/>
          <w:color w:val="000000" w:themeColor="text1"/>
          <w:sz w:val="20"/>
          <w:szCs w:val="20"/>
        </w:rPr>
        <w:t>新たなコミュニティ創出の場となる</w:t>
      </w:r>
      <w:r w:rsidR="00A146CD" w:rsidRPr="008C43F3">
        <w:rPr>
          <w:rFonts w:ascii="Century" w:eastAsia="ＭＳ 明朝" w:hAnsi="Century" w:cs="Times New Roman" w:hint="eastAsia"/>
          <w:color w:val="000000" w:themeColor="text1"/>
          <w:sz w:val="20"/>
          <w:szCs w:val="20"/>
        </w:rPr>
        <w:t>。</w:t>
      </w:r>
      <w:r w:rsidR="002F04F0">
        <w:rPr>
          <w:rFonts w:ascii="Century" w:eastAsia="ＭＳ 明朝" w:hAnsi="Century" w:cs="Times New Roman" w:hint="eastAsia"/>
          <w:color w:val="000000" w:themeColor="text1"/>
          <w:sz w:val="20"/>
          <w:szCs w:val="20"/>
        </w:rPr>
        <w:t>さらに、</w:t>
      </w:r>
      <w:r w:rsidR="002F04F0">
        <w:rPr>
          <w:rFonts w:ascii="Century" w:eastAsia="ＭＳ 明朝" w:hAnsi="Century" w:cs="Times New Roman" w:hint="eastAsia"/>
          <w:color w:val="000000" w:themeColor="text1"/>
          <w:sz w:val="20"/>
          <w:szCs w:val="20"/>
        </w:rPr>
        <w:t>FM</w:t>
      </w:r>
      <w:r w:rsidR="002F04F0">
        <w:rPr>
          <w:rFonts w:ascii="Century" w:eastAsia="ＭＳ 明朝" w:hAnsi="Century" w:cs="Times New Roman" w:hint="eastAsia"/>
          <w:color w:val="000000" w:themeColor="text1"/>
          <w:sz w:val="20"/>
          <w:szCs w:val="20"/>
        </w:rPr>
        <w:t>では地元農業と飲食店が連携し、特産品を用いた限定グルメの販売を行う。これにより</w:t>
      </w:r>
      <w:r w:rsidR="00256EAA">
        <w:rPr>
          <w:rFonts w:ascii="Century" w:eastAsia="ＭＳ 明朝" w:hAnsi="Century" w:cs="Times New Roman" w:hint="eastAsia"/>
          <w:color w:val="000000" w:themeColor="text1"/>
          <w:sz w:val="20"/>
          <w:szCs w:val="20"/>
        </w:rPr>
        <w:t>市民が</w:t>
      </w:r>
      <w:r w:rsidR="002F04F0">
        <w:rPr>
          <w:rFonts w:ascii="Century" w:eastAsia="ＭＳ 明朝" w:hAnsi="Century" w:cs="Times New Roman" w:hint="eastAsia"/>
          <w:color w:val="000000" w:themeColor="text1"/>
          <w:sz w:val="20"/>
          <w:szCs w:val="20"/>
        </w:rPr>
        <w:t>地元の食に触れる機会が生まれ、地域愛着の増進が期待できる。</w:t>
      </w:r>
    </w:p>
    <w:p w14:paraId="75A1FDEA" w14:textId="0B3EFA70" w:rsidR="00A745FD" w:rsidRPr="00714FC5" w:rsidRDefault="002F04F0" w:rsidP="00714FC5">
      <w:pPr>
        <w:rPr>
          <w:rFonts w:ascii="Century" w:eastAsia="ＭＳ 明朝" w:hAnsi="Century" w:cs="Times New Roman"/>
          <w:color w:val="000000" w:themeColor="text1"/>
          <w:sz w:val="20"/>
          <w:szCs w:val="20"/>
        </w:rPr>
      </w:pPr>
      <w:r>
        <w:rPr>
          <w:rFonts w:ascii="Century" w:eastAsia="ＭＳ 明朝" w:hAnsi="Century" w:cs="Times New Roman" w:hint="eastAsia"/>
          <w:color w:val="000000" w:themeColor="text1"/>
          <w:sz w:val="20"/>
          <w:szCs w:val="20"/>
        </w:rPr>
        <w:t xml:space="preserve">　</w:t>
      </w:r>
      <w:r w:rsidR="00F1778F">
        <w:rPr>
          <w:rFonts w:ascii="Century" w:eastAsia="ＭＳ 明朝" w:hAnsi="Century" w:cs="Times New Roman"/>
          <w:color w:val="000000" w:themeColor="text1"/>
          <w:sz w:val="20"/>
          <w:szCs w:val="20"/>
        </w:rPr>
        <w:t>FM</w:t>
      </w:r>
      <w:r w:rsidR="00F1778F">
        <w:rPr>
          <w:rFonts w:ascii="Century" w:eastAsia="ＭＳ 明朝" w:hAnsi="Century" w:cs="Times New Roman" w:hint="eastAsia"/>
          <w:color w:val="000000" w:themeColor="text1"/>
          <w:sz w:val="20"/>
          <w:szCs w:val="20"/>
        </w:rPr>
        <w:t>は生産者と消費者による運営委員会と行政である土浦市の</w:t>
      </w:r>
      <w:r w:rsidR="00A146CD">
        <w:rPr>
          <w:rFonts w:ascii="Century" w:eastAsia="ＭＳ 明朝" w:hAnsi="Century" w:cs="Times New Roman" w:hint="eastAsia"/>
          <w:color w:val="000000" w:themeColor="text1"/>
          <w:sz w:val="20"/>
          <w:szCs w:val="20"/>
        </w:rPr>
        <w:t>官民連携</w:t>
      </w:r>
      <w:r w:rsidR="00F1778F">
        <w:rPr>
          <w:rFonts w:ascii="Century" w:eastAsia="ＭＳ 明朝" w:hAnsi="Century" w:cs="Times New Roman" w:hint="eastAsia"/>
          <w:color w:val="000000" w:themeColor="text1"/>
          <w:sz w:val="20"/>
          <w:szCs w:val="20"/>
        </w:rPr>
        <w:t>で運営していく。</w:t>
      </w:r>
      <w:r w:rsidR="00F1778F">
        <w:rPr>
          <w:rFonts w:ascii="Century" w:eastAsia="ＭＳ 明朝" w:hAnsi="Century" w:cs="Times New Roman"/>
          <w:color w:val="000000" w:themeColor="text1"/>
          <w:sz w:val="20"/>
          <w:szCs w:val="20"/>
        </w:rPr>
        <w:t>FM</w:t>
      </w:r>
      <w:r w:rsidR="00F1778F">
        <w:rPr>
          <w:rFonts w:ascii="Century" w:eastAsia="ＭＳ 明朝" w:hAnsi="Century" w:cs="Times New Roman" w:hint="eastAsia"/>
          <w:color w:val="000000" w:themeColor="text1"/>
          <w:sz w:val="20"/>
          <w:szCs w:val="20"/>
        </w:rPr>
        <w:t>によってコミュニティや土浦への愛着を生むことで、農業を起点に賑わうまちを目指す</w:t>
      </w:r>
      <w:r w:rsidR="00714FC5">
        <w:rPr>
          <w:rFonts w:ascii="Century" w:eastAsia="ＭＳ 明朝" w:hAnsi="Century" w:cs="Times New Roman"/>
          <w:color w:val="000000" w:themeColor="text1"/>
          <w:sz w:val="20"/>
          <w:szCs w:val="20"/>
        </w:rPr>
        <w:t>(</w:t>
      </w:r>
      <w:r w:rsidR="00714FC5">
        <w:rPr>
          <w:rFonts w:ascii="Century" w:eastAsia="ＭＳ 明朝" w:hAnsi="Century" w:cs="Times New Roman" w:hint="eastAsia"/>
          <w:color w:val="000000" w:themeColor="text1"/>
          <w:sz w:val="20"/>
          <w:szCs w:val="20"/>
        </w:rPr>
        <w:t>図</w:t>
      </w:r>
      <w:r w:rsidR="00852554">
        <w:rPr>
          <w:rFonts w:ascii="Century" w:eastAsia="ＭＳ 明朝" w:hAnsi="Century" w:cs="Times New Roman"/>
          <w:color w:val="000000" w:themeColor="text1"/>
          <w:sz w:val="20"/>
          <w:szCs w:val="20"/>
        </w:rPr>
        <w:t>3</w:t>
      </w:r>
      <w:r w:rsidR="00714FC5">
        <w:rPr>
          <w:rFonts w:ascii="Century" w:eastAsia="ＭＳ 明朝" w:hAnsi="Century" w:cs="Times New Roman" w:hint="eastAsia"/>
          <w:color w:val="000000" w:themeColor="text1"/>
          <w:sz w:val="20"/>
          <w:szCs w:val="20"/>
        </w:rPr>
        <w:t>参照</w:t>
      </w:r>
      <w:r w:rsidR="00714FC5">
        <w:rPr>
          <w:rFonts w:ascii="Century" w:eastAsia="ＭＳ 明朝" w:hAnsi="Century" w:cs="Times New Roman"/>
          <w:color w:val="000000" w:themeColor="text1"/>
          <w:sz w:val="20"/>
          <w:szCs w:val="20"/>
        </w:rPr>
        <w:t>)</w:t>
      </w:r>
      <w:r w:rsidR="00F1778F">
        <w:rPr>
          <w:rFonts w:ascii="Century" w:eastAsia="ＭＳ 明朝" w:hAnsi="Century" w:cs="Times New Roman" w:hint="eastAsia"/>
          <w:color w:val="000000" w:themeColor="text1"/>
          <w:sz w:val="20"/>
          <w:szCs w:val="20"/>
        </w:rPr>
        <w:t>。</w:t>
      </w:r>
    </w:p>
    <w:p w14:paraId="7A0E0C04" w14:textId="77777777" w:rsidR="002A0132" w:rsidRDefault="00714FC5" w:rsidP="002A0132">
      <w:pPr>
        <w:keepNext/>
      </w:pPr>
      <w:r w:rsidRPr="00714FC5">
        <w:rPr>
          <w:noProof/>
        </w:rPr>
        <w:drawing>
          <wp:inline distT="0" distB="0" distL="0" distR="0" wp14:anchorId="56E0E6F8" wp14:editId="49B9F4F5">
            <wp:extent cx="3187700" cy="1701800"/>
            <wp:effectExtent l="25400" t="25400" r="38100" b="25400"/>
            <wp:docPr id="1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2" cstate="print">
                      <a:extLst>
                        <a:ext uri="{28A0092B-C50C-407E-A947-70E740481C1C}">
                          <a14:useLocalDpi xmlns:a14="http://schemas.microsoft.com/office/drawing/2010/main"/>
                        </a:ext>
                      </a:extLst>
                    </a:blip>
                    <a:srcRect t="14343" b="14475"/>
                    <a:stretch/>
                  </pic:blipFill>
                  <pic:spPr bwMode="auto">
                    <a:xfrm>
                      <a:off x="0" y="0"/>
                      <a:ext cx="3187700" cy="170180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7F292930" w14:textId="0A19FFE6" w:rsidR="008C43F3" w:rsidRPr="002A0132" w:rsidRDefault="002A0132" w:rsidP="002A0132">
      <w:pPr>
        <w:pStyle w:val="a8"/>
        <w:jc w:val="center"/>
      </w:pPr>
      <w:r>
        <w:rPr>
          <w:rFonts w:hint="eastAsia"/>
        </w:rPr>
        <w:t>図</w:t>
      </w:r>
      <w:r>
        <w:rPr>
          <w:rFonts w:hint="eastAsia"/>
        </w:rPr>
        <w:t xml:space="preserve"> </w:t>
      </w:r>
      <w:r>
        <w:fldChar w:fldCharType="begin"/>
      </w:r>
      <w:r>
        <w:instrText xml:space="preserve"> SEQ </w:instrText>
      </w:r>
      <w:r>
        <w:rPr>
          <w:rFonts w:hint="eastAsia"/>
        </w:rPr>
        <w:instrText>図</w:instrText>
      </w:r>
      <w:r>
        <w:rPr>
          <w:rFonts w:hint="eastAsia"/>
        </w:rPr>
        <w:instrText xml:space="preserve"> \* ARABIC</w:instrText>
      </w:r>
      <w:r>
        <w:instrText xml:space="preserve"> </w:instrText>
      </w:r>
      <w:r>
        <w:fldChar w:fldCharType="separate"/>
      </w:r>
      <w:r w:rsidR="00D40DBB">
        <w:rPr>
          <w:noProof/>
        </w:rPr>
        <w:t>3</w:t>
      </w:r>
      <w:r>
        <w:fldChar w:fldCharType="end"/>
      </w:r>
      <w:r>
        <w:rPr>
          <w:rFonts w:hint="eastAsia"/>
        </w:rPr>
        <w:t xml:space="preserve">　</w:t>
      </w:r>
      <w:r>
        <w:t>Farmers’ Market</w:t>
      </w:r>
      <w:r>
        <w:rPr>
          <w:rFonts w:hint="eastAsia"/>
        </w:rPr>
        <w:t>の事業スキーム</w:t>
      </w:r>
    </w:p>
    <w:p w14:paraId="5FC5C2CC" w14:textId="77777777" w:rsidR="00A745FD" w:rsidRPr="008C43F3" w:rsidRDefault="00A745FD" w:rsidP="008F64D6">
      <w:pPr>
        <w:rPr>
          <w:rFonts w:ascii="Century" w:eastAsia="ＭＳ 明朝" w:hAnsi="Century" w:cs="Times New Roman"/>
          <w:color w:val="000000" w:themeColor="text1"/>
          <w:sz w:val="20"/>
          <w:szCs w:val="20"/>
        </w:rPr>
      </w:pPr>
    </w:p>
    <w:p w14:paraId="100CD699" w14:textId="77777777" w:rsidR="00F1778F" w:rsidRDefault="00B3106B" w:rsidP="007D51F8">
      <w:pPr>
        <w:rPr>
          <w:rFonts w:ascii="Century" w:eastAsia="ＭＳ 明朝" w:hAnsi="Century" w:cs="Times New Roman"/>
          <w:b/>
          <w:color w:val="000000" w:themeColor="text1"/>
          <w:sz w:val="20"/>
          <w:szCs w:val="20"/>
        </w:rPr>
      </w:pPr>
      <w:r>
        <w:rPr>
          <w:rFonts w:ascii="Century" w:eastAsia="ＭＳ 明朝" w:hAnsi="Century" w:cs="Times New Roman"/>
          <w:b/>
          <w:color w:val="000000" w:themeColor="text1"/>
          <w:sz w:val="20"/>
          <w:szCs w:val="20"/>
        </w:rPr>
        <w:t>3.2</w:t>
      </w:r>
      <w:r w:rsidR="008C43F3" w:rsidRPr="00B3106B">
        <w:rPr>
          <w:rFonts w:ascii="Century" w:eastAsia="ＭＳ 明朝" w:hAnsi="Century" w:cs="Times New Roman" w:hint="eastAsia"/>
          <w:b/>
          <w:color w:val="000000" w:themeColor="text1"/>
          <w:sz w:val="20"/>
          <w:szCs w:val="20"/>
        </w:rPr>
        <w:t>自然</w:t>
      </w:r>
      <w:r>
        <w:rPr>
          <w:rFonts w:ascii="Century" w:eastAsia="ＭＳ 明朝" w:hAnsi="Century" w:cs="Times New Roman"/>
          <w:b/>
          <w:color w:val="000000" w:themeColor="text1"/>
          <w:sz w:val="20"/>
          <w:szCs w:val="20"/>
        </w:rPr>
        <w:t xml:space="preserve"> </w:t>
      </w:r>
    </w:p>
    <w:p w14:paraId="4F70111A" w14:textId="7323D6F8" w:rsidR="008C43F3" w:rsidRPr="00714FC5" w:rsidRDefault="00B3106B" w:rsidP="00714FC5">
      <w:pPr>
        <w:pBdr>
          <w:top w:val="single" w:sz="4" w:space="1" w:color="auto"/>
          <w:left w:val="single" w:sz="4" w:space="4" w:color="auto"/>
          <w:bottom w:val="single" w:sz="4" w:space="1" w:color="auto"/>
          <w:right w:val="single" w:sz="4" w:space="4" w:color="auto"/>
        </w:pBdr>
        <w:jc w:val="center"/>
        <w:rPr>
          <w:rFonts w:ascii="Century" w:eastAsia="ＭＳ 明朝" w:hAnsi="Century" w:cs="Times New Roman"/>
          <w:b/>
          <w:color w:val="000000" w:themeColor="text1"/>
          <w:sz w:val="20"/>
          <w:szCs w:val="20"/>
        </w:rPr>
      </w:pPr>
      <w:r w:rsidRPr="00714FC5">
        <w:rPr>
          <w:rFonts w:ascii="Century" w:eastAsia="ＭＳ 明朝" w:hAnsi="Century" w:cs="Times New Roman" w:hint="eastAsia"/>
          <w:b/>
          <w:color w:val="000000" w:themeColor="text1"/>
          <w:sz w:val="20"/>
          <w:szCs w:val="20"/>
        </w:rPr>
        <w:t>水辺で人が賑わうまち</w:t>
      </w:r>
    </w:p>
    <w:p w14:paraId="40FAD9E9" w14:textId="42EEC3AE" w:rsidR="00714FC5" w:rsidRPr="00714FC5" w:rsidRDefault="00714FC5" w:rsidP="00714FC5">
      <w:pPr>
        <w:pBdr>
          <w:top w:val="single" w:sz="4" w:space="1" w:color="auto"/>
          <w:left w:val="single" w:sz="4" w:space="4" w:color="auto"/>
          <w:bottom w:val="single" w:sz="4" w:space="1" w:color="auto"/>
          <w:right w:val="single" w:sz="4" w:space="4" w:color="auto"/>
        </w:pBdr>
        <w:jc w:val="center"/>
        <w:rPr>
          <w:rFonts w:ascii="Century" w:eastAsia="ＭＳ 明朝" w:hAnsi="Century" w:cs="Times New Roman"/>
          <w:b/>
          <w:color w:val="000000" w:themeColor="text1"/>
          <w:sz w:val="20"/>
          <w:szCs w:val="20"/>
        </w:rPr>
      </w:pPr>
      <w:r w:rsidRPr="00714FC5">
        <w:rPr>
          <w:rFonts w:ascii="Century" w:eastAsia="ＭＳ 明朝" w:hAnsi="Century" w:cs="Times New Roman" w:hint="eastAsia"/>
          <w:b/>
          <w:color w:val="000000" w:themeColor="text1"/>
          <w:sz w:val="20"/>
          <w:szCs w:val="20"/>
        </w:rPr>
        <w:t>〜時間</w:t>
      </w:r>
      <w:r w:rsidR="00667295">
        <w:rPr>
          <w:rFonts w:ascii="Century" w:eastAsia="ＭＳ 明朝" w:hAnsi="Century" w:cs="Times New Roman" w:hint="eastAsia"/>
          <w:b/>
          <w:color w:val="000000" w:themeColor="text1"/>
          <w:sz w:val="20"/>
          <w:szCs w:val="20"/>
        </w:rPr>
        <w:t>・</w:t>
      </w:r>
      <w:r w:rsidRPr="00714FC5">
        <w:rPr>
          <w:rFonts w:ascii="Century" w:eastAsia="ＭＳ 明朝" w:hAnsi="Century" w:cs="Times New Roman" w:hint="eastAsia"/>
          <w:b/>
          <w:color w:val="000000" w:themeColor="text1"/>
          <w:sz w:val="20"/>
          <w:szCs w:val="20"/>
        </w:rPr>
        <w:t>空間シェア〜</w:t>
      </w:r>
    </w:p>
    <w:p w14:paraId="0F39128B" w14:textId="49F4340F" w:rsidR="00B3106B" w:rsidRPr="00B3106B" w:rsidRDefault="00B3106B" w:rsidP="00B3106B">
      <w:pPr>
        <w:rPr>
          <w:rFonts w:ascii="Century" w:eastAsia="ＭＳ 明朝" w:hAnsi="Century" w:cs="Times New Roman"/>
          <w:b/>
          <w:color w:val="000000" w:themeColor="text1"/>
          <w:sz w:val="20"/>
          <w:szCs w:val="20"/>
        </w:rPr>
      </w:pPr>
      <w:r>
        <w:rPr>
          <w:rFonts w:ascii="Century" w:eastAsia="ＭＳ 明朝" w:hAnsi="Century" w:cs="Times New Roman"/>
          <w:b/>
          <w:color w:val="000000" w:themeColor="text1"/>
          <w:sz w:val="20"/>
          <w:szCs w:val="20"/>
        </w:rPr>
        <w:t>3.2.1</w:t>
      </w:r>
      <w:r>
        <w:rPr>
          <w:rFonts w:ascii="Century" w:eastAsia="ＭＳ 明朝" w:hAnsi="Century" w:cs="Times New Roman" w:hint="eastAsia"/>
          <w:b/>
          <w:color w:val="000000" w:themeColor="text1"/>
          <w:sz w:val="20"/>
          <w:szCs w:val="20"/>
        </w:rPr>
        <w:t xml:space="preserve"> </w:t>
      </w:r>
      <w:r>
        <w:rPr>
          <w:rFonts w:ascii="Century" w:eastAsia="ＭＳ 明朝" w:hAnsi="Century" w:cs="Times New Roman" w:hint="eastAsia"/>
          <w:b/>
          <w:color w:val="000000" w:themeColor="text1"/>
          <w:sz w:val="20"/>
          <w:szCs w:val="20"/>
        </w:rPr>
        <w:t>自然の課題</w:t>
      </w:r>
    </w:p>
    <w:p w14:paraId="198AACE5" w14:textId="3ED2632C" w:rsidR="007F139A" w:rsidRDefault="007F139A" w:rsidP="007F139A">
      <w:pPr>
        <w:rPr>
          <w:rFonts w:ascii="Century" w:eastAsia="ＭＳ 明朝" w:hAnsi="Century" w:cs="Times New Roman"/>
          <w:color w:val="000000" w:themeColor="text1"/>
          <w:sz w:val="20"/>
          <w:szCs w:val="20"/>
        </w:rPr>
      </w:pPr>
      <w:r>
        <w:rPr>
          <w:rFonts w:ascii="Century" w:eastAsia="ＭＳ 明朝" w:hAnsi="Century" w:cs="Times New Roman" w:hint="eastAsia"/>
          <w:b/>
          <w:color w:val="000000" w:themeColor="text1"/>
          <w:sz w:val="20"/>
          <w:szCs w:val="20"/>
        </w:rPr>
        <w:t xml:space="preserve">　</w:t>
      </w:r>
      <w:r w:rsidRPr="008C43F3">
        <w:rPr>
          <w:rFonts w:ascii="Century" w:eastAsia="ＭＳ 明朝" w:hAnsi="Century" w:cs="Times New Roman" w:hint="eastAsia"/>
          <w:color w:val="000000" w:themeColor="text1"/>
          <w:sz w:val="20"/>
          <w:szCs w:val="20"/>
        </w:rPr>
        <w:t>霞ヶ浦は土浦駅から徒歩</w:t>
      </w:r>
      <w:r w:rsidRPr="008C43F3">
        <w:rPr>
          <w:rFonts w:ascii="Century" w:eastAsia="ＭＳ 明朝" w:hAnsi="Century" w:cs="Times New Roman" w:hint="eastAsia"/>
          <w:color w:val="000000" w:themeColor="text1"/>
          <w:sz w:val="20"/>
          <w:szCs w:val="20"/>
        </w:rPr>
        <w:t>5</w:t>
      </w:r>
      <w:r w:rsidRPr="008C43F3">
        <w:rPr>
          <w:rFonts w:ascii="Century" w:eastAsia="ＭＳ 明朝" w:hAnsi="Century" w:cs="Times New Roman" w:hint="eastAsia"/>
          <w:color w:val="000000" w:themeColor="text1"/>
          <w:sz w:val="20"/>
          <w:szCs w:val="20"/>
        </w:rPr>
        <w:t>分に位置し、人が行き交う駅からすぐに水辺空間があることは</w:t>
      </w:r>
      <w:r w:rsidR="00DC19BC">
        <w:rPr>
          <w:rFonts w:ascii="Century" w:eastAsia="ＭＳ 明朝" w:hAnsi="Century" w:cs="Times New Roman" w:hint="eastAsia"/>
          <w:color w:val="000000" w:themeColor="text1"/>
          <w:sz w:val="20"/>
          <w:szCs w:val="20"/>
        </w:rPr>
        <w:t>、土浦市</w:t>
      </w:r>
      <w:r w:rsidRPr="008C43F3">
        <w:rPr>
          <w:rFonts w:ascii="Century" w:eastAsia="ＭＳ 明朝" w:hAnsi="Century" w:cs="Times New Roman" w:hint="eastAsia"/>
          <w:color w:val="000000" w:themeColor="text1"/>
          <w:sz w:val="20"/>
          <w:szCs w:val="20"/>
        </w:rPr>
        <w:t>の魅力で</w:t>
      </w:r>
      <w:r>
        <w:rPr>
          <w:rFonts w:ascii="Century" w:eastAsia="ＭＳ 明朝" w:hAnsi="Century" w:cs="Times New Roman" w:hint="eastAsia"/>
          <w:color w:val="000000" w:themeColor="text1"/>
          <w:sz w:val="20"/>
          <w:szCs w:val="20"/>
        </w:rPr>
        <w:t>ある。また、土浦市中心市街地活性化計画が内閣府認定さ</w:t>
      </w:r>
      <w:r>
        <w:rPr>
          <w:rFonts w:ascii="Century" w:eastAsia="ＭＳ 明朝" w:hAnsi="Century" w:cs="Times New Roman" w:hint="eastAsia"/>
          <w:color w:val="000000" w:themeColor="text1"/>
          <w:sz w:val="20"/>
          <w:szCs w:val="20"/>
        </w:rPr>
        <w:lastRenderedPageBreak/>
        <w:t>れ、駅近くの</w:t>
      </w:r>
      <w:r w:rsidRPr="008C43F3">
        <w:rPr>
          <w:rFonts w:ascii="Century" w:eastAsia="ＭＳ 明朝" w:hAnsi="Century" w:cs="Times New Roman" w:hint="eastAsia"/>
          <w:color w:val="000000" w:themeColor="text1"/>
          <w:sz w:val="20"/>
          <w:szCs w:val="20"/>
        </w:rPr>
        <w:t>水辺空間は交流拠点を目指して建設</w:t>
      </w:r>
      <w:r w:rsidR="00852554">
        <w:rPr>
          <w:rFonts w:ascii="Century" w:eastAsia="ＭＳ 明朝" w:hAnsi="Century" w:cs="Times New Roman" w:hint="eastAsia"/>
          <w:color w:val="000000" w:themeColor="text1"/>
          <w:sz w:val="20"/>
          <w:szCs w:val="20"/>
        </w:rPr>
        <w:t>事業が計画されている。このように駅のすぐ近くに水辺空間があるが、</w:t>
      </w:r>
      <w:r w:rsidR="00852554" w:rsidRPr="006903C4">
        <w:rPr>
          <w:rFonts w:ascii="Century" w:eastAsia="ＭＳ 明朝" w:hAnsi="Century" w:cs="Times New Roman" w:hint="eastAsia"/>
          <w:color w:val="000000" w:themeColor="text1"/>
          <w:sz w:val="20"/>
          <w:szCs w:val="20"/>
        </w:rPr>
        <w:t>駅とのつながりがなく人が集まらない</w:t>
      </w:r>
      <w:r w:rsidR="006903C4">
        <w:rPr>
          <w:rFonts w:ascii="Century" w:eastAsia="ＭＳ 明朝" w:hAnsi="Century" w:cs="Times New Roman" w:hint="eastAsia"/>
          <w:color w:val="000000" w:themeColor="text1"/>
          <w:sz w:val="20"/>
          <w:szCs w:val="20"/>
        </w:rPr>
        <w:t>ため、駅と水辺空間をつなげる必要がある</w:t>
      </w:r>
      <w:r w:rsidR="00852554">
        <w:rPr>
          <w:rFonts w:ascii="Century" w:eastAsia="ＭＳ 明朝" w:hAnsi="Century" w:cs="Times New Roman" w:hint="eastAsia"/>
          <w:color w:val="000000" w:themeColor="text1"/>
          <w:sz w:val="20"/>
          <w:szCs w:val="20"/>
        </w:rPr>
        <w:t>。</w:t>
      </w:r>
    </w:p>
    <w:p w14:paraId="3A2AECC8" w14:textId="77777777" w:rsidR="007D51F8" w:rsidRDefault="007D51F8" w:rsidP="007F139A">
      <w:pPr>
        <w:rPr>
          <w:rFonts w:ascii="Century" w:eastAsia="ＭＳ 明朝" w:hAnsi="Century" w:cs="Times New Roman"/>
          <w:color w:val="000000" w:themeColor="text1"/>
          <w:sz w:val="20"/>
          <w:szCs w:val="20"/>
        </w:rPr>
      </w:pPr>
    </w:p>
    <w:p w14:paraId="7021A6D1" w14:textId="65626EF9" w:rsidR="007D51F8" w:rsidRPr="00F5655A" w:rsidRDefault="007D51F8" w:rsidP="007F139A">
      <w:pPr>
        <w:rPr>
          <w:rFonts w:ascii="Century" w:eastAsia="ＭＳ 明朝" w:hAnsi="Century" w:cs="Times New Roman"/>
          <w:b/>
          <w:color w:val="000000" w:themeColor="text1"/>
          <w:sz w:val="20"/>
          <w:szCs w:val="20"/>
          <w:u w:val="single"/>
        </w:rPr>
      </w:pPr>
      <w:r w:rsidRPr="007D51F8">
        <w:rPr>
          <w:rFonts w:ascii="Century" w:eastAsia="ＭＳ 明朝" w:hAnsi="Century" w:cs="Times New Roman" w:hint="eastAsia"/>
          <w:b/>
          <w:color w:val="000000" w:themeColor="text1"/>
          <w:sz w:val="20"/>
          <w:szCs w:val="20"/>
        </w:rPr>
        <w:t>3.2.2</w:t>
      </w:r>
      <w:r w:rsidRPr="007D51F8">
        <w:rPr>
          <w:rFonts w:ascii="Century" w:eastAsia="ＭＳ 明朝" w:hAnsi="Century" w:cs="Times New Roman"/>
          <w:b/>
          <w:color w:val="000000" w:themeColor="text1"/>
          <w:sz w:val="20"/>
          <w:szCs w:val="20"/>
        </w:rPr>
        <w:t xml:space="preserve"> </w:t>
      </w:r>
      <w:r w:rsidRPr="007D51F8">
        <w:rPr>
          <w:rFonts w:ascii="Century" w:eastAsia="ＭＳ 明朝" w:hAnsi="Century" w:cs="Times New Roman" w:hint="eastAsia"/>
          <w:b/>
          <w:color w:val="000000" w:themeColor="text1"/>
          <w:sz w:val="20"/>
          <w:szCs w:val="20"/>
        </w:rPr>
        <w:t>自然の提案</w:t>
      </w:r>
      <w:r w:rsidRPr="007D51F8">
        <w:rPr>
          <w:rFonts w:ascii="Century" w:eastAsia="ＭＳ 明朝" w:hAnsi="Century" w:cs="Times New Roman"/>
          <w:b/>
          <w:color w:val="000000" w:themeColor="text1"/>
          <w:sz w:val="20"/>
          <w:szCs w:val="20"/>
        </w:rPr>
        <w:t xml:space="preserve"> </w:t>
      </w:r>
      <w:r w:rsidRPr="00F5655A">
        <w:rPr>
          <w:rFonts w:ascii="Century" w:eastAsia="ＭＳ 明朝" w:hAnsi="Century" w:cs="Times New Roman"/>
          <w:b/>
          <w:color w:val="000000" w:themeColor="text1"/>
          <w:sz w:val="20"/>
          <w:szCs w:val="20"/>
          <w:u w:val="single"/>
        </w:rPr>
        <w:t>&lt;</w:t>
      </w:r>
      <w:r w:rsidRPr="00F5655A">
        <w:rPr>
          <w:rFonts w:ascii="Century" w:eastAsia="ＭＳ 明朝" w:hAnsi="Century" w:cs="Times New Roman" w:hint="eastAsia"/>
          <w:b/>
          <w:color w:val="000000" w:themeColor="text1"/>
          <w:sz w:val="20"/>
          <w:szCs w:val="20"/>
          <w:u w:val="single"/>
        </w:rPr>
        <w:t>水辺ステーション土浦</w:t>
      </w:r>
      <w:r w:rsidRPr="00F5655A">
        <w:rPr>
          <w:rFonts w:ascii="Century" w:eastAsia="ＭＳ 明朝" w:hAnsi="Century" w:cs="Times New Roman"/>
          <w:b/>
          <w:color w:val="000000" w:themeColor="text1"/>
          <w:sz w:val="20"/>
          <w:szCs w:val="20"/>
          <w:u w:val="single"/>
        </w:rPr>
        <w:t>&gt;</w:t>
      </w:r>
    </w:p>
    <w:p w14:paraId="78179EC9" w14:textId="576C31B8" w:rsidR="007F139A" w:rsidRDefault="007F139A" w:rsidP="007F139A">
      <w:pPr>
        <w:rPr>
          <w:rFonts w:ascii="Century" w:eastAsia="ＭＳ 明朝" w:hAnsi="Century" w:cs="Times New Roman"/>
          <w:color w:val="000000" w:themeColor="text1"/>
          <w:sz w:val="20"/>
          <w:szCs w:val="20"/>
        </w:rPr>
      </w:pPr>
      <w:r>
        <w:rPr>
          <w:rFonts w:ascii="Century" w:eastAsia="ＭＳ 明朝" w:hAnsi="Century" w:cs="Times New Roman" w:hint="eastAsia"/>
          <w:color w:val="000000" w:themeColor="text1"/>
          <w:sz w:val="20"/>
          <w:szCs w:val="20"/>
        </w:rPr>
        <w:t xml:space="preserve">　</w:t>
      </w:r>
      <w:r w:rsidR="007D51F8">
        <w:rPr>
          <w:rFonts w:ascii="Century" w:eastAsia="ＭＳ 明朝" w:hAnsi="Century" w:cs="Times New Roman" w:hint="eastAsia"/>
          <w:color w:val="000000" w:themeColor="text1"/>
          <w:sz w:val="20"/>
          <w:szCs w:val="20"/>
        </w:rPr>
        <w:t>私たち</w:t>
      </w:r>
      <w:r w:rsidRPr="008C43F3">
        <w:rPr>
          <w:rFonts w:ascii="Century" w:eastAsia="ＭＳ 明朝" w:hAnsi="Century" w:cs="Times New Roman" w:hint="eastAsia"/>
          <w:color w:val="000000" w:themeColor="text1"/>
          <w:sz w:val="20"/>
          <w:szCs w:val="20"/>
        </w:rPr>
        <w:t>は駅と水辺空間をつなぎ、まちに賑わいを</w:t>
      </w:r>
      <w:r>
        <w:rPr>
          <w:rFonts w:ascii="Century" w:eastAsia="ＭＳ 明朝" w:hAnsi="Century" w:cs="Times New Roman" w:hint="eastAsia"/>
          <w:color w:val="000000" w:themeColor="text1"/>
          <w:sz w:val="20"/>
          <w:szCs w:val="20"/>
        </w:rPr>
        <w:t>もたらす「水辺ステーション土浦」を提案する</w:t>
      </w:r>
      <w:r w:rsidRPr="008C43F3">
        <w:rPr>
          <w:rFonts w:ascii="Century" w:eastAsia="ＭＳ 明朝" w:hAnsi="Century" w:cs="Times New Roman" w:hint="eastAsia"/>
          <w:color w:val="000000" w:themeColor="text1"/>
          <w:sz w:val="20"/>
          <w:szCs w:val="20"/>
        </w:rPr>
        <w:t>。</w:t>
      </w:r>
    </w:p>
    <w:p w14:paraId="61CD8E51" w14:textId="77777777" w:rsidR="00852554" w:rsidRDefault="007F139A" w:rsidP="007F139A">
      <w:pPr>
        <w:ind w:left="-17"/>
        <w:rPr>
          <w:rFonts w:ascii="Century" w:eastAsia="ＭＳ 明朝" w:hAnsi="Century" w:cs="Times New Roman"/>
          <w:color w:val="000000" w:themeColor="text1"/>
          <w:sz w:val="20"/>
          <w:szCs w:val="20"/>
        </w:rPr>
      </w:pPr>
      <w:r>
        <w:rPr>
          <w:rFonts w:ascii="Century" w:eastAsia="ＭＳ 明朝" w:hAnsi="Century" w:cs="Times New Roman" w:hint="eastAsia"/>
          <w:color w:val="000000" w:themeColor="text1"/>
          <w:sz w:val="20"/>
          <w:szCs w:val="20"/>
        </w:rPr>
        <w:t xml:space="preserve">　１つ目は「プロムナード土浦」である</w:t>
      </w:r>
      <w:r w:rsidRPr="008C43F3">
        <w:rPr>
          <w:rFonts w:ascii="Century" w:eastAsia="ＭＳ 明朝" w:hAnsi="Century" w:cs="Times New Roman" w:hint="eastAsia"/>
          <w:color w:val="000000" w:themeColor="text1"/>
          <w:sz w:val="20"/>
          <w:szCs w:val="20"/>
        </w:rPr>
        <w:t>。</w:t>
      </w:r>
      <w:r>
        <w:rPr>
          <w:rFonts w:ascii="Century" w:eastAsia="ＭＳ 明朝" w:hAnsi="Century" w:cs="Times New Roman" w:hint="eastAsia"/>
          <w:color w:val="000000" w:themeColor="text1"/>
          <w:sz w:val="20"/>
          <w:szCs w:val="20"/>
        </w:rPr>
        <w:t>駅と水辺空間をつなぐ道路の歩道を広げ、自転車道を整備することで</w:t>
      </w:r>
      <w:r w:rsidRPr="008C43F3">
        <w:rPr>
          <w:rFonts w:ascii="Century" w:eastAsia="ＭＳ 明朝" w:hAnsi="Century" w:cs="Times New Roman" w:hint="eastAsia"/>
          <w:color w:val="000000" w:themeColor="text1"/>
          <w:sz w:val="20"/>
          <w:szCs w:val="20"/>
        </w:rPr>
        <w:t>つくば</w:t>
      </w:r>
      <w:r>
        <w:rPr>
          <w:rFonts w:ascii="Century" w:eastAsia="ＭＳ 明朝" w:hAnsi="Century" w:cs="Times New Roman" w:hint="eastAsia"/>
          <w:color w:val="000000" w:themeColor="text1"/>
          <w:sz w:val="20"/>
          <w:szCs w:val="20"/>
        </w:rPr>
        <w:t>霞ヶ浦りんりんロード</w:t>
      </w:r>
      <w:r w:rsidRPr="008C43F3">
        <w:rPr>
          <w:rFonts w:ascii="Century" w:eastAsia="ＭＳ 明朝" w:hAnsi="Century" w:cs="Times New Roman" w:hint="eastAsia"/>
          <w:color w:val="000000" w:themeColor="text1"/>
          <w:sz w:val="20"/>
          <w:szCs w:val="20"/>
        </w:rPr>
        <w:t>の結節点と、</w:t>
      </w:r>
      <w:r>
        <w:rPr>
          <w:rFonts w:ascii="Century" w:eastAsia="ＭＳ 明朝" w:hAnsi="Century" w:cs="Times New Roman" w:hint="eastAsia"/>
          <w:color w:val="000000" w:themeColor="text1"/>
          <w:sz w:val="20"/>
          <w:szCs w:val="20"/>
        </w:rPr>
        <w:t>新たにうまれる回遊性により、水辺空間とまちをつなぐパイプとなることを目指す</w:t>
      </w:r>
      <w:r w:rsidRPr="008C43F3">
        <w:rPr>
          <w:rFonts w:ascii="Century" w:eastAsia="ＭＳ 明朝" w:hAnsi="Century" w:cs="Times New Roman" w:hint="eastAsia"/>
          <w:color w:val="000000" w:themeColor="text1"/>
          <w:sz w:val="20"/>
          <w:szCs w:val="20"/>
        </w:rPr>
        <w:t>。</w:t>
      </w:r>
    </w:p>
    <w:p w14:paraId="14AD3D4B" w14:textId="2D5AFCC3" w:rsidR="007F139A" w:rsidRPr="007F139A" w:rsidRDefault="00852554" w:rsidP="007F139A">
      <w:pPr>
        <w:ind w:left="-17"/>
        <w:rPr>
          <w:rFonts w:ascii="Century" w:eastAsia="ＭＳ 明朝" w:hAnsi="Century" w:cs="Times New Roman"/>
          <w:b/>
          <w:color w:val="000000" w:themeColor="text1"/>
          <w:sz w:val="20"/>
          <w:szCs w:val="20"/>
        </w:rPr>
      </w:pPr>
      <w:r>
        <w:rPr>
          <w:rFonts w:ascii="Century" w:eastAsia="ＭＳ 明朝" w:hAnsi="Century" w:cs="Times New Roman" w:hint="eastAsia"/>
          <w:color w:val="000000" w:themeColor="text1"/>
          <w:sz w:val="20"/>
          <w:szCs w:val="20"/>
        </w:rPr>
        <w:t xml:space="preserve">　</w:t>
      </w:r>
      <w:r w:rsidR="007F139A">
        <w:rPr>
          <w:rFonts w:ascii="Century" w:eastAsia="ＭＳ 明朝" w:hAnsi="Century" w:cs="Times New Roman" w:hint="eastAsia"/>
          <w:color w:val="000000" w:themeColor="text1"/>
          <w:sz w:val="20"/>
          <w:szCs w:val="20"/>
        </w:rPr>
        <w:t>２つ目は「コンテナ</w:t>
      </w:r>
      <w:r w:rsidR="007F139A">
        <w:rPr>
          <w:rFonts w:ascii="Century" w:eastAsia="ＭＳ 明朝" w:hAnsi="Century" w:cs="Times New Roman"/>
          <w:color w:val="000000" w:themeColor="text1"/>
          <w:sz w:val="20"/>
          <w:szCs w:val="20"/>
        </w:rPr>
        <w:t>St.</w:t>
      </w:r>
      <w:r w:rsidR="007F139A">
        <w:rPr>
          <w:rFonts w:ascii="Century" w:eastAsia="ＭＳ 明朝" w:hAnsi="Century" w:cs="Times New Roman" w:hint="eastAsia"/>
          <w:color w:val="000000" w:themeColor="text1"/>
          <w:sz w:val="20"/>
          <w:szCs w:val="20"/>
        </w:rPr>
        <w:t>土浦」である。</w:t>
      </w:r>
      <w:r w:rsidR="007F139A" w:rsidRPr="008C43F3">
        <w:rPr>
          <w:rFonts w:ascii="Century" w:eastAsia="ＭＳ 明朝" w:hAnsi="Century" w:cs="Times New Roman" w:hint="eastAsia"/>
          <w:color w:val="000000" w:themeColor="text1"/>
          <w:sz w:val="20"/>
          <w:szCs w:val="20"/>
        </w:rPr>
        <w:t>土浦駅東口ロータリーの駐車場スペースに貨物駅</w:t>
      </w:r>
      <w:r w:rsidR="007F139A">
        <w:rPr>
          <w:rFonts w:ascii="Century" w:eastAsia="ＭＳ 明朝" w:hAnsi="Century" w:cs="Times New Roman" w:hint="eastAsia"/>
          <w:color w:val="000000" w:themeColor="text1"/>
          <w:sz w:val="20"/>
          <w:szCs w:val="20"/>
        </w:rPr>
        <w:t>として利用しているコンテナホームを活用した空間をつくる</w:t>
      </w:r>
      <w:r w:rsidR="007F139A" w:rsidRPr="008C43F3">
        <w:rPr>
          <w:rFonts w:ascii="Century" w:eastAsia="ＭＳ 明朝" w:hAnsi="Century" w:cs="Times New Roman" w:hint="eastAsia"/>
          <w:color w:val="000000" w:themeColor="text1"/>
          <w:sz w:val="20"/>
          <w:szCs w:val="20"/>
        </w:rPr>
        <w:t>。移動</w:t>
      </w:r>
      <w:r w:rsidR="007F139A">
        <w:rPr>
          <w:rFonts w:ascii="Century" w:eastAsia="ＭＳ 明朝" w:hAnsi="Century" w:cs="Times New Roman" w:hint="eastAsia"/>
          <w:color w:val="000000" w:themeColor="text1"/>
          <w:sz w:val="20"/>
          <w:szCs w:val="20"/>
        </w:rPr>
        <w:t>や設置が簡単なコン</w:t>
      </w:r>
      <w:r w:rsidR="00B70E58">
        <w:rPr>
          <w:rFonts w:ascii="Century" w:eastAsia="ＭＳ 明朝" w:hAnsi="Century" w:cs="Times New Roman" w:hint="eastAsia"/>
          <w:color w:val="000000" w:themeColor="text1"/>
          <w:sz w:val="20"/>
          <w:szCs w:val="20"/>
        </w:rPr>
        <w:t>テナにより自由なアイデアで利用・運営していくことが可能で、水辺で</w:t>
      </w:r>
      <w:r w:rsidR="007F139A">
        <w:rPr>
          <w:rFonts w:ascii="Century" w:eastAsia="ＭＳ 明朝" w:hAnsi="Century" w:cs="Times New Roman" w:hint="eastAsia"/>
          <w:color w:val="000000" w:themeColor="text1"/>
          <w:sz w:val="20"/>
          <w:szCs w:val="20"/>
        </w:rPr>
        <w:t>の活動のための拠点やサイクリストの交流拠点を置くことで水辺とのつながりを深め、市民のニーズに対応した駅前空間をつくってゆくことができる</w:t>
      </w:r>
      <w:r w:rsidR="00A04075">
        <w:rPr>
          <w:rFonts w:ascii="Century" w:eastAsia="ＭＳ 明朝" w:hAnsi="Century" w:cs="Times New Roman"/>
          <w:color w:val="000000" w:themeColor="text1"/>
          <w:sz w:val="20"/>
          <w:szCs w:val="20"/>
        </w:rPr>
        <w:t>(</w:t>
      </w:r>
      <w:r w:rsidR="00A04075">
        <w:rPr>
          <w:rFonts w:ascii="Century" w:eastAsia="ＭＳ 明朝" w:hAnsi="Century" w:cs="Times New Roman" w:hint="eastAsia"/>
          <w:color w:val="000000" w:themeColor="text1"/>
          <w:sz w:val="20"/>
          <w:szCs w:val="20"/>
        </w:rPr>
        <w:t>図</w:t>
      </w:r>
      <w:r>
        <w:rPr>
          <w:rFonts w:ascii="Century" w:eastAsia="ＭＳ 明朝" w:hAnsi="Century" w:cs="Times New Roman"/>
          <w:color w:val="000000" w:themeColor="text1"/>
          <w:sz w:val="20"/>
          <w:szCs w:val="20"/>
        </w:rPr>
        <w:t>4</w:t>
      </w:r>
      <w:r w:rsidR="00A04075">
        <w:rPr>
          <w:rFonts w:ascii="Century" w:eastAsia="ＭＳ 明朝" w:hAnsi="Century" w:cs="Times New Roman" w:hint="eastAsia"/>
          <w:color w:val="000000" w:themeColor="text1"/>
          <w:sz w:val="20"/>
          <w:szCs w:val="20"/>
        </w:rPr>
        <w:t>参照</w:t>
      </w:r>
      <w:r w:rsidR="00A04075">
        <w:rPr>
          <w:rFonts w:ascii="Century" w:eastAsia="ＭＳ 明朝" w:hAnsi="Century" w:cs="Times New Roman"/>
          <w:color w:val="000000" w:themeColor="text1"/>
          <w:sz w:val="20"/>
          <w:szCs w:val="20"/>
        </w:rPr>
        <w:t>)</w:t>
      </w:r>
      <w:r w:rsidR="007F139A" w:rsidRPr="008C43F3">
        <w:rPr>
          <w:rFonts w:ascii="Century" w:eastAsia="ＭＳ 明朝" w:hAnsi="Century" w:cs="Times New Roman" w:hint="eastAsia"/>
          <w:color w:val="000000" w:themeColor="text1"/>
          <w:sz w:val="20"/>
          <w:szCs w:val="20"/>
        </w:rPr>
        <w:t>。</w:t>
      </w:r>
    </w:p>
    <w:p w14:paraId="3FC47332" w14:textId="77777777" w:rsidR="002A0132" w:rsidRDefault="007F139A" w:rsidP="002A0132">
      <w:pPr>
        <w:keepNext/>
      </w:pPr>
      <w:r w:rsidRPr="00CD4B5D">
        <w:rPr>
          <w:noProof/>
        </w:rPr>
        <w:drawing>
          <wp:inline distT="0" distB="0" distL="0" distR="0" wp14:anchorId="65855536" wp14:editId="548B6FBA">
            <wp:extent cx="3187700" cy="1694815"/>
            <wp:effectExtent l="25400" t="25400" r="38100" b="32385"/>
            <wp:docPr id="11"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a:ext>
                      </a:extLst>
                    </a:blip>
                    <a:srcRect/>
                    <a:stretch>
                      <a:fillRect/>
                    </a:stretch>
                  </pic:blipFill>
                  <pic:spPr bwMode="auto">
                    <a:xfrm>
                      <a:off x="0" y="0"/>
                      <a:ext cx="3187700" cy="1694815"/>
                    </a:xfrm>
                    <a:prstGeom prst="rect">
                      <a:avLst/>
                    </a:prstGeom>
                    <a:noFill/>
                    <a:ln>
                      <a:solidFill>
                        <a:srgbClr val="000000"/>
                      </a:solidFill>
                    </a:ln>
                  </pic:spPr>
                </pic:pic>
              </a:graphicData>
            </a:graphic>
          </wp:inline>
        </w:drawing>
      </w:r>
    </w:p>
    <w:p w14:paraId="1AC4563A" w14:textId="2107D44A" w:rsidR="00A745FD" w:rsidRDefault="002A0132" w:rsidP="002A0132">
      <w:pPr>
        <w:pStyle w:val="a8"/>
        <w:jc w:val="center"/>
      </w:pPr>
      <w:r>
        <w:rPr>
          <w:rFonts w:hint="eastAsia"/>
        </w:rPr>
        <w:t>図</w:t>
      </w:r>
      <w:r>
        <w:rPr>
          <w:rFonts w:hint="eastAsia"/>
        </w:rPr>
        <w:t xml:space="preserve"> </w:t>
      </w:r>
      <w:r>
        <w:fldChar w:fldCharType="begin"/>
      </w:r>
      <w:r>
        <w:instrText xml:space="preserve"> SEQ </w:instrText>
      </w:r>
      <w:r>
        <w:rPr>
          <w:rFonts w:hint="eastAsia"/>
        </w:rPr>
        <w:instrText>図</w:instrText>
      </w:r>
      <w:r>
        <w:rPr>
          <w:rFonts w:hint="eastAsia"/>
        </w:rPr>
        <w:instrText xml:space="preserve"> \* ARABIC</w:instrText>
      </w:r>
      <w:r>
        <w:instrText xml:space="preserve"> </w:instrText>
      </w:r>
      <w:r>
        <w:fldChar w:fldCharType="separate"/>
      </w:r>
      <w:r w:rsidR="00D40DBB">
        <w:rPr>
          <w:noProof/>
        </w:rPr>
        <w:t>4</w:t>
      </w:r>
      <w:r>
        <w:fldChar w:fldCharType="end"/>
      </w:r>
      <w:r>
        <w:rPr>
          <w:rFonts w:hint="eastAsia"/>
        </w:rPr>
        <w:t xml:space="preserve">　コンテナホームの活用イメージ図</w:t>
      </w:r>
    </w:p>
    <w:p w14:paraId="25D8F774" w14:textId="7FB7C302" w:rsidR="001F19FA" w:rsidRDefault="001F19FA" w:rsidP="001F19FA">
      <w:pPr>
        <w:rPr>
          <w:rFonts w:ascii="Century" w:eastAsia="ＭＳ 明朝" w:hAnsi="Century" w:cs="Times New Roman" w:hint="eastAsia"/>
          <w:color w:val="000000" w:themeColor="text1"/>
          <w:sz w:val="20"/>
          <w:szCs w:val="20"/>
        </w:rPr>
      </w:pPr>
      <w:r>
        <w:rPr>
          <w:rFonts w:ascii="Century" w:eastAsia="ＭＳ 明朝" w:hAnsi="Century" w:cs="Times New Roman" w:hint="eastAsia"/>
          <w:color w:val="000000" w:themeColor="text1"/>
          <w:sz w:val="20"/>
          <w:szCs w:val="20"/>
        </w:rPr>
        <w:t xml:space="preserve">　以上より、土浦駅と霞ヶ浦をつなぎ、さらに自転車利用を促進することでより広域的に水辺で人が賑わうまちをめざしてゆく</w:t>
      </w:r>
      <w:r>
        <w:rPr>
          <w:rFonts w:ascii="Century" w:eastAsia="ＭＳ 明朝" w:hAnsi="Century" w:cs="Times New Roman"/>
          <w:color w:val="000000" w:themeColor="text1"/>
          <w:sz w:val="20"/>
          <w:szCs w:val="20"/>
        </w:rPr>
        <w:t>(</w:t>
      </w:r>
      <w:r>
        <w:rPr>
          <w:rFonts w:ascii="Century" w:eastAsia="ＭＳ 明朝" w:hAnsi="Century" w:cs="Times New Roman" w:hint="eastAsia"/>
          <w:color w:val="000000" w:themeColor="text1"/>
          <w:sz w:val="20"/>
          <w:szCs w:val="20"/>
        </w:rPr>
        <w:t>図</w:t>
      </w:r>
      <w:r w:rsidR="00852554">
        <w:rPr>
          <w:rFonts w:ascii="Century" w:eastAsia="ＭＳ 明朝" w:hAnsi="Century" w:cs="Times New Roman" w:hint="eastAsia"/>
          <w:color w:val="000000" w:themeColor="text1"/>
          <w:sz w:val="20"/>
          <w:szCs w:val="20"/>
        </w:rPr>
        <w:t>5</w:t>
      </w:r>
      <w:r>
        <w:rPr>
          <w:rFonts w:ascii="Century" w:eastAsia="ＭＳ 明朝" w:hAnsi="Century" w:cs="Times New Roman" w:hint="eastAsia"/>
          <w:color w:val="000000" w:themeColor="text1"/>
          <w:sz w:val="20"/>
          <w:szCs w:val="20"/>
        </w:rPr>
        <w:t>参照</w:t>
      </w:r>
      <w:r>
        <w:rPr>
          <w:rFonts w:ascii="Century" w:eastAsia="ＭＳ 明朝" w:hAnsi="Century" w:cs="Times New Roman"/>
          <w:color w:val="000000" w:themeColor="text1"/>
          <w:sz w:val="20"/>
          <w:szCs w:val="20"/>
        </w:rPr>
        <w:t>)</w:t>
      </w:r>
      <w:r>
        <w:rPr>
          <w:rFonts w:ascii="Century" w:eastAsia="ＭＳ 明朝" w:hAnsi="Century" w:cs="Times New Roman" w:hint="eastAsia"/>
          <w:color w:val="000000" w:themeColor="text1"/>
          <w:sz w:val="20"/>
          <w:szCs w:val="20"/>
        </w:rPr>
        <w:t>。</w:t>
      </w:r>
    </w:p>
    <w:p w14:paraId="60E3FEDE" w14:textId="70658A99" w:rsidR="002A0132" w:rsidRDefault="006903C4" w:rsidP="006903C4">
      <w:pPr>
        <w:rPr>
          <w:rFonts w:hint="eastAsia"/>
        </w:rPr>
      </w:pPr>
      <w:r w:rsidRPr="006903C4">
        <w:drawing>
          <wp:inline distT="0" distB="0" distL="0" distR="0" wp14:anchorId="1EC3ED6A" wp14:editId="4C9004E0">
            <wp:extent cx="3012294" cy="1599922"/>
            <wp:effectExtent l="25400" t="25400" r="36195" b="26035"/>
            <wp:docPr id="3"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4">
                      <a:extLst>
                        <a:ext uri="{28A0092B-C50C-407E-A947-70E740481C1C}">
                          <a14:useLocalDpi xmlns:a14="http://schemas.microsoft.com/office/drawing/2010/main" val="0"/>
                        </a:ext>
                      </a:extLst>
                    </a:blip>
                    <a:srcRect l="2576" t="17844" r="2891" b="15238"/>
                    <a:stretch/>
                  </pic:blipFill>
                  <pic:spPr bwMode="auto">
                    <a:xfrm>
                      <a:off x="0" y="0"/>
                      <a:ext cx="3013417" cy="1600519"/>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49B8A589" w14:textId="788F6FFA" w:rsidR="008C43F3" w:rsidRDefault="002A0132" w:rsidP="002A0132">
      <w:pPr>
        <w:pStyle w:val="a8"/>
        <w:jc w:val="center"/>
        <w:rPr>
          <w:rFonts w:ascii="Century" w:eastAsia="ＭＳ 明朝" w:hAnsi="Century" w:cs="Times New Roman"/>
          <w:color w:val="000000" w:themeColor="text1"/>
          <w:sz w:val="20"/>
          <w:szCs w:val="20"/>
        </w:rPr>
      </w:pPr>
      <w:r>
        <w:rPr>
          <w:rFonts w:hint="eastAsia"/>
        </w:rPr>
        <w:t>図</w:t>
      </w:r>
      <w:r>
        <w:rPr>
          <w:rFonts w:hint="eastAsia"/>
        </w:rPr>
        <w:t xml:space="preserve"> </w:t>
      </w:r>
      <w:r>
        <w:fldChar w:fldCharType="begin"/>
      </w:r>
      <w:r>
        <w:instrText xml:space="preserve"> SEQ </w:instrText>
      </w:r>
      <w:r>
        <w:rPr>
          <w:rFonts w:hint="eastAsia"/>
        </w:rPr>
        <w:instrText>図</w:instrText>
      </w:r>
      <w:r>
        <w:rPr>
          <w:rFonts w:hint="eastAsia"/>
        </w:rPr>
        <w:instrText xml:space="preserve"> \* ARABIC</w:instrText>
      </w:r>
      <w:r>
        <w:instrText xml:space="preserve"> </w:instrText>
      </w:r>
      <w:r>
        <w:fldChar w:fldCharType="separate"/>
      </w:r>
      <w:r w:rsidR="00D40DBB">
        <w:rPr>
          <w:noProof/>
        </w:rPr>
        <w:t>5</w:t>
      </w:r>
      <w:r>
        <w:fldChar w:fldCharType="end"/>
      </w:r>
      <w:r>
        <w:rPr>
          <w:rFonts w:hint="eastAsia"/>
        </w:rPr>
        <w:t xml:space="preserve">　水辺ステーション土浦のまとめ</w:t>
      </w:r>
    </w:p>
    <w:p w14:paraId="4956B9CD" w14:textId="1FFC3D67" w:rsidR="00714FC5" w:rsidRDefault="007D51F8" w:rsidP="007D51F8">
      <w:pPr>
        <w:rPr>
          <w:rFonts w:ascii="Century" w:eastAsia="ＭＳ 明朝" w:hAnsi="Century" w:cs="Times New Roman"/>
          <w:b/>
          <w:color w:val="000000" w:themeColor="text1"/>
          <w:sz w:val="20"/>
          <w:szCs w:val="20"/>
        </w:rPr>
      </w:pPr>
      <w:r>
        <w:rPr>
          <w:rFonts w:ascii="Century" w:eastAsia="ＭＳ 明朝" w:hAnsi="Century" w:cs="Times New Roman"/>
          <w:b/>
          <w:color w:val="000000" w:themeColor="text1"/>
          <w:sz w:val="20"/>
          <w:szCs w:val="20"/>
        </w:rPr>
        <w:lastRenderedPageBreak/>
        <w:t xml:space="preserve">3.3 </w:t>
      </w:r>
      <w:r w:rsidR="008C43F3" w:rsidRPr="007D51F8">
        <w:rPr>
          <w:rFonts w:ascii="Century" w:eastAsia="ＭＳ 明朝" w:hAnsi="Century" w:cs="Times New Roman" w:hint="eastAsia"/>
          <w:b/>
          <w:color w:val="000000" w:themeColor="text1"/>
          <w:sz w:val="20"/>
          <w:szCs w:val="20"/>
        </w:rPr>
        <w:t>教育福祉</w:t>
      </w:r>
    </w:p>
    <w:p w14:paraId="411A536F" w14:textId="6A37A932" w:rsidR="00297B54" w:rsidRPr="00714FC5" w:rsidRDefault="007D51F8" w:rsidP="00714FC5">
      <w:pPr>
        <w:pBdr>
          <w:top w:val="single" w:sz="4" w:space="1" w:color="auto"/>
          <w:left w:val="single" w:sz="4" w:space="4" w:color="auto"/>
          <w:bottom w:val="single" w:sz="4" w:space="1" w:color="auto"/>
          <w:right w:val="single" w:sz="4" w:space="4" w:color="auto"/>
        </w:pBdr>
        <w:jc w:val="center"/>
        <w:rPr>
          <w:rFonts w:ascii="Century" w:eastAsia="ＭＳ 明朝" w:hAnsi="Century" w:cs="Times New Roman"/>
          <w:b/>
          <w:color w:val="000000" w:themeColor="text1"/>
          <w:sz w:val="20"/>
          <w:szCs w:val="20"/>
        </w:rPr>
      </w:pPr>
      <w:r w:rsidRPr="00714FC5">
        <w:rPr>
          <w:rFonts w:ascii="Century" w:eastAsia="ＭＳ 明朝" w:hAnsi="Century" w:cs="Times New Roman" w:hint="eastAsia"/>
          <w:b/>
          <w:color w:val="000000" w:themeColor="text1"/>
          <w:sz w:val="20"/>
          <w:szCs w:val="20"/>
        </w:rPr>
        <w:t>支え合い、安心して暮らせるまち</w:t>
      </w:r>
    </w:p>
    <w:p w14:paraId="2ACC4D2B" w14:textId="6C1CE8F9" w:rsidR="00714FC5" w:rsidRPr="00714FC5" w:rsidRDefault="00714FC5" w:rsidP="00714FC5">
      <w:pPr>
        <w:pBdr>
          <w:top w:val="single" w:sz="4" w:space="1" w:color="auto"/>
          <w:left w:val="single" w:sz="4" w:space="4" w:color="auto"/>
          <w:bottom w:val="single" w:sz="4" w:space="1" w:color="auto"/>
          <w:right w:val="single" w:sz="4" w:space="4" w:color="auto"/>
        </w:pBdr>
        <w:jc w:val="center"/>
        <w:rPr>
          <w:rFonts w:ascii="Century" w:eastAsia="ＭＳ 明朝" w:hAnsi="Century" w:cs="Times New Roman"/>
          <w:b/>
          <w:color w:val="000000" w:themeColor="text1"/>
          <w:sz w:val="20"/>
          <w:szCs w:val="20"/>
        </w:rPr>
      </w:pPr>
      <w:r w:rsidRPr="00714FC5">
        <w:rPr>
          <w:rFonts w:ascii="Century" w:eastAsia="ＭＳ 明朝" w:hAnsi="Century" w:cs="Times New Roman" w:hint="eastAsia"/>
          <w:b/>
          <w:color w:val="000000" w:themeColor="text1"/>
          <w:sz w:val="20"/>
          <w:szCs w:val="20"/>
        </w:rPr>
        <w:t>〜人材</w:t>
      </w:r>
      <w:r w:rsidR="00667295">
        <w:rPr>
          <w:rFonts w:ascii="Century" w:eastAsia="ＭＳ 明朝" w:hAnsi="Century" w:cs="Times New Roman" w:hint="eastAsia"/>
          <w:b/>
          <w:color w:val="000000" w:themeColor="text1"/>
          <w:sz w:val="20"/>
          <w:szCs w:val="20"/>
        </w:rPr>
        <w:t>・スキル</w:t>
      </w:r>
      <w:r w:rsidRPr="00714FC5">
        <w:rPr>
          <w:rFonts w:ascii="Century" w:eastAsia="ＭＳ 明朝" w:hAnsi="Century" w:cs="Times New Roman" w:hint="eastAsia"/>
          <w:b/>
          <w:color w:val="000000" w:themeColor="text1"/>
          <w:sz w:val="20"/>
          <w:szCs w:val="20"/>
        </w:rPr>
        <w:t>シェア〜</w:t>
      </w:r>
    </w:p>
    <w:p w14:paraId="1BC2B856" w14:textId="5DBB4543" w:rsidR="007D51F8" w:rsidRPr="007D51F8" w:rsidRDefault="007D51F8" w:rsidP="007D51F8">
      <w:pPr>
        <w:rPr>
          <w:rFonts w:ascii="Century" w:eastAsia="ＭＳ 明朝" w:hAnsi="Century" w:cs="Times New Roman"/>
          <w:b/>
          <w:color w:val="000000" w:themeColor="text1"/>
          <w:sz w:val="20"/>
          <w:szCs w:val="20"/>
        </w:rPr>
      </w:pPr>
      <w:r>
        <w:rPr>
          <w:rFonts w:ascii="Century" w:eastAsia="ＭＳ 明朝" w:hAnsi="Century" w:cs="Times New Roman" w:hint="eastAsia"/>
          <w:b/>
          <w:color w:val="000000" w:themeColor="text1"/>
          <w:sz w:val="20"/>
          <w:szCs w:val="20"/>
        </w:rPr>
        <w:t>3.3.1</w:t>
      </w:r>
      <w:r>
        <w:rPr>
          <w:rFonts w:ascii="Century" w:eastAsia="ＭＳ 明朝" w:hAnsi="Century" w:cs="Times New Roman"/>
          <w:b/>
          <w:color w:val="000000" w:themeColor="text1"/>
          <w:sz w:val="20"/>
          <w:szCs w:val="20"/>
        </w:rPr>
        <w:t xml:space="preserve"> </w:t>
      </w:r>
      <w:r>
        <w:rPr>
          <w:rFonts w:ascii="Century" w:eastAsia="ＭＳ 明朝" w:hAnsi="Century" w:cs="Times New Roman" w:hint="eastAsia"/>
          <w:b/>
          <w:color w:val="000000" w:themeColor="text1"/>
          <w:sz w:val="20"/>
          <w:szCs w:val="20"/>
        </w:rPr>
        <w:t>教育福祉の課題</w:t>
      </w:r>
    </w:p>
    <w:p w14:paraId="1B6DFA7A" w14:textId="2B34919A" w:rsidR="000D34B5" w:rsidRPr="00A75986" w:rsidRDefault="000D34B5" w:rsidP="000D34B5">
      <w:pPr>
        <w:spacing w:line="360" w:lineRule="exact"/>
        <w:rPr>
          <w:rFonts w:asciiTheme="minorEastAsia" w:hAnsiTheme="minorEastAsia"/>
          <w:sz w:val="20"/>
          <w:szCs w:val="20"/>
        </w:rPr>
      </w:pPr>
      <w:r>
        <w:rPr>
          <w:rFonts w:asciiTheme="minorEastAsia" w:hAnsiTheme="minorEastAsia" w:hint="eastAsia"/>
          <w:sz w:val="20"/>
          <w:szCs w:val="20"/>
        </w:rPr>
        <w:t xml:space="preserve">　</w:t>
      </w:r>
      <w:r w:rsidR="00B70E58">
        <w:rPr>
          <w:rFonts w:asciiTheme="minorEastAsia" w:hAnsiTheme="minorEastAsia" w:hint="eastAsia"/>
          <w:sz w:val="20"/>
          <w:szCs w:val="20"/>
        </w:rPr>
        <w:t>福祉分野について、福祉情報の不足と将来的な人材不足というものがあげられた</w:t>
      </w:r>
      <w:r w:rsidRPr="00A75986">
        <w:rPr>
          <w:rFonts w:asciiTheme="minorEastAsia" w:hAnsiTheme="minorEastAsia" w:hint="eastAsia"/>
          <w:sz w:val="20"/>
          <w:szCs w:val="20"/>
        </w:rPr>
        <w:t>。</w:t>
      </w:r>
    </w:p>
    <w:p w14:paraId="7177C92F" w14:textId="7826F5E9" w:rsidR="000D34B5" w:rsidRPr="00A75986" w:rsidRDefault="0078795F" w:rsidP="000D34B5">
      <w:pPr>
        <w:spacing w:line="360" w:lineRule="exact"/>
        <w:rPr>
          <w:rFonts w:asciiTheme="minorEastAsia" w:hAnsiTheme="minorEastAsia" w:cs="Times New Roman"/>
          <w:color w:val="000000" w:themeColor="text1"/>
          <w:sz w:val="20"/>
          <w:szCs w:val="20"/>
        </w:rPr>
      </w:pPr>
      <w:r>
        <w:rPr>
          <w:rFonts w:asciiTheme="minorEastAsia" w:hAnsiTheme="minorEastAsia" w:hint="eastAsia"/>
          <w:sz w:val="20"/>
          <w:szCs w:val="20"/>
        </w:rPr>
        <w:t xml:space="preserve">　</w:t>
      </w:r>
      <w:r w:rsidR="00B70E58">
        <w:rPr>
          <w:rFonts w:asciiTheme="minorEastAsia" w:hAnsiTheme="minorEastAsia" w:hint="eastAsia"/>
          <w:sz w:val="20"/>
          <w:szCs w:val="20"/>
        </w:rPr>
        <w:t>市のアンケート調査によると、市民</w:t>
      </w:r>
      <w:r>
        <w:rPr>
          <w:rFonts w:asciiTheme="minorEastAsia" w:hAnsiTheme="minorEastAsia" w:hint="eastAsia"/>
          <w:sz w:val="20"/>
          <w:szCs w:val="20"/>
        </w:rPr>
        <w:t>の</w:t>
      </w:r>
      <w:r>
        <w:rPr>
          <w:rFonts w:asciiTheme="minorEastAsia" w:hAnsiTheme="minorEastAsia"/>
          <w:sz w:val="20"/>
          <w:szCs w:val="20"/>
        </w:rPr>
        <w:t>67.7</w:t>
      </w:r>
      <w:r w:rsidRPr="00A75986">
        <w:rPr>
          <w:rFonts w:asciiTheme="minorEastAsia" w:hAnsiTheme="minorEastAsia"/>
          <w:sz w:val="20"/>
          <w:szCs w:val="20"/>
        </w:rPr>
        <w:t>%</w:t>
      </w:r>
      <w:r>
        <w:rPr>
          <w:rFonts w:asciiTheme="minorEastAsia" w:hAnsiTheme="minorEastAsia" w:hint="eastAsia"/>
          <w:sz w:val="20"/>
          <w:szCs w:val="20"/>
        </w:rPr>
        <w:t>が</w:t>
      </w:r>
      <w:r w:rsidR="00B70E58">
        <w:rPr>
          <w:rFonts w:asciiTheme="minorEastAsia" w:hAnsiTheme="minorEastAsia" w:hint="eastAsia"/>
          <w:sz w:val="20"/>
          <w:szCs w:val="20"/>
        </w:rPr>
        <w:t>福祉情報を</w:t>
      </w:r>
      <w:r>
        <w:rPr>
          <w:rFonts w:asciiTheme="minorEastAsia" w:hAnsiTheme="minorEastAsia" w:hint="eastAsia"/>
          <w:sz w:val="20"/>
          <w:szCs w:val="20"/>
        </w:rPr>
        <w:t>十分に</w:t>
      </w:r>
      <w:r w:rsidR="00B70E58">
        <w:rPr>
          <w:rFonts w:asciiTheme="minorEastAsia" w:hAnsiTheme="minorEastAsia" w:hint="eastAsia"/>
          <w:sz w:val="20"/>
          <w:szCs w:val="20"/>
        </w:rPr>
        <w:t>入手できていないということが分かった</w:t>
      </w:r>
      <w:r w:rsidR="000D34B5" w:rsidRPr="00A75986">
        <w:rPr>
          <w:rFonts w:asciiTheme="minorEastAsia" w:hAnsiTheme="minorEastAsia" w:hint="eastAsia"/>
          <w:sz w:val="20"/>
          <w:szCs w:val="20"/>
        </w:rPr>
        <w:t>。</w:t>
      </w:r>
      <w:r w:rsidR="00B70E58">
        <w:rPr>
          <w:rFonts w:asciiTheme="minorEastAsia" w:hAnsiTheme="minorEastAsia" w:hint="eastAsia"/>
          <w:sz w:val="20"/>
          <w:szCs w:val="20"/>
        </w:rPr>
        <w:t>また、</w:t>
      </w:r>
      <w:r>
        <w:rPr>
          <w:rFonts w:asciiTheme="minorEastAsia" w:hAnsiTheme="minorEastAsia" w:hint="eastAsia"/>
          <w:sz w:val="20"/>
          <w:szCs w:val="20"/>
        </w:rPr>
        <w:t>ヒアリングにより子育て情報に</w:t>
      </w:r>
      <w:r w:rsidR="00DC19BC">
        <w:rPr>
          <w:rFonts w:asciiTheme="minorEastAsia" w:hAnsiTheme="minorEastAsia" w:hint="eastAsia"/>
          <w:sz w:val="20"/>
          <w:szCs w:val="20"/>
        </w:rPr>
        <w:t>関する調査を行ったところ、</w:t>
      </w:r>
      <w:r w:rsidR="00B70E58">
        <w:rPr>
          <w:rFonts w:asciiTheme="minorEastAsia" w:hAnsiTheme="minorEastAsia" w:hint="eastAsia"/>
          <w:sz w:val="20"/>
          <w:szCs w:val="20"/>
        </w:rPr>
        <w:t>コミュニティ関係の希薄さや得られる情報量に限界があるといったことが分かった</w:t>
      </w:r>
      <w:r w:rsidR="00B70E58">
        <w:rPr>
          <w:rFonts w:asciiTheme="minorEastAsia" w:hAnsiTheme="minorEastAsia"/>
          <w:sz w:val="20"/>
          <w:szCs w:val="20"/>
        </w:rPr>
        <w:t xml:space="preserve"> </w:t>
      </w:r>
      <w:r w:rsidR="000D34B5">
        <w:rPr>
          <w:rFonts w:asciiTheme="minorEastAsia" w:hAnsiTheme="minorEastAsia" w:hint="eastAsia"/>
          <w:sz w:val="20"/>
          <w:szCs w:val="20"/>
        </w:rPr>
        <w:t>。</w:t>
      </w:r>
    </w:p>
    <w:p w14:paraId="202C1941" w14:textId="1F365E2D" w:rsidR="00297B54" w:rsidRPr="00A75986" w:rsidRDefault="00297B54" w:rsidP="008F64D6">
      <w:pPr>
        <w:rPr>
          <w:rFonts w:ascii="Century" w:eastAsia="ＭＳ 明朝" w:hAnsi="Century" w:cs="Times New Roman"/>
          <w:color w:val="000000" w:themeColor="text1"/>
          <w:sz w:val="20"/>
          <w:szCs w:val="20"/>
        </w:rPr>
      </w:pPr>
      <w:r w:rsidRPr="00A75986">
        <w:rPr>
          <w:rFonts w:ascii="Century" w:eastAsia="ＭＳ 明朝" w:hAnsi="Century" w:cs="Times New Roman" w:hint="eastAsia"/>
          <w:color w:val="000000" w:themeColor="text1"/>
          <w:sz w:val="20"/>
          <w:szCs w:val="20"/>
        </w:rPr>
        <w:t xml:space="preserve">　</w:t>
      </w:r>
      <w:r w:rsidR="00DC19BC">
        <w:rPr>
          <w:rFonts w:ascii="Century" w:eastAsia="ＭＳ 明朝" w:hAnsi="Century" w:cs="Times New Roman" w:hint="eastAsia"/>
          <w:color w:val="000000" w:themeColor="text1"/>
          <w:sz w:val="20"/>
          <w:szCs w:val="20"/>
        </w:rPr>
        <w:t>また</w:t>
      </w:r>
      <w:r w:rsidR="000D34B5" w:rsidRPr="00A75986">
        <w:rPr>
          <w:rFonts w:ascii="Century" w:eastAsia="ＭＳ 明朝" w:hAnsi="Century" w:cs="Times New Roman" w:hint="eastAsia"/>
          <w:color w:val="000000" w:themeColor="text1"/>
          <w:sz w:val="20"/>
          <w:szCs w:val="20"/>
        </w:rPr>
        <w:t>厚生労働省</w:t>
      </w:r>
      <w:r w:rsidR="00B70E58">
        <w:rPr>
          <w:rFonts w:ascii="Century" w:eastAsia="ＭＳ 明朝" w:hAnsi="Century" w:cs="Times New Roman" w:hint="eastAsia"/>
          <w:color w:val="000000" w:themeColor="text1"/>
          <w:sz w:val="20"/>
          <w:szCs w:val="20"/>
        </w:rPr>
        <w:t>の調査によると</w:t>
      </w:r>
      <w:r w:rsidR="000D34B5" w:rsidRPr="00A75986">
        <w:rPr>
          <w:rFonts w:ascii="Century" w:eastAsia="ＭＳ 明朝" w:hAnsi="Century" w:cs="Times New Roman" w:hint="eastAsia"/>
          <w:color w:val="000000" w:themeColor="text1"/>
          <w:sz w:val="20"/>
          <w:szCs w:val="20"/>
        </w:rPr>
        <w:t>、</w:t>
      </w:r>
      <w:r w:rsidR="000D34B5">
        <w:rPr>
          <w:rFonts w:ascii="Century" w:eastAsia="ＭＳ 明朝" w:hAnsi="Century" w:cs="Times New Roman"/>
          <w:color w:val="000000" w:themeColor="text1"/>
          <w:sz w:val="20"/>
          <w:szCs w:val="20"/>
        </w:rPr>
        <w:t>2025</w:t>
      </w:r>
      <w:r w:rsidR="00DC19BC">
        <w:rPr>
          <w:rFonts w:ascii="Century" w:eastAsia="ＭＳ 明朝" w:hAnsi="Century" w:cs="Times New Roman" w:hint="eastAsia"/>
          <w:color w:val="000000" w:themeColor="text1"/>
          <w:sz w:val="20"/>
          <w:szCs w:val="20"/>
        </w:rPr>
        <w:t>年には全国で介護職員数が不足する見込みということが分かった</w:t>
      </w:r>
      <w:r w:rsidR="000D34B5">
        <w:rPr>
          <w:rFonts w:ascii="Century" w:eastAsia="ＭＳ 明朝" w:hAnsi="Century" w:cs="Times New Roman" w:hint="eastAsia"/>
          <w:color w:val="000000" w:themeColor="text1"/>
          <w:sz w:val="20"/>
          <w:szCs w:val="20"/>
        </w:rPr>
        <w:t>。</w:t>
      </w:r>
      <w:r w:rsidR="00DC19BC">
        <w:rPr>
          <w:rFonts w:ascii="Century" w:eastAsia="ＭＳ 明朝" w:hAnsi="Century" w:cs="Times New Roman" w:hint="eastAsia"/>
          <w:color w:val="000000" w:themeColor="text1"/>
          <w:sz w:val="20"/>
          <w:szCs w:val="20"/>
        </w:rPr>
        <w:t>今後見込まれる人口減少社会において、福祉に限らず様々な人材の不足が問題となることが予想されている。</w:t>
      </w:r>
    </w:p>
    <w:p w14:paraId="3C93FE0F" w14:textId="77777777" w:rsidR="007D51F8" w:rsidRDefault="00297B54" w:rsidP="000D34B5">
      <w:pPr>
        <w:rPr>
          <w:rFonts w:ascii="Century" w:eastAsia="ＭＳ 明朝" w:hAnsi="Century" w:cs="Times New Roman"/>
          <w:color w:val="000000" w:themeColor="text1"/>
          <w:sz w:val="20"/>
          <w:szCs w:val="20"/>
        </w:rPr>
      </w:pPr>
      <w:r w:rsidRPr="00A75986">
        <w:rPr>
          <w:rFonts w:ascii="Century" w:eastAsia="ＭＳ 明朝" w:hAnsi="Century" w:cs="Times New Roman" w:hint="eastAsia"/>
          <w:color w:val="000000" w:themeColor="text1"/>
          <w:sz w:val="20"/>
          <w:szCs w:val="20"/>
        </w:rPr>
        <w:t xml:space="preserve">　</w:t>
      </w:r>
      <w:r w:rsidR="000D34B5">
        <w:rPr>
          <w:rFonts w:ascii="Century" w:eastAsia="ＭＳ 明朝" w:hAnsi="Century" w:cs="Times New Roman" w:hint="eastAsia"/>
          <w:color w:val="000000" w:themeColor="text1"/>
          <w:sz w:val="20"/>
          <w:szCs w:val="20"/>
        </w:rPr>
        <w:t>このように、土浦市では情報不足のように既に顕在化している課題と、</w:t>
      </w:r>
      <w:r w:rsidR="000D34B5" w:rsidRPr="00A75986">
        <w:rPr>
          <w:rFonts w:ascii="Century" w:eastAsia="ＭＳ 明朝" w:hAnsi="Century" w:cs="Times New Roman" w:hint="eastAsia"/>
          <w:color w:val="000000" w:themeColor="text1"/>
          <w:sz w:val="20"/>
          <w:szCs w:val="20"/>
        </w:rPr>
        <w:t>現在は顕在化していないが、将来的に現れてくると見込まれる課題を抱えている。</w:t>
      </w:r>
    </w:p>
    <w:p w14:paraId="745D1026" w14:textId="77777777" w:rsidR="007D51F8" w:rsidRDefault="007D51F8" w:rsidP="000D34B5">
      <w:pPr>
        <w:rPr>
          <w:rFonts w:ascii="Century" w:eastAsia="ＭＳ 明朝" w:hAnsi="Century" w:cs="Times New Roman"/>
          <w:color w:val="000000" w:themeColor="text1"/>
          <w:sz w:val="20"/>
          <w:szCs w:val="20"/>
        </w:rPr>
      </w:pPr>
    </w:p>
    <w:p w14:paraId="7FC3856B" w14:textId="7FAE6249" w:rsidR="007D51F8" w:rsidRPr="00F5655A" w:rsidRDefault="007D51F8" w:rsidP="000D34B5">
      <w:pPr>
        <w:rPr>
          <w:rFonts w:ascii="Century" w:eastAsia="ＭＳ 明朝" w:hAnsi="Century" w:cs="Times New Roman"/>
          <w:b/>
          <w:color w:val="000000" w:themeColor="text1"/>
          <w:sz w:val="20"/>
          <w:szCs w:val="20"/>
          <w:u w:val="single"/>
        </w:rPr>
      </w:pPr>
      <w:r w:rsidRPr="007D51F8">
        <w:rPr>
          <w:rFonts w:ascii="Century" w:eastAsia="ＭＳ 明朝" w:hAnsi="Century" w:cs="Times New Roman"/>
          <w:b/>
          <w:color w:val="000000" w:themeColor="text1"/>
          <w:sz w:val="20"/>
          <w:szCs w:val="20"/>
        </w:rPr>
        <w:t xml:space="preserve">3.3.2 </w:t>
      </w:r>
      <w:r w:rsidRPr="007D51F8">
        <w:rPr>
          <w:rFonts w:ascii="Century" w:eastAsia="ＭＳ 明朝" w:hAnsi="Century" w:cs="Times New Roman" w:hint="eastAsia"/>
          <w:b/>
          <w:color w:val="000000" w:themeColor="text1"/>
          <w:sz w:val="20"/>
          <w:szCs w:val="20"/>
        </w:rPr>
        <w:t>福祉教育の提案</w:t>
      </w:r>
      <w:r w:rsidRPr="007D51F8">
        <w:rPr>
          <w:rFonts w:ascii="Century" w:eastAsia="ＭＳ 明朝" w:hAnsi="Century" w:cs="Times New Roman"/>
          <w:b/>
          <w:color w:val="000000" w:themeColor="text1"/>
          <w:sz w:val="20"/>
          <w:szCs w:val="20"/>
        </w:rPr>
        <w:t xml:space="preserve"> </w:t>
      </w:r>
      <w:r w:rsidRPr="00F5655A">
        <w:rPr>
          <w:rFonts w:ascii="Century" w:eastAsia="ＭＳ 明朝" w:hAnsi="Century" w:cs="Times New Roman"/>
          <w:b/>
          <w:color w:val="000000" w:themeColor="text1"/>
          <w:sz w:val="20"/>
          <w:szCs w:val="20"/>
          <w:u w:val="single"/>
        </w:rPr>
        <w:t>&lt;</w:t>
      </w:r>
      <w:r w:rsidRPr="00F5655A">
        <w:rPr>
          <w:rFonts w:ascii="Century" w:eastAsia="ＭＳ 明朝" w:hAnsi="Century" w:cs="Times New Roman" w:hint="eastAsia"/>
          <w:b/>
          <w:color w:val="000000" w:themeColor="text1"/>
          <w:sz w:val="20"/>
          <w:szCs w:val="20"/>
          <w:u w:val="single"/>
        </w:rPr>
        <w:t>つちうら福祉ナビ</w:t>
      </w:r>
      <w:r w:rsidRPr="00F5655A">
        <w:rPr>
          <w:rFonts w:ascii="Century" w:eastAsia="ＭＳ 明朝" w:hAnsi="Century" w:cs="Times New Roman"/>
          <w:b/>
          <w:color w:val="000000" w:themeColor="text1"/>
          <w:sz w:val="20"/>
          <w:szCs w:val="20"/>
          <w:u w:val="single"/>
        </w:rPr>
        <w:t>&gt;</w:t>
      </w:r>
    </w:p>
    <w:p w14:paraId="36D36409" w14:textId="016549AF" w:rsidR="000D34B5" w:rsidRPr="00A75986" w:rsidRDefault="007D51F8" w:rsidP="000D34B5">
      <w:pPr>
        <w:rPr>
          <w:rFonts w:ascii="Century" w:eastAsia="ＭＳ 明朝" w:hAnsi="Century" w:cs="Times New Roman"/>
          <w:color w:val="000000" w:themeColor="text1"/>
          <w:sz w:val="20"/>
          <w:szCs w:val="20"/>
        </w:rPr>
      </w:pPr>
      <w:r>
        <w:rPr>
          <w:rFonts w:ascii="Century" w:eastAsia="ＭＳ 明朝" w:hAnsi="Century" w:cs="Times New Roman" w:hint="eastAsia"/>
          <w:color w:val="000000" w:themeColor="text1"/>
          <w:sz w:val="20"/>
          <w:szCs w:val="20"/>
        </w:rPr>
        <w:t xml:space="preserve">　私たちは情報共有・マッチング・人材育成の</w:t>
      </w:r>
      <w:r>
        <w:rPr>
          <w:rFonts w:ascii="Century" w:eastAsia="ＭＳ 明朝" w:hAnsi="Century" w:cs="Times New Roman" w:hint="eastAsia"/>
          <w:color w:val="000000" w:themeColor="text1"/>
          <w:sz w:val="20"/>
          <w:szCs w:val="20"/>
        </w:rPr>
        <w:t>3</w:t>
      </w:r>
      <w:r>
        <w:rPr>
          <w:rFonts w:ascii="Century" w:eastAsia="ＭＳ 明朝" w:hAnsi="Century" w:cs="Times New Roman" w:hint="eastAsia"/>
          <w:color w:val="000000" w:themeColor="text1"/>
          <w:sz w:val="20"/>
          <w:szCs w:val="20"/>
        </w:rPr>
        <w:t>つ機能を</w:t>
      </w:r>
      <w:r w:rsidRPr="00A75986">
        <w:rPr>
          <w:rFonts w:ascii="Century" w:eastAsia="ＭＳ 明朝" w:hAnsi="Century" w:cs="Times New Roman" w:hint="eastAsia"/>
          <w:color w:val="000000" w:themeColor="text1"/>
          <w:sz w:val="20"/>
          <w:szCs w:val="20"/>
        </w:rPr>
        <w:t>持ち合わせた</w:t>
      </w:r>
      <w:r w:rsidR="000D34B5" w:rsidRPr="00A75986">
        <w:rPr>
          <w:rFonts w:ascii="Century" w:eastAsia="ＭＳ 明朝" w:hAnsi="Century" w:cs="Times New Roman" w:hint="eastAsia"/>
          <w:color w:val="000000" w:themeColor="text1"/>
          <w:sz w:val="20"/>
          <w:szCs w:val="20"/>
        </w:rPr>
        <w:t>「つちうら福祉ナビ」を提案する。</w:t>
      </w:r>
    </w:p>
    <w:p w14:paraId="3F911D46" w14:textId="2F665CB4" w:rsidR="000D34B5" w:rsidRDefault="007D51F8" w:rsidP="000D34B5">
      <w:pPr>
        <w:rPr>
          <w:rFonts w:ascii="Century" w:eastAsia="ＭＳ 明朝" w:hAnsi="Century" w:cs="Times New Roman"/>
          <w:color w:val="000000" w:themeColor="text1"/>
          <w:sz w:val="20"/>
          <w:szCs w:val="20"/>
        </w:rPr>
      </w:pPr>
      <w:r>
        <w:rPr>
          <w:rFonts w:ascii="Century" w:eastAsia="ＭＳ 明朝" w:hAnsi="Century" w:cs="Times New Roman" w:hint="eastAsia"/>
          <w:color w:val="000000" w:themeColor="text1"/>
          <w:sz w:val="20"/>
          <w:szCs w:val="20"/>
        </w:rPr>
        <w:t xml:space="preserve">　</w:t>
      </w:r>
      <w:r>
        <w:rPr>
          <w:rFonts w:ascii="Century" w:eastAsia="ＭＳ 明朝" w:hAnsi="Century" w:cs="Times New Roman"/>
          <w:color w:val="000000" w:themeColor="text1"/>
          <w:sz w:val="20"/>
          <w:szCs w:val="20"/>
        </w:rPr>
        <w:t>1</w:t>
      </w:r>
      <w:r>
        <w:rPr>
          <w:rFonts w:ascii="Century" w:eastAsia="ＭＳ 明朝" w:hAnsi="Century" w:cs="Times New Roman" w:hint="eastAsia"/>
          <w:color w:val="000000" w:themeColor="text1"/>
          <w:sz w:val="20"/>
          <w:szCs w:val="20"/>
        </w:rPr>
        <w:t>つ目は</w:t>
      </w:r>
      <w:r w:rsidR="000D34B5" w:rsidRPr="00A75986">
        <w:rPr>
          <w:rFonts w:ascii="Century" w:eastAsia="ＭＳ 明朝" w:hAnsi="Century" w:cs="Times New Roman" w:hint="eastAsia"/>
          <w:color w:val="000000" w:themeColor="text1"/>
          <w:sz w:val="20"/>
          <w:szCs w:val="20"/>
        </w:rPr>
        <w:t>情報共有である。ここでは</w:t>
      </w:r>
      <w:r w:rsidR="000D34B5">
        <w:rPr>
          <w:rFonts w:ascii="Century" w:eastAsia="ＭＳ 明朝" w:hAnsi="Century" w:cs="Times New Roman" w:hint="eastAsia"/>
          <w:color w:val="000000" w:themeColor="text1"/>
          <w:sz w:val="20"/>
          <w:szCs w:val="20"/>
        </w:rPr>
        <w:t>市内の様々な主体から情報を提供してもらい、市によって整理し、一般に公開するものである。</w:t>
      </w:r>
      <w:r w:rsidR="000D34B5" w:rsidRPr="00A75986">
        <w:rPr>
          <w:rFonts w:ascii="Century" w:eastAsia="ＭＳ 明朝" w:hAnsi="Century" w:cs="Times New Roman" w:hint="eastAsia"/>
          <w:color w:val="000000" w:themeColor="text1"/>
          <w:sz w:val="20"/>
          <w:szCs w:val="20"/>
        </w:rPr>
        <w:t>これによって情報共有を推進</w:t>
      </w:r>
      <w:r w:rsidR="000D34B5">
        <w:rPr>
          <w:rFonts w:ascii="Century" w:eastAsia="ＭＳ 明朝" w:hAnsi="Century" w:cs="Times New Roman" w:hint="eastAsia"/>
          <w:color w:val="000000" w:themeColor="text1"/>
          <w:sz w:val="20"/>
          <w:szCs w:val="20"/>
        </w:rPr>
        <w:t>し、市民が福祉の情報を手軽に得られるようにする。</w:t>
      </w:r>
    </w:p>
    <w:p w14:paraId="2A91DB17" w14:textId="5C6E9E80" w:rsidR="000D34B5" w:rsidRDefault="000D34B5" w:rsidP="000D34B5">
      <w:pPr>
        <w:rPr>
          <w:rFonts w:ascii="Century" w:eastAsia="ＭＳ 明朝" w:hAnsi="Century" w:cs="Times New Roman"/>
          <w:color w:val="000000" w:themeColor="text1"/>
          <w:sz w:val="20"/>
          <w:szCs w:val="20"/>
        </w:rPr>
      </w:pPr>
      <w:r>
        <w:rPr>
          <w:rFonts w:ascii="Century" w:eastAsia="ＭＳ 明朝" w:hAnsi="Century" w:cs="Times New Roman" w:hint="eastAsia"/>
          <w:color w:val="000000" w:themeColor="text1"/>
          <w:sz w:val="20"/>
          <w:szCs w:val="20"/>
        </w:rPr>
        <w:t xml:space="preserve">　</w:t>
      </w:r>
      <w:r w:rsidR="007D51F8">
        <w:rPr>
          <w:rFonts w:ascii="Century" w:eastAsia="ＭＳ 明朝" w:hAnsi="Century" w:cs="Times New Roman" w:hint="eastAsia"/>
          <w:color w:val="000000" w:themeColor="text1"/>
          <w:sz w:val="20"/>
          <w:szCs w:val="20"/>
        </w:rPr>
        <w:t>2</w:t>
      </w:r>
      <w:r w:rsidR="007D51F8">
        <w:rPr>
          <w:rFonts w:ascii="Century" w:eastAsia="ＭＳ 明朝" w:hAnsi="Century" w:cs="Times New Roman" w:hint="eastAsia"/>
          <w:color w:val="000000" w:themeColor="text1"/>
          <w:sz w:val="20"/>
          <w:szCs w:val="20"/>
        </w:rPr>
        <w:t>つ目はマッチング</w:t>
      </w:r>
      <w:r w:rsidRPr="00A75986">
        <w:rPr>
          <w:rFonts w:ascii="Century" w:eastAsia="ＭＳ 明朝" w:hAnsi="Century" w:cs="Times New Roman" w:hint="eastAsia"/>
          <w:color w:val="000000" w:themeColor="text1"/>
          <w:sz w:val="20"/>
          <w:szCs w:val="20"/>
        </w:rPr>
        <w:t>である。サポーターと困っている人のマッチングを行い、</w:t>
      </w:r>
      <w:r>
        <w:rPr>
          <w:rFonts w:ascii="Century" w:eastAsia="ＭＳ 明朝" w:hAnsi="Century" w:cs="Times New Roman" w:hint="eastAsia"/>
          <w:color w:val="000000" w:themeColor="text1"/>
          <w:sz w:val="20"/>
          <w:szCs w:val="20"/>
        </w:rPr>
        <w:t>助け合いを推進する。</w:t>
      </w:r>
      <w:r w:rsidRPr="00A75986">
        <w:rPr>
          <w:rFonts w:ascii="Century" w:eastAsia="ＭＳ 明朝" w:hAnsi="Century" w:cs="Times New Roman" w:hint="eastAsia"/>
          <w:color w:val="000000" w:themeColor="text1"/>
          <w:sz w:val="20"/>
          <w:szCs w:val="20"/>
        </w:rPr>
        <w:t>日常での課題を市民同士の助け合いによって解決する為のプラットフォームである。</w:t>
      </w:r>
    </w:p>
    <w:p w14:paraId="0264275E" w14:textId="312B2F95" w:rsidR="00297B54" w:rsidRPr="006903C4" w:rsidRDefault="007D51F8" w:rsidP="000D34B5">
      <w:pPr>
        <w:rPr>
          <w:rFonts w:ascii="Century" w:eastAsia="ＭＳ 明朝" w:hAnsi="Century" w:cs="Times New Roman"/>
          <w:color w:val="000000" w:themeColor="text1"/>
          <w:sz w:val="20"/>
          <w:szCs w:val="20"/>
          <w:highlight w:val="yellow"/>
        </w:rPr>
      </w:pPr>
      <w:r>
        <w:rPr>
          <w:rFonts w:ascii="Century" w:eastAsia="ＭＳ 明朝" w:hAnsi="Century" w:cs="Times New Roman" w:hint="eastAsia"/>
          <w:color w:val="000000" w:themeColor="text1"/>
          <w:sz w:val="20"/>
          <w:szCs w:val="20"/>
        </w:rPr>
        <w:t xml:space="preserve">　</w:t>
      </w:r>
      <w:r>
        <w:rPr>
          <w:rFonts w:ascii="Century" w:eastAsia="ＭＳ 明朝" w:hAnsi="Century" w:cs="Times New Roman"/>
          <w:color w:val="000000" w:themeColor="text1"/>
          <w:sz w:val="20"/>
          <w:szCs w:val="20"/>
        </w:rPr>
        <w:t>3</w:t>
      </w:r>
      <w:r>
        <w:rPr>
          <w:rFonts w:ascii="Century" w:eastAsia="ＭＳ 明朝" w:hAnsi="Century" w:cs="Times New Roman" w:hint="eastAsia"/>
          <w:color w:val="000000" w:themeColor="text1"/>
          <w:sz w:val="20"/>
          <w:szCs w:val="20"/>
        </w:rPr>
        <w:t>つ目は</w:t>
      </w:r>
      <w:r w:rsidR="000D34B5">
        <w:rPr>
          <w:rFonts w:ascii="Century" w:eastAsia="ＭＳ 明朝" w:hAnsi="Century" w:cs="Times New Roman" w:hint="eastAsia"/>
          <w:color w:val="000000" w:themeColor="text1"/>
          <w:sz w:val="20"/>
          <w:szCs w:val="20"/>
        </w:rPr>
        <w:t>人材育成である。人材育成はマッチング機能の延長で</w:t>
      </w:r>
      <w:r w:rsidR="000D34B5" w:rsidRPr="00A75986">
        <w:rPr>
          <w:rFonts w:ascii="Century" w:eastAsia="ＭＳ 明朝" w:hAnsi="Century" w:cs="Times New Roman" w:hint="eastAsia"/>
          <w:color w:val="000000" w:themeColor="text1"/>
          <w:sz w:val="20"/>
          <w:szCs w:val="20"/>
        </w:rPr>
        <w:t>、「学びたい」人と、「教えたい」人とのマッチングを行いつつ、それらのスキルシェア・人材シェアをも包括したものである。</w:t>
      </w:r>
      <w:r w:rsidR="000D34B5">
        <w:rPr>
          <w:rFonts w:ascii="Century" w:eastAsia="ＭＳ 明朝" w:hAnsi="Century" w:cs="Times New Roman" w:hint="eastAsia"/>
          <w:color w:val="000000" w:themeColor="text1"/>
          <w:sz w:val="20"/>
          <w:szCs w:val="20"/>
        </w:rPr>
        <w:t>「現在は顕在化していないが、将来的に課題となる」可能性がある課題</w:t>
      </w:r>
      <w:r w:rsidR="000D34B5" w:rsidRPr="00A75986">
        <w:rPr>
          <w:rFonts w:ascii="Century" w:eastAsia="ＭＳ 明朝" w:hAnsi="Century" w:cs="Times New Roman" w:hint="eastAsia"/>
          <w:color w:val="000000" w:themeColor="text1"/>
          <w:sz w:val="20"/>
          <w:szCs w:val="20"/>
        </w:rPr>
        <w:t>を人材育成により抑制することを目的とする。</w:t>
      </w:r>
      <w:r w:rsidR="000D34B5" w:rsidRPr="006903C4">
        <w:rPr>
          <w:rFonts w:ascii="Century" w:eastAsia="ＭＳ 明朝" w:hAnsi="Century" w:cs="Times New Roman" w:hint="eastAsia"/>
          <w:color w:val="000000" w:themeColor="text1"/>
          <w:sz w:val="20"/>
          <w:szCs w:val="20"/>
        </w:rPr>
        <w:t>具体的には、土浦一高旧本館を利用した「スキルシェア・アカデミー」を設立し、スキルシェアを通じて市民同士が高め合い、助け合うプラットフォームとして機能させる</w:t>
      </w:r>
      <w:r w:rsidR="006903C4" w:rsidRPr="006903C4">
        <w:rPr>
          <w:rFonts w:ascii="Century" w:eastAsia="ＭＳ 明朝" w:hAnsi="Century" w:cs="Times New Roman" w:hint="eastAsia"/>
          <w:color w:val="000000" w:themeColor="text1"/>
          <w:sz w:val="20"/>
          <w:szCs w:val="20"/>
        </w:rPr>
        <w:t>。例えばワークショップエリアは未来の土浦を市民が考える場として整備することで、住民参加によるまちづくりを進めテイクことが可能となる。</w:t>
      </w:r>
      <w:r w:rsidR="00A04075" w:rsidRPr="006903C4">
        <w:rPr>
          <w:rFonts w:ascii="Century" w:eastAsia="ＭＳ 明朝" w:hAnsi="Century" w:cs="Times New Roman"/>
          <w:color w:val="000000" w:themeColor="text1"/>
          <w:sz w:val="20"/>
          <w:szCs w:val="20"/>
        </w:rPr>
        <w:t>(</w:t>
      </w:r>
      <w:r w:rsidR="00A04075" w:rsidRPr="006903C4">
        <w:rPr>
          <w:rFonts w:ascii="Century" w:eastAsia="ＭＳ 明朝" w:hAnsi="Century" w:cs="Times New Roman" w:hint="eastAsia"/>
          <w:color w:val="000000" w:themeColor="text1"/>
          <w:sz w:val="20"/>
          <w:szCs w:val="20"/>
        </w:rPr>
        <w:t>図</w:t>
      </w:r>
      <w:r w:rsidR="00852554" w:rsidRPr="006903C4">
        <w:rPr>
          <w:rFonts w:ascii="Century" w:eastAsia="ＭＳ 明朝" w:hAnsi="Century" w:cs="Times New Roman" w:hint="eastAsia"/>
          <w:color w:val="000000" w:themeColor="text1"/>
          <w:sz w:val="20"/>
          <w:szCs w:val="20"/>
        </w:rPr>
        <w:t>6</w:t>
      </w:r>
      <w:r w:rsidR="00A04075" w:rsidRPr="006903C4">
        <w:rPr>
          <w:rFonts w:ascii="Century" w:eastAsia="ＭＳ 明朝" w:hAnsi="Century" w:cs="Times New Roman" w:hint="eastAsia"/>
          <w:color w:val="000000" w:themeColor="text1"/>
          <w:sz w:val="20"/>
          <w:szCs w:val="20"/>
        </w:rPr>
        <w:t>参照</w:t>
      </w:r>
      <w:r w:rsidR="00A04075" w:rsidRPr="006903C4">
        <w:rPr>
          <w:rFonts w:ascii="Century" w:eastAsia="ＭＳ 明朝" w:hAnsi="Century" w:cs="Times New Roman"/>
          <w:color w:val="000000" w:themeColor="text1"/>
          <w:sz w:val="20"/>
          <w:szCs w:val="20"/>
        </w:rPr>
        <w:t>)</w:t>
      </w:r>
      <w:r w:rsidR="000D34B5" w:rsidRPr="006903C4">
        <w:rPr>
          <w:rFonts w:ascii="Century" w:eastAsia="ＭＳ 明朝" w:hAnsi="Century" w:cs="Times New Roman" w:hint="eastAsia"/>
          <w:color w:val="000000" w:themeColor="text1"/>
          <w:sz w:val="20"/>
          <w:szCs w:val="20"/>
        </w:rPr>
        <w:t>。</w:t>
      </w:r>
    </w:p>
    <w:p w14:paraId="2264410C" w14:textId="77777777" w:rsidR="002A0132" w:rsidRDefault="00DC19BC" w:rsidP="002A0132">
      <w:pPr>
        <w:keepNext/>
      </w:pPr>
      <w:r w:rsidRPr="00DC19BC">
        <w:rPr>
          <w:rFonts w:ascii="Century" w:eastAsia="ＭＳ 明朝" w:hAnsi="Century" w:cs="Times New Roman"/>
          <w:noProof/>
          <w:color w:val="000000" w:themeColor="text1"/>
          <w:sz w:val="20"/>
          <w:szCs w:val="20"/>
        </w:rPr>
        <w:lastRenderedPageBreak/>
        <w:drawing>
          <wp:inline distT="0" distB="0" distL="0" distR="0" wp14:anchorId="690785D8" wp14:editId="32C57A79">
            <wp:extent cx="3187700" cy="1739900"/>
            <wp:effectExtent l="25400" t="25400" r="38100" b="38100"/>
            <wp:docPr id="1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5" cstate="print">
                      <a:extLst>
                        <a:ext uri="{28A0092B-C50C-407E-A947-70E740481C1C}">
                          <a14:useLocalDpi xmlns:a14="http://schemas.microsoft.com/office/drawing/2010/main"/>
                        </a:ext>
                      </a:extLst>
                    </a:blip>
                    <a:srcRect t="13280" b="13944"/>
                    <a:stretch/>
                  </pic:blipFill>
                  <pic:spPr bwMode="auto">
                    <a:xfrm>
                      <a:off x="0" y="0"/>
                      <a:ext cx="3187700" cy="1739900"/>
                    </a:xfrm>
                    <a:prstGeom prst="rect">
                      <a:avLst/>
                    </a:prstGeom>
                    <a:noFill/>
                    <a:ln>
                      <a:solidFill>
                        <a:srgbClr val="000000"/>
                      </a:solidFill>
                    </a:ln>
                    <a:extLst>
                      <a:ext uri="{53640926-AAD7-44d8-BBD7-CCE9431645EC}">
                        <a14:shadowObscured xmlns:a14="http://schemas.microsoft.com/office/drawing/2010/main"/>
                      </a:ext>
                    </a:extLst>
                  </pic:spPr>
                </pic:pic>
              </a:graphicData>
            </a:graphic>
          </wp:inline>
        </w:drawing>
      </w:r>
    </w:p>
    <w:p w14:paraId="12AB08C2" w14:textId="6523C90C" w:rsidR="00A745FD" w:rsidRPr="002A0132" w:rsidRDefault="002A0132" w:rsidP="002A0132">
      <w:pPr>
        <w:pStyle w:val="a8"/>
        <w:jc w:val="center"/>
        <w:rPr>
          <w:rFonts w:ascii="Century" w:eastAsia="ＭＳ 明朝" w:hAnsi="Century" w:cs="Times New Roman"/>
          <w:color w:val="000000" w:themeColor="text1"/>
          <w:sz w:val="20"/>
          <w:szCs w:val="20"/>
        </w:rPr>
      </w:pPr>
      <w:r>
        <w:rPr>
          <w:rFonts w:hint="eastAsia"/>
        </w:rPr>
        <w:t>図</w:t>
      </w:r>
      <w:r>
        <w:rPr>
          <w:rFonts w:hint="eastAsia"/>
        </w:rPr>
        <w:t xml:space="preserve"> </w:t>
      </w:r>
      <w:r>
        <w:fldChar w:fldCharType="begin"/>
      </w:r>
      <w:r>
        <w:instrText xml:space="preserve"> SEQ </w:instrText>
      </w:r>
      <w:r>
        <w:rPr>
          <w:rFonts w:hint="eastAsia"/>
        </w:rPr>
        <w:instrText>図</w:instrText>
      </w:r>
      <w:r>
        <w:rPr>
          <w:rFonts w:hint="eastAsia"/>
        </w:rPr>
        <w:instrText xml:space="preserve"> \* ARABIC</w:instrText>
      </w:r>
      <w:r>
        <w:instrText xml:space="preserve"> </w:instrText>
      </w:r>
      <w:r>
        <w:fldChar w:fldCharType="separate"/>
      </w:r>
      <w:r w:rsidR="00D40DBB">
        <w:rPr>
          <w:noProof/>
        </w:rPr>
        <w:t>6</w:t>
      </w:r>
      <w:r>
        <w:fldChar w:fldCharType="end"/>
      </w:r>
      <w:r>
        <w:rPr>
          <w:rFonts w:hint="eastAsia"/>
        </w:rPr>
        <w:t xml:space="preserve">　土浦一高旧校舎の活用イメージ図</w:t>
      </w:r>
    </w:p>
    <w:p w14:paraId="5CF83239" w14:textId="77777777" w:rsidR="00DC19BC" w:rsidRPr="00DC19BC" w:rsidRDefault="00DC19BC" w:rsidP="00DC19BC"/>
    <w:p w14:paraId="5636674F" w14:textId="40D6A096" w:rsidR="000D34B5" w:rsidRDefault="00297B54" w:rsidP="008F64D6">
      <w:pPr>
        <w:rPr>
          <w:rFonts w:ascii="Century" w:eastAsia="ＭＳ 明朝" w:hAnsi="Century" w:cs="Times New Roman"/>
          <w:color w:val="000000" w:themeColor="text1"/>
          <w:sz w:val="20"/>
          <w:szCs w:val="20"/>
        </w:rPr>
      </w:pPr>
      <w:r w:rsidRPr="00A75986">
        <w:rPr>
          <w:rFonts w:ascii="Century" w:eastAsia="ＭＳ 明朝" w:hAnsi="Century" w:cs="Times New Roman" w:hint="eastAsia"/>
          <w:color w:val="000000" w:themeColor="text1"/>
          <w:sz w:val="20"/>
          <w:szCs w:val="20"/>
        </w:rPr>
        <w:t xml:space="preserve">　これら３つの</w:t>
      </w:r>
      <w:r w:rsidR="00A04075">
        <w:rPr>
          <w:rFonts w:ascii="Century" w:eastAsia="ＭＳ 明朝" w:hAnsi="Century" w:cs="Times New Roman" w:hint="eastAsia"/>
          <w:color w:val="000000" w:themeColor="text1"/>
          <w:sz w:val="20"/>
          <w:szCs w:val="20"/>
        </w:rPr>
        <w:t>機能を通じて、土浦市では市民同士が支え合い、安心して暮らせるまち</w:t>
      </w:r>
      <w:r w:rsidRPr="00A75986">
        <w:rPr>
          <w:rFonts w:ascii="Century" w:eastAsia="ＭＳ 明朝" w:hAnsi="Century" w:cs="Times New Roman" w:hint="eastAsia"/>
          <w:color w:val="000000" w:themeColor="text1"/>
          <w:sz w:val="20"/>
          <w:szCs w:val="20"/>
        </w:rPr>
        <w:t>を目指す</w:t>
      </w:r>
      <w:r w:rsidR="00A04075">
        <w:rPr>
          <w:rFonts w:ascii="Century" w:eastAsia="ＭＳ 明朝" w:hAnsi="Century" w:cs="Times New Roman"/>
          <w:color w:val="000000" w:themeColor="text1"/>
          <w:sz w:val="20"/>
          <w:szCs w:val="20"/>
        </w:rPr>
        <w:t>(</w:t>
      </w:r>
      <w:r w:rsidR="00A04075">
        <w:rPr>
          <w:rFonts w:ascii="Century" w:eastAsia="ＭＳ 明朝" w:hAnsi="Century" w:cs="Times New Roman" w:hint="eastAsia"/>
          <w:color w:val="000000" w:themeColor="text1"/>
          <w:sz w:val="20"/>
          <w:szCs w:val="20"/>
        </w:rPr>
        <w:t>図</w:t>
      </w:r>
      <w:r w:rsidR="00852554">
        <w:rPr>
          <w:rFonts w:ascii="Century" w:eastAsia="ＭＳ 明朝" w:hAnsi="Century" w:cs="Times New Roman" w:hint="eastAsia"/>
          <w:color w:val="000000" w:themeColor="text1"/>
          <w:sz w:val="20"/>
          <w:szCs w:val="20"/>
        </w:rPr>
        <w:t>7</w:t>
      </w:r>
      <w:r w:rsidR="00A04075">
        <w:rPr>
          <w:rFonts w:ascii="Century" w:eastAsia="ＭＳ 明朝" w:hAnsi="Century" w:cs="Times New Roman" w:hint="eastAsia"/>
          <w:color w:val="000000" w:themeColor="text1"/>
          <w:sz w:val="20"/>
          <w:szCs w:val="20"/>
        </w:rPr>
        <w:t>参照</w:t>
      </w:r>
      <w:r w:rsidR="00A04075">
        <w:rPr>
          <w:rFonts w:ascii="Century" w:eastAsia="ＭＳ 明朝" w:hAnsi="Century" w:cs="Times New Roman"/>
          <w:color w:val="000000" w:themeColor="text1"/>
          <w:sz w:val="20"/>
          <w:szCs w:val="20"/>
        </w:rPr>
        <w:t>)</w:t>
      </w:r>
      <w:r w:rsidRPr="00A75986">
        <w:rPr>
          <w:rFonts w:ascii="Century" w:eastAsia="ＭＳ 明朝" w:hAnsi="Century" w:cs="Times New Roman" w:hint="eastAsia"/>
          <w:color w:val="000000" w:themeColor="text1"/>
          <w:sz w:val="20"/>
          <w:szCs w:val="20"/>
        </w:rPr>
        <w:t>。</w:t>
      </w:r>
    </w:p>
    <w:p w14:paraId="64590EF0" w14:textId="77777777" w:rsidR="00E85F65" w:rsidRDefault="00E85F65" w:rsidP="00E85F65">
      <w:pPr>
        <w:keepNext/>
      </w:pPr>
      <w:r w:rsidRPr="00E85F65">
        <w:rPr>
          <w:rFonts w:ascii="Century" w:eastAsia="ＭＳ 明朝" w:hAnsi="Century" w:cs="Times New Roman"/>
          <w:noProof/>
          <w:color w:val="000000" w:themeColor="text1"/>
          <w:sz w:val="20"/>
          <w:szCs w:val="20"/>
        </w:rPr>
        <w:drawing>
          <wp:inline distT="0" distB="0" distL="0" distR="0" wp14:anchorId="2DD2EA9D" wp14:editId="3253F916">
            <wp:extent cx="3187700" cy="1778000"/>
            <wp:effectExtent l="25400" t="25400" r="38100" b="25400"/>
            <wp:docPr id="4"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6" cstate="print">
                      <a:extLst>
                        <a:ext uri="{28A0092B-C50C-407E-A947-70E740481C1C}">
                          <a14:useLocalDpi xmlns:a14="http://schemas.microsoft.com/office/drawing/2010/main"/>
                        </a:ext>
                      </a:extLst>
                    </a:blip>
                    <a:srcRect t="12218" b="13414"/>
                    <a:stretch/>
                  </pic:blipFill>
                  <pic:spPr bwMode="auto">
                    <a:xfrm>
                      <a:off x="0" y="0"/>
                      <a:ext cx="3187700" cy="1778000"/>
                    </a:xfrm>
                    <a:prstGeom prst="rect">
                      <a:avLst/>
                    </a:prstGeom>
                    <a:noFill/>
                    <a:ln>
                      <a:solidFill>
                        <a:srgbClr val="000000"/>
                      </a:solidFill>
                    </a:ln>
                    <a:extLst>
                      <a:ext uri="{53640926-AAD7-44d8-BBD7-CCE9431645EC}">
                        <a14:shadowObscured xmlns:a14="http://schemas.microsoft.com/office/drawing/2010/main"/>
                      </a:ext>
                    </a:extLst>
                  </pic:spPr>
                </pic:pic>
              </a:graphicData>
            </a:graphic>
          </wp:inline>
        </w:drawing>
      </w:r>
    </w:p>
    <w:p w14:paraId="3B2BECE6" w14:textId="2BB1C15C" w:rsidR="00297B54" w:rsidRDefault="00E85F65" w:rsidP="00E85F65">
      <w:pPr>
        <w:pStyle w:val="a8"/>
        <w:jc w:val="center"/>
        <w:rPr>
          <w:rFonts w:ascii="Century" w:eastAsia="ＭＳ 明朝" w:hAnsi="Century" w:cs="Times New Roman"/>
          <w:color w:val="000000" w:themeColor="text1"/>
          <w:sz w:val="20"/>
          <w:szCs w:val="20"/>
        </w:rPr>
      </w:pPr>
      <w:r>
        <w:rPr>
          <w:rFonts w:hint="eastAsia"/>
        </w:rPr>
        <w:t>図</w:t>
      </w:r>
      <w:r>
        <w:rPr>
          <w:rFonts w:hint="eastAsia"/>
        </w:rPr>
        <w:t xml:space="preserve"> </w:t>
      </w:r>
      <w:r>
        <w:fldChar w:fldCharType="begin"/>
      </w:r>
      <w:r>
        <w:instrText xml:space="preserve"> SEQ </w:instrText>
      </w:r>
      <w:r>
        <w:rPr>
          <w:rFonts w:hint="eastAsia"/>
        </w:rPr>
        <w:instrText>図</w:instrText>
      </w:r>
      <w:r>
        <w:rPr>
          <w:rFonts w:hint="eastAsia"/>
        </w:rPr>
        <w:instrText xml:space="preserve"> \* ARABIC</w:instrText>
      </w:r>
      <w:r>
        <w:instrText xml:space="preserve"> </w:instrText>
      </w:r>
      <w:r>
        <w:fldChar w:fldCharType="separate"/>
      </w:r>
      <w:r w:rsidR="00D40DBB">
        <w:rPr>
          <w:noProof/>
        </w:rPr>
        <w:t>7</w:t>
      </w:r>
      <w:r>
        <w:fldChar w:fldCharType="end"/>
      </w:r>
      <w:r>
        <w:rPr>
          <w:rFonts w:ascii="Century" w:eastAsia="ＭＳ 明朝" w:hAnsi="Century" w:cs="Times New Roman" w:hint="eastAsia"/>
          <w:color w:val="000000" w:themeColor="text1"/>
          <w:sz w:val="20"/>
          <w:szCs w:val="20"/>
        </w:rPr>
        <w:t xml:space="preserve">　</w:t>
      </w:r>
      <w:r w:rsidR="002A0132">
        <w:rPr>
          <w:rFonts w:hint="eastAsia"/>
        </w:rPr>
        <w:t>つちうら福祉ナビの事業スキーム</w:t>
      </w:r>
    </w:p>
    <w:p w14:paraId="15D17222" w14:textId="77777777" w:rsidR="00297B54" w:rsidRPr="00297B54" w:rsidRDefault="00297B54" w:rsidP="008F64D6">
      <w:pPr>
        <w:rPr>
          <w:rFonts w:ascii="Century" w:eastAsia="ＭＳ 明朝" w:hAnsi="Century" w:cs="Times New Roman"/>
          <w:color w:val="000000" w:themeColor="text1"/>
          <w:sz w:val="20"/>
          <w:szCs w:val="20"/>
        </w:rPr>
      </w:pPr>
    </w:p>
    <w:p w14:paraId="2BE678D9" w14:textId="059B738B" w:rsidR="00F1778F" w:rsidRDefault="007D51F8" w:rsidP="007D51F8">
      <w:pPr>
        <w:rPr>
          <w:rFonts w:ascii="Century" w:eastAsia="ＭＳ 明朝" w:hAnsi="Century" w:cs="Times New Roman"/>
          <w:b/>
          <w:color w:val="000000" w:themeColor="text1"/>
          <w:sz w:val="20"/>
          <w:szCs w:val="20"/>
        </w:rPr>
      </w:pPr>
      <w:r>
        <w:rPr>
          <w:rFonts w:ascii="Century" w:eastAsia="ＭＳ 明朝" w:hAnsi="Century" w:cs="Times New Roman"/>
          <w:b/>
          <w:color w:val="000000" w:themeColor="text1"/>
          <w:sz w:val="20"/>
          <w:szCs w:val="20"/>
        </w:rPr>
        <w:t xml:space="preserve">3.4 </w:t>
      </w:r>
      <w:r w:rsidR="008C43F3" w:rsidRPr="007D51F8">
        <w:rPr>
          <w:rFonts w:ascii="Century" w:eastAsia="ＭＳ 明朝" w:hAnsi="Century" w:cs="Times New Roman" w:hint="eastAsia"/>
          <w:b/>
          <w:color w:val="000000" w:themeColor="text1"/>
          <w:sz w:val="20"/>
          <w:szCs w:val="20"/>
        </w:rPr>
        <w:t>交通</w:t>
      </w:r>
    </w:p>
    <w:p w14:paraId="20FFCCDA" w14:textId="378BE7F5" w:rsidR="008F64D6" w:rsidRPr="00714FC5" w:rsidRDefault="007D51F8" w:rsidP="00714FC5">
      <w:pPr>
        <w:pBdr>
          <w:top w:val="single" w:sz="4" w:space="1" w:color="auto"/>
          <w:left w:val="single" w:sz="4" w:space="4" w:color="auto"/>
          <w:bottom w:val="single" w:sz="4" w:space="1" w:color="auto"/>
          <w:right w:val="single" w:sz="4" w:space="4" w:color="auto"/>
        </w:pBdr>
        <w:jc w:val="center"/>
        <w:rPr>
          <w:rFonts w:ascii="Century" w:eastAsia="ＭＳ 明朝" w:hAnsi="Century" w:cs="Times New Roman"/>
          <w:b/>
          <w:color w:val="000000" w:themeColor="text1"/>
          <w:sz w:val="20"/>
          <w:szCs w:val="20"/>
        </w:rPr>
      </w:pPr>
      <w:r w:rsidRPr="00714FC5">
        <w:rPr>
          <w:rFonts w:ascii="Century" w:eastAsia="ＭＳ 明朝" w:hAnsi="Century" w:cs="Times New Roman" w:hint="eastAsia"/>
          <w:b/>
          <w:color w:val="000000" w:themeColor="text1"/>
          <w:sz w:val="20"/>
          <w:szCs w:val="20"/>
        </w:rPr>
        <w:t>助け合い、便利に移動できるまち</w:t>
      </w:r>
    </w:p>
    <w:p w14:paraId="05247FE6" w14:textId="6BA794CA" w:rsidR="00714FC5" w:rsidRPr="00714FC5" w:rsidRDefault="00714FC5" w:rsidP="00714FC5">
      <w:pPr>
        <w:pBdr>
          <w:top w:val="single" w:sz="4" w:space="1" w:color="auto"/>
          <w:left w:val="single" w:sz="4" w:space="4" w:color="auto"/>
          <w:bottom w:val="single" w:sz="4" w:space="1" w:color="auto"/>
          <w:right w:val="single" w:sz="4" w:space="4" w:color="auto"/>
        </w:pBdr>
        <w:jc w:val="center"/>
        <w:rPr>
          <w:rFonts w:ascii="Century" w:eastAsia="ＭＳ 明朝" w:hAnsi="Century" w:cs="Times New Roman"/>
          <w:b/>
          <w:color w:val="000000" w:themeColor="text1"/>
          <w:sz w:val="20"/>
          <w:szCs w:val="20"/>
        </w:rPr>
      </w:pPr>
      <w:r w:rsidRPr="00714FC5">
        <w:rPr>
          <w:rFonts w:ascii="Century" w:eastAsia="ＭＳ 明朝" w:hAnsi="Century" w:cs="Times New Roman" w:hint="eastAsia"/>
          <w:b/>
          <w:color w:val="000000" w:themeColor="text1"/>
          <w:sz w:val="20"/>
          <w:szCs w:val="20"/>
        </w:rPr>
        <w:t>〜ライドシェア〜</w:t>
      </w:r>
    </w:p>
    <w:p w14:paraId="032FFDE1" w14:textId="277C55D7" w:rsidR="007D51F8" w:rsidRPr="00714FC5" w:rsidRDefault="007D51F8" w:rsidP="007D51F8">
      <w:pPr>
        <w:rPr>
          <w:rFonts w:ascii="Century" w:eastAsia="ＭＳ 明朝" w:hAnsi="Century" w:cs="Times New Roman"/>
          <w:b/>
          <w:color w:val="000000" w:themeColor="text1"/>
          <w:sz w:val="20"/>
          <w:szCs w:val="20"/>
        </w:rPr>
      </w:pPr>
      <w:r w:rsidRPr="00714FC5">
        <w:rPr>
          <w:rFonts w:ascii="Century" w:eastAsia="ＭＳ 明朝" w:hAnsi="Century" w:cs="Times New Roman" w:hint="eastAsia"/>
          <w:b/>
          <w:color w:val="000000" w:themeColor="text1"/>
          <w:sz w:val="20"/>
          <w:szCs w:val="20"/>
        </w:rPr>
        <w:t>3.4.1</w:t>
      </w:r>
      <w:r w:rsidRPr="00714FC5">
        <w:rPr>
          <w:rFonts w:ascii="Century" w:eastAsia="ＭＳ 明朝" w:hAnsi="Century" w:cs="Times New Roman"/>
          <w:b/>
          <w:color w:val="000000" w:themeColor="text1"/>
          <w:sz w:val="20"/>
          <w:szCs w:val="20"/>
        </w:rPr>
        <w:t xml:space="preserve"> </w:t>
      </w:r>
      <w:r w:rsidRPr="00714FC5">
        <w:rPr>
          <w:rFonts w:ascii="Century" w:eastAsia="ＭＳ 明朝" w:hAnsi="Century" w:cs="Times New Roman" w:hint="eastAsia"/>
          <w:b/>
          <w:color w:val="000000" w:themeColor="text1"/>
          <w:sz w:val="20"/>
          <w:szCs w:val="20"/>
        </w:rPr>
        <w:t>交通の課題</w:t>
      </w:r>
    </w:p>
    <w:p w14:paraId="7A00E330" w14:textId="4CA5EFC1" w:rsidR="00F1778F" w:rsidRDefault="008F64D6" w:rsidP="00F5655A">
      <w:pPr>
        <w:ind w:leftChars="-8" w:left="-17"/>
        <w:rPr>
          <w:rFonts w:ascii="Century" w:eastAsia="ＭＳ 明朝" w:hAnsi="Century" w:cs="Times New Roman"/>
          <w:color w:val="000000" w:themeColor="text1"/>
          <w:sz w:val="20"/>
          <w:szCs w:val="20"/>
        </w:rPr>
      </w:pPr>
      <w:r>
        <w:rPr>
          <w:rFonts w:ascii="Century" w:eastAsia="ＭＳ 明朝" w:hAnsi="Century" w:cs="Times New Roman" w:hint="eastAsia"/>
          <w:color w:val="000000" w:themeColor="text1"/>
          <w:sz w:val="20"/>
          <w:szCs w:val="20"/>
        </w:rPr>
        <w:t xml:space="preserve">　</w:t>
      </w:r>
      <w:r>
        <w:rPr>
          <w:rFonts w:ascii="Century" w:eastAsia="ＭＳ 明朝" w:hAnsi="Century" w:cs="Times New Roman"/>
          <w:color w:val="000000" w:themeColor="text1"/>
          <w:sz w:val="20"/>
          <w:szCs w:val="20"/>
        </w:rPr>
        <w:t>GIS</w:t>
      </w:r>
      <w:r w:rsidR="00B70E58">
        <w:rPr>
          <w:rFonts w:ascii="Century" w:eastAsia="ＭＳ 明朝" w:hAnsi="Century" w:cs="Times New Roman" w:hint="eastAsia"/>
          <w:color w:val="000000" w:themeColor="text1"/>
          <w:sz w:val="20"/>
          <w:szCs w:val="20"/>
        </w:rPr>
        <w:t>を用いた分析</w:t>
      </w:r>
      <w:r>
        <w:rPr>
          <w:rFonts w:ascii="Century" w:eastAsia="ＭＳ 明朝" w:hAnsi="Century" w:cs="Times New Roman" w:hint="eastAsia"/>
          <w:color w:val="000000" w:themeColor="text1"/>
          <w:sz w:val="20"/>
          <w:szCs w:val="20"/>
        </w:rPr>
        <w:t>により、土浦市には公共交通の利用が</w:t>
      </w:r>
      <w:r w:rsidR="00A75986">
        <w:rPr>
          <w:rFonts w:ascii="Century" w:eastAsia="ＭＳ 明朝" w:hAnsi="Century" w:cs="Times New Roman" w:hint="eastAsia"/>
          <w:color w:val="000000" w:themeColor="text1"/>
          <w:sz w:val="20"/>
          <w:szCs w:val="20"/>
        </w:rPr>
        <w:t>不便な地域があることが分かった。</w:t>
      </w:r>
      <w:r w:rsidR="00714FC5">
        <w:rPr>
          <w:rFonts w:ascii="Century" w:eastAsia="ＭＳ 明朝" w:hAnsi="Century" w:cs="Times New Roman" w:hint="eastAsia"/>
          <w:color w:val="000000" w:themeColor="text1"/>
          <w:sz w:val="20"/>
          <w:szCs w:val="20"/>
        </w:rPr>
        <w:t>この地域で発生する</w:t>
      </w:r>
      <w:r w:rsidR="00A04075">
        <w:rPr>
          <w:rFonts w:ascii="Century" w:eastAsia="ＭＳ 明朝" w:hAnsi="Century" w:cs="Times New Roman" w:hint="eastAsia"/>
          <w:color w:val="000000" w:themeColor="text1"/>
          <w:sz w:val="20"/>
          <w:szCs w:val="20"/>
        </w:rPr>
        <w:t>交通弱者対策のため、</w:t>
      </w:r>
      <w:r w:rsidR="00A75986">
        <w:rPr>
          <w:rFonts w:ascii="Century" w:eastAsia="ＭＳ 明朝" w:hAnsi="Century" w:cs="Times New Roman" w:hint="eastAsia"/>
          <w:color w:val="000000" w:themeColor="text1"/>
          <w:sz w:val="20"/>
          <w:szCs w:val="20"/>
        </w:rPr>
        <w:t>市はのりあいタクシー土浦を運営している。ヒアリングによると、運営費として年間</w:t>
      </w:r>
      <w:r w:rsidR="00A75986">
        <w:rPr>
          <w:rFonts w:ascii="Century" w:eastAsia="ＭＳ 明朝" w:hAnsi="Century" w:cs="Times New Roman" w:hint="eastAsia"/>
          <w:color w:val="000000" w:themeColor="text1"/>
          <w:sz w:val="20"/>
          <w:szCs w:val="20"/>
        </w:rPr>
        <w:t>1340</w:t>
      </w:r>
      <w:r w:rsidR="00B70E58">
        <w:rPr>
          <w:rFonts w:ascii="Century" w:eastAsia="ＭＳ 明朝" w:hAnsi="Century" w:cs="Times New Roman" w:hint="eastAsia"/>
          <w:color w:val="000000" w:themeColor="text1"/>
          <w:sz w:val="20"/>
          <w:szCs w:val="20"/>
        </w:rPr>
        <w:t>万円を予算に組み込んでおり、この値は年々増加しているとのことであった</w:t>
      </w:r>
      <w:r w:rsidR="00A75986">
        <w:rPr>
          <w:rFonts w:ascii="Century" w:eastAsia="ＭＳ 明朝" w:hAnsi="Century" w:cs="Times New Roman" w:hint="eastAsia"/>
          <w:color w:val="000000" w:themeColor="text1"/>
          <w:sz w:val="20"/>
          <w:szCs w:val="20"/>
        </w:rPr>
        <w:t>。また、</w:t>
      </w:r>
      <w:r w:rsidR="00F5655A">
        <w:rPr>
          <w:rFonts w:ascii="Century" w:eastAsia="ＭＳ 明朝" w:hAnsi="Century" w:cs="Times New Roman" w:hint="eastAsia"/>
          <w:color w:val="000000" w:themeColor="text1"/>
          <w:sz w:val="20"/>
          <w:szCs w:val="20"/>
        </w:rPr>
        <w:t>利用者からは</w:t>
      </w:r>
      <w:r w:rsidR="00A75986">
        <w:rPr>
          <w:rFonts w:ascii="Century" w:eastAsia="ＭＳ 明朝" w:hAnsi="Century" w:cs="Times New Roman" w:hint="eastAsia"/>
          <w:color w:val="000000" w:themeColor="text1"/>
          <w:sz w:val="20"/>
          <w:szCs w:val="20"/>
        </w:rPr>
        <w:t>サービス改善</w:t>
      </w:r>
      <w:r w:rsidR="00F5655A">
        <w:rPr>
          <w:rFonts w:ascii="Century" w:eastAsia="ＭＳ 明朝" w:hAnsi="Century" w:cs="Times New Roman" w:hint="eastAsia"/>
          <w:color w:val="000000" w:themeColor="text1"/>
          <w:sz w:val="20"/>
          <w:szCs w:val="20"/>
        </w:rPr>
        <w:t>を求める声があるが、</w:t>
      </w:r>
      <w:r w:rsidR="00A75986">
        <w:rPr>
          <w:rFonts w:ascii="Century" w:eastAsia="ＭＳ 明朝" w:hAnsi="Century" w:cs="Times New Roman" w:hint="eastAsia"/>
          <w:color w:val="000000" w:themeColor="text1"/>
          <w:sz w:val="20"/>
          <w:szCs w:val="20"/>
        </w:rPr>
        <w:t>現在の経営状況では難しいとのことであった。</w:t>
      </w:r>
      <w:r w:rsidR="00A04075">
        <w:rPr>
          <w:rFonts w:ascii="Century" w:eastAsia="ＭＳ 明朝" w:hAnsi="Century" w:cs="Times New Roman"/>
          <w:color w:val="000000" w:themeColor="text1"/>
          <w:sz w:val="20"/>
          <w:szCs w:val="20"/>
        </w:rPr>
        <w:t xml:space="preserve"> </w:t>
      </w:r>
    </w:p>
    <w:p w14:paraId="14EB9C54" w14:textId="77777777" w:rsidR="00F5655A" w:rsidRPr="00F5655A" w:rsidRDefault="00F5655A" w:rsidP="00F5655A">
      <w:pPr>
        <w:ind w:leftChars="-8" w:left="-17"/>
        <w:rPr>
          <w:rFonts w:ascii="Century" w:eastAsia="ＭＳ 明朝" w:hAnsi="Century" w:cs="Times New Roman"/>
          <w:color w:val="000000" w:themeColor="text1"/>
          <w:sz w:val="20"/>
          <w:szCs w:val="20"/>
        </w:rPr>
      </w:pPr>
    </w:p>
    <w:p w14:paraId="67F5DF63" w14:textId="6ECB7273" w:rsidR="007D51F8" w:rsidRPr="00F5655A" w:rsidRDefault="007D51F8" w:rsidP="007D51F8">
      <w:pPr>
        <w:rPr>
          <w:b/>
          <w:sz w:val="20"/>
          <w:u w:val="single"/>
        </w:rPr>
      </w:pPr>
      <w:r w:rsidRPr="007D51F8">
        <w:rPr>
          <w:b/>
          <w:sz w:val="20"/>
        </w:rPr>
        <w:t>3.4.2</w:t>
      </w:r>
      <w:r w:rsidRPr="007D51F8">
        <w:rPr>
          <w:rFonts w:hint="eastAsia"/>
          <w:b/>
          <w:sz w:val="20"/>
        </w:rPr>
        <w:t xml:space="preserve">　交通の提案</w:t>
      </w:r>
      <w:r w:rsidRPr="007D51F8">
        <w:rPr>
          <w:b/>
          <w:sz w:val="20"/>
        </w:rPr>
        <w:t xml:space="preserve"> </w:t>
      </w:r>
      <w:r w:rsidRPr="00F5655A">
        <w:rPr>
          <w:b/>
          <w:sz w:val="20"/>
          <w:u w:val="single"/>
        </w:rPr>
        <w:t>&lt;</w:t>
      </w:r>
      <w:r w:rsidRPr="00F5655A">
        <w:rPr>
          <w:rFonts w:hint="eastAsia"/>
          <w:b/>
          <w:sz w:val="20"/>
          <w:u w:val="single"/>
        </w:rPr>
        <w:t>つちうライドシェア</w:t>
      </w:r>
      <w:r w:rsidRPr="00F5655A">
        <w:rPr>
          <w:b/>
          <w:sz w:val="20"/>
          <w:u w:val="single"/>
        </w:rPr>
        <w:t>&gt;</w:t>
      </w:r>
    </w:p>
    <w:p w14:paraId="7DD981D9" w14:textId="77286587" w:rsidR="00297B54" w:rsidRPr="00297B54" w:rsidRDefault="007D51F8" w:rsidP="008F64D6">
      <w:pPr>
        <w:rPr>
          <w:rFonts w:ascii="Century" w:eastAsia="ＭＳ 明朝" w:hAnsi="Century" w:cs="Times New Roman"/>
          <w:color w:val="000000" w:themeColor="text1"/>
          <w:sz w:val="20"/>
          <w:szCs w:val="20"/>
        </w:rPr>
      </w:pPr>
      <w:r>
        <w:rPr>
          <w:rFonts w:ascii="Century" w:eastAsia="ＭＳ 明朝" w:hAnsi="Century" w:cs="Times New Roman" w:hint="eastAsia"/>
          <w:color w:val="000000" w:themeColor="text1"/>
          <w:sz w:val="20"/>
          <w:szCs w:val="20"/>
        </w:rPr>
        <w:t xml:space="preserve">　私たちは</w:t>
      </w:r>
      <w:r w:rsidR="00F5655A">
        <w:rPr>
          <w:rFonts w:ascii="Century" w:eastAsia="ＭＳ 明朝" w:hAnsi="Century" w:cs="Times New Roman" w:hint="eastAsia"/>
          <w:color w:val="000000" w:themeColor="text1"/>
          <w:sz w:val="20"/>
          <w:szCs w:val="20"/>
        </w:rPr>
        <w:t>乗り合いを通じて</w:t>
      </w:r>
      <w:r>
        <w:rPr>
          <w:rFonts w:ascii="Century" w:eastAsia="ＭＳ 明朝" w:hAnsi="Century" w:cs="Times New Roman" w:hint="eastAsia"/>
          <w:color w:val="000000" w:themeColor="text1"/>
          <w:sz w:val="20"/>
          <w:szCs w:val="20"/>
        </w:rPr>
        <w:t>交通弱者を救う</w:t>
      </w:r>
      <w:r w:rsidR="00A75986">
        <w:rPr>
          <w:rFonts w:ascii="Century" w:eastAsia="ＭＳ 明朝" w:hAnsi="Century" w:cs="Times New Roman" w:hint="eastAsia"/>
          <w:color w:val="000000" w:themeColor="text1"/>
          <w:sz w:val="20"/>
          <w:szCs w:val="20"/>
        </w:rPr>
        <w:t>「つちう</w:t>
      </w:r>
      <w:r w:rsidR="00297B54" w:rsidRPr="00297B54">
        <w:rPr>
          <w:rFonts w:ascii="Century" w:eastAsia="ＭＳ 明朝" w:hAnsi="Century" w:cs="Times New Roman" w:hint="eastAsia"/>
          <w:color w:val="000000" w:themeColor="text1"/>
          <w:sz w:val="20"/>
          <w:szCs w:val="20"/>
        </w:rPr>
        <w:t>ライドシェア</w:t>
      </w:r>
      <w:r w:rsidR="00A75986">
        <w:rPr>
          <w:rFonts w:ascii="Century" w:eastAsia="ＭＳ 明朝" w:hAnsi="Century" w:cs="Times New Roman" w:hint="eastAsia"/>
          <w:color w:val="000000" w:themeColor="text1"/>
          <w:sz w:val="20"/>
          <w:szCs w:val="20"/>
        </w:rPr>
        <w:t>」を</w:t>
      </w:r>
      <w:r w:rsidR="00297B54" w:rsidRPr="00297B54">
        <w:rPr>
          <w:rFonts w:ascii="Century" w:eastAsia="ＭＳ 明朝" w:hAnsi="Century" w:cs="Times New Roman" w:hint="eastAsia"/>
          <w:color w:val="000000" w:themeColor="text1"/>
          <w:sz w:val="20"/>
          <w:szCs w:val="20"/>
        </w:rPr>
        <w:t>提案する。ライドシェアとは、自動車の運転者と移動手段として自動車に乗りたい人を結び、自動車の相乗りを行うことである。</w:t>
      </w:r>
    </w:p>
    <w:p w14:paraId="1C5766FB" w14:textId="706623B7" w:rsidR="00297B54" w:rsidRPr="00297B54" w:rsidRDefault="009F1ACB" w:rsidP="008F64D6">
      <w:pPr>
        <w:rPr>
          <w:rFonts w:ascii="Century" w:eastAsia="ＭＳ 明朝" w:hAnsi="Century" w:cs="Times New Roman"/>
          <w:color w:val="000000" w:themeColor="text1"/>
          <w:sz w:val="20"/>
          <w:szCs w:val="20"/>
        </w:rPr>
      </w:pPr>
      <w:r>
        <w:rPr>
          <w:rFonts w:ascii="Century" w:eastAsia="ＭＳ 明朝" w:hAnsi="Century" w:cs="Times New Roman" w:hint="eastAsia"/>
          <w:color w:val="000000" w:themeColor="text1"/>
          <w:sz w:val="20"/>
          <w:szCs w:val="20"/>
        </w:rPr>
        <w:t xml:space="preserve">　市は安心できる人のみをドライバーとして許可し、ユーザーに対してはドライバーのレビューをするよう推進</w:t>
      </w:r>
      <w:r>
        <w:rPr>
          <w:rFonts w:ascii="Century" w:eastAsia="ＭＳ 明朝" w:hAnsi="Century" w:cs="Times New Roman" w:hint="eastAsia"/>
          <w:color w:val="000000" w:themeColor="text1"/>
          <w:sz w:val="20"/>
          <w:szCs w:val="20"/>
        </w:rPr>
        <w:lastRenderedPageBreak/>
        <w:t>する。これらを利用者</w:t>
      </w:r>
      <w:r w:rsidR="00297B54" w:rsidRPr="00297B54">
        <w:rPr>
          <w:rFonts w:ascii="Century" w:eastAsia="ＭＳ 明朝" w:hAnsi="Century" w:cs="Times New Roman" w:hint="eastAsia"/>
          <w:color w:val="000000" w:themeColor="text1"/>
          <w:sz w:val="20"/>
          <w:szCs w:val="20"/>
        </w:rPr>
        <w:t>がスマホ</w:t>
      </w:r>
      <w:r w:rsidR="00297B54" w:rsidRPr="00297B54">
        <w:rPr>
          <w:rFonts w:ascii="Century" w:eastAsia="ＭＳ 明朝" w:hAnsi="Century" w:cs="Times New Roman" w:hint="eastAsia"/>
          <w:color w:val="000000" w:themeColor="text1"/>
          <w:sz w:val="20"/>
          <w:szCs w:val="20"/>
        </w:rPr>
        <w:t>1</w:t>
      </w:r>
      <w:r>
        <w:rPr>
          <w:rFonts w:ascii="Century" w:eastAsia="ＭＳ 明朝" w:hAnsi="Century" w:cs="Times New Roman" w:hint="eastAsia"/>
          <w:color w:val="000000" w:themeColor="text1"/>
          <w:sz w:val="20"/>
          <w:szCs w:val="20"/>
        </w:rPr>
        <w:t>つで操作できるように</w:t>
      </w:r>
      <w:r w:rsidR="00297B54" w:rsidRPr="00297B54">
        <w:rPr>
          <w:rFonts w:ascii="Century" w:eastAsia="ＭＳ 明朝" w:hAnsi="Century" w:cs="Times New Roman" w:hint="eastAsia"/>
          <w:color w:val="000000" w:themeColor="text1"/>
          <w:sz w:val="20"/>
          <w:szCs w:val="20"/>
        </w:rPr>
        <w:t>することで、</w:t>
      </w:r>
      <w:r>
        <w:rPr>
          <w:rFonts w:ascii="Century" w:eastAsia="ＭＳ 明朝" w:hAnsi="Century" w:cs="Times New Roman" w:hint="eastAsia"/>
          <w:color w:val="000000" w:themeColor="text1"/>
          <w:sz w:val="20"/>
          <w:szCs w:val="20"/>
        </w:rPr>
        <w:t>利用者が</w:t>
      </w:r>
      <w:r w:rsidR="00297B54" w:rsidRPr="00297B54">
        <w:rPr>
          <w:rFonts w:ascii="Century" w:eastAsia="ＭＳ 明朝" w:hAnsi="Century" w:cs="Times New Roman" w:hint="eastAsia"/>
          <w:color w:val="000000" w:themeColor="text1"/>
          <w:sz w:val="20"/>
          <w:szCs w:val="20"/>
        </w:rPr>
        <w:t>ライドシェアを</w:t>
      </w:r>
      <w:r>
        <w:rPr>
          <w:rFonts w:ascii="Century" w:eastAsia="ＭＳ 明朝" w:hAnsi="Century" w:cs="Times New Roman" w:hint="eastAsia"/>
          <w:color w:val="000000" w:themeColor="text1"/>
          <w:sz w:val="20"/>
          <w:szCs w:val="20"/>
        </w:rPr>
        <w:t>簡単に安心して利用できるようサービスを運営し</w:t>
      </w:r>
      <w:r w:rsidR="00297B54" w:rsidRPr="00297B54">
        <w:rPr>
          <w:rFonts w:ascii="Century" w:eastAsia="ＭＳ 明朝" w:hAnsi="Century" w:cs="Times New Roman" w:hint="eastAsia"/>
          <w:color w:val="000000" w:themeColor="text1"/>
          <w:sz w:val="20"/>
          <w:szCs w:val="20"/>
        </w:rPr>
        <w:t>、</w:t>
      </w:r>
      <w:r>
        <w:rPr>
          <w:rFonts w:ascii="Century" w:eastAsia="ＭＳ 明朝" w:hAnsi="Century" w:cs="Times New Roman" w:hint="eastAsia"/>
          <w:color w:val="000000" w:themeColor="text1"/>
          <w:sz w:val="20"/>
          <w:szCs w:val="20"/>
        </w:rPr>
        <w:t>さらに</w:t>
      </w:r>
      <w:r w:rsidR="00297B54" w:rsidRPr="00297B54">
        <w:rPr>
          <w:rFonts w:ascii="Century" w:eastAsia="ＭＳ 明朝" w:hAnsi="Century" w:cs="Times New Roman" w:hint="eastAsia"/>
          <w:color w:val="000000" w:themeColor="text1"/>
          <w:sz w:val="20"/>
          <w:szCs w:val="20"/>
        </w:rPr>
        <w:t>マッチングの機会を増やす。</w:t>
      </w:r>
    </w:p>
    <w:p w14:paraId="1FBEB193" w14:textId="720D926B" w:rsidR="00297B54" w:rsidRDefault="00297B54" w:rsidP="008F64D6">
      <w:pPr>
        <w:rPr>
          <w:rFonts w:ascii="Century" w:eastAsia="ＭＳ 明朝" w:hAnsi="Century" w:cs="Times New Roman"/>
          <w:color w:val="000000" w:themeColor="text1"/>
          <w:sz w:val="20"/>
          <w:szCs w:val="20"/>
        </w:rPr>
      </w:pPr>
      <w:r w:rsidRPr="00297B54">
        <w:rPr>
          <w:rFonts w:ascii="Century" w:eastAsia="ＭＳ 明朝" w:hAnsi="Century" w:cs="Times New Roman" w:hint="eastAsia"/>
          <w:color w:val="000000" w:themeColor="text1"/>
          <w:sz w:val="20"/>
          <w:szCs w:val="20"/>
        </w:rPr>
        <w:t xml:space="preserve">　また、サービスの利用拡大を図るために地域通貨を導入する。</w:t>
      </w:r>
      <w:r w:rsidR="00A75986">
        <w:rPr>
          <w:rFonts w:ascii="Century" w:eastAsia="ＭＳ 明朝" w:hAnsi="Century" w:cs="Times New Roman" w:hint="eastAsia"/>
          <w:color w:val="000000" w:themeColor="text1"/>
          <w:sz w:val="20"/>
          <w:szCs w:val="20"/>
        </w:rPr>
        <w:t>地域通貨は土浦市の店舗で使えるもの</w:t>
      </w:r>
      <w:r w:rsidRPr="00297B54">
        <w:rPr>
          <w:rFonts w:ascii="Century" w:eastAsia="ＭＳ 明朝" w:hAnsi="Century" w:cs="Times New Roman" w:hint="eastAsia"/>
          <w:color w:val="000000" w:themeColor="text1"/>
          <w:sz w:val="20"/>
          <w:szCs w:val="20"/>
        </w:rPr>
        <w:t>となっており、これによりライドシェアをする</w:t>
      </w:r>
      <w:r w:rsidR="007F139A">
        <w:rPr>
          <w:rFonts w:ascii="Century" w:eastAsia="ＭＳ 明朝" w:hAnsi="Century" w:cs="Times New Roman" w:hint="eastAsia"/>
          <w:color w:val="000000" w:themeColor="text1"/>
          <w:sz w:val="20"/>
          <w:szCs w:val="20"/>
        </w:rPr>
        <w:t>人や市内で買い物する人が増えるため、まち全体の活性化につながる</w:t>
      </w:r>
      <w:r w:rsidR="007F139A">
        <w:rPr>
          <w:rFonts w:ascii="Century" w:eastAsia="ＭＳ 明朝" w:hAnsi="Century" w:cs="Times New Roman"/>
          <w:color w:val="000000" w:themeColor="text1"/>
          <w:sz w:val="20"/>
          <w:szCs w:val="20"/>
        </w:rPr>
        <w:t>(</w:t>
      </w:r>
      <w:r w:rsidR="007F139A">
        <w:rPr>
          <w:rFonts w:ascii="Century" w:eastAsia="ＭＳ 明朝" w:hAnsi="Century" w:cs="Times New Roman" w:hint="eastAsia"/>
          <w:color w:val="000000" w:themeColor="text1"/>
          <w:sz w:val="20"/>
          <w:szCs w:val="20"/>
        </w:rPr>
        <w:t>図</w:t>
      </w:r>
      <w:r w:rsidR="00852554">
        <w:rPr>
          <w:rFonts w:ascii="Century" w:eastAsia="ＭＳ 明朝" w:hAnsi="Century" w:cs="Times New Roman" w:hint="eastAsia"/>
          <w:color w:val="000000" w:themeColor="text1"/>
          <w:sz w:val="20"/>
          <w:szCs w:val="20"/>
        </w:rPr>
        <w:t>8</w:t>
      </w:r>
      <w:r w:rsidR="007F139A">
        <w:rPr>
          <w:rFonts w:ascii="Century" w:eastAsia="ＭＳ 明朝" w:hAnsi="Century" w:cs="Times New Roman" w:hint="eastAsia"/>
          <w:color w:val="000000" w:themeColor="text1"/>
          <w:sz w:val="20"/>
          <w:szCs w:val="20"/>
        </w:rPr>
        <w:t>参照</w:t>
      </w:r>
      <w:r w:rsidR="007F139A">
        <w:rPr>
          <w:rFonts w:ascii="Century" w:eastAsia="ＭＳ 明朝" w:hAnsi="Century" w:cs="Times New Roman"/>
          <w:color w:val="000000" w:themeColor="text1"/>
          <w:sz w:val="20"/>
          <w:szCs w:val="20"/>
        </w:rPr>
        <w:t>)</w:t>
      </w:r>
      <w:r w:rsidR="007F139A">
        <w:rPr>
          <w:rFonts w:ascii="Century" w:eastAsia="ＭＳ 明朝" w:hAnsi="Century" w:cs="Times New Roman" w:hint="eastAsia"/>
          <w:color w:val="000000" w:themeColor="text1"/>
          <w:sz w:val="20"/>
          <w:szCs w:val="20"/>
        </w:rPr>
        <w:t>。</w:t>
      </w:r>
    </w:p>
    <w:p w14:paraId="69AE7085" w14:textId="77777777" w:rsidR="00E85F65" w:rsidRDefault="009F1ACB" w:rsidP="00E85F65">
      <w:pPr>
        <w:keepNext/>
      </w:pPr>
      <w:r w:rsidRPr="009F1ACB">
        <w:rPr>
          <w:rFonts w:ascii="Century" w:eastAsia="ＭＳ 明朝" w:hAnsi="Century" w:cs="Times New Roman"/>
          <w:noProof/>
          <w:color w:val="000000" w:themeColor="text1"/>
          <w:sz w:val="20"/>
          <w:szCs w:val="20"/>
        </w:rPr>
        <w:drawing>
          <wp:inline distT="0" distB="0" distL="0" distR="0" wp14:anchorId="2799357E" wp14:editId="6DD7FB25">
            <wp:extent cx="3187700" cy="1790700"/>
            <wp:effectExtent l="25400" t="25400" r="38100" b="38100"/>
            <wp:docPr id="1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7" cstate="print">
                      <a:extLst>
                        <a:ext uri="{28A0092B-C50C-407E-A947-70E740481C1C}">
                          <a14:useLocalDpi xmlns:a14="http://schemas.microsoft.com/office/drawing/2010/main"/>
                        </a:ext>
                      </a:extLst>
                    </a:blip>
                    <a:srcRect t="12218" b="12882"/>
                    <a:stretch/>
                  </pic:blipFill>
                  <pic:spPr bwMode="auto">
                    <a:xfrm>
                      <a:off x="0" y="0"/>
                      <a:ext cx="3187700" cy="179070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08AA1BB7" w14:textId="5808FBA5" w:rsidR="00297B54" w:rsidRPr="00E85F65" w:rsidRDefault="00E85F65" w:rsidP="00E85F65">
      <w:pPr>
        <w:pStyle w:val="a8"/>
        <w:jc w:val="center"/>
      </w:pPr>
      <w:r>
        <w:rPr>
          <w:rFonts w:hint="eastAsia"/>
        </w:rPr>
        <w:t>図</w:t>
      </w:r>
      <w:r>
        <w:rPr>
          <w:rFonts w:hint="eastAsia"/>
        </w:rPr>
        <w:t xml:space="preserve"> </w:t>
      </w:r>
      <w:r>
        <w:fldChar w:fldCharType="begin"/>
      </w:r>
      <w:r>
        <w:instrText xml:space="preserve"> SEQ </w:instrText>
      </w:r>
      <w:r>
        <w:rPr>
          <w:rFonts w:hint="eastAsia"/>
        </w:rPr>
        <w:instrText>図</w:instrText>
      </w:r>
      <w:r>
        <w:rPr>
          <w:rFonts w:hint="eastAsia"/>
        </w:rPr>
        <w:instrText xml:space="preserve"> \* ARABIC</w:instrText>
      </w:r>
      <w:r>
        <w:instrText xml:space="preserve"> </w:instrText>
      </w:r>
      <w:r>
        <w:fldChar w:fldCharType="separate"/>
      </w:r>
      <w:r w:rsidR="00D40DBB">
        <w:rPr>
          <w:noProof/>
        </w:rPr>
        <w:t>8</w:t>
      </w:r>
      <w:r>
        <w:fldChar w:fldCharType="end"/>
      </w:r>
      <w:r>
        <w:rPr>
          <w:rFonts w:hint="eastAsia"/>
        </w:rPr>
        <w:t xml:space="preserve">　ライドシェアのイメージ図</w:t>
      </w:r>
    </w:p>
    <w:p w14:paraId="6F40D7B1" w14:textId="77777777" w:rsidR="00A75986" w:rsidRDefault="00A75986" w:rsidP="008F64D6">
      <w:pPr>
        <w:rPr>
          <w:rFonts w:ascii="Century" w:eastAsia="ＭＳ 明朝" w:hAnsi="Century" w:cs="Times New Roman"/>
          <w:color w:val="000000" w:themeColor="text1"/>
          <w:sz w:val="20"/>
          <w:szCs w:val="20"/>
        </w:rPr>
      </w:pPr>
    </w:p>
    <w:p w14:paraId="625C6A87" w14:textId="42B4399D" w:rsidR="00297B54" w:rsidRDefault="00A75986" w:rsidP="008F64D6">
      <w:pPr>
        <w:rPr>
          <w:rFonts w:ascii="Century" w:eastAsia="ＭＳ 明朝" w:hAnsi="Century" w:cs="Times New Roman"/>
          <w:color w:val="000000" w:themeColor="text1"/>
          <w:sz w:val="20"/>
          <w:szCs w:val="20"/>
        </w:rPr>
      </w:pPr>
      <w:r>
        <w:rPr>
          <w:rFonts w:ascii="Century" w:eastAsia="ＭＳ 明朝" w:hAnsi="Century" w:cs="Times New Roman" w:hint="eastAsia"/>
          <w:color w:val="000000" w:themeColor="text1"/>
          <w:sz w:val="20"/>
          <w:szCs w:val="20"/>
        </w:rPr>
        <w:t xml:space="preserve">　</w:t>
      </w:r>
      <w:r w:rsidR="00297B54" w:rsidRPr="00297B54">
        <w:rPr>
          <w:rFonts w:ascii="Century" w:eastAsia="ＭＳ 明朝" w:hAnsi="Century" w:cs="Times New Roman" w:hint="eastAsia"/>
          <w:color w:val="000000" w:themeColor="text1"/>
          <w:sz w:val="20"/>
          <w:szCs w:val="20"/>
        </w:rPr>
        <w:t>ライドシェアは土浦市と民間の運営団体による官民連携で行う。</w:t>
      </w:r>
      <w:r w:rsidR="0078795F">
        <w:rPr>
          <w:rFonts w:ascii="Century" w:eastAsia="ＭＳ 明朝" w:hAnsi="Century" w:cs="Times New Roman" w:hint="eastAsia"/>
          <w:color w:val="000000" w:themeColor="text1"/>
          <w:sz w:val="20"/>
          <w:szCs w:val="20"/>
        </w:rPr>
        <w:t>このサービスが</w:t>
      </w:r>
      <w:r w:rsidR="009F1ACB">
        <w:rPr>
          <w:rFonts w:ascii="Century" w:eastAsia="ＭＳ 明朝" w:hAnsi="Century" w:cs="Times New Roman" w:hint="eastAsia"/>
          <w:color w:val="000000" w:themeColor="text1"/>
          <w:sz w:val="20"/>
          <w:szCs w:val="20"/>
        </w:rPr>
        <w:t>既存サービス</w:t>
      </w:r>
      <w:r w:rsidR="0078795F">
        <w:rPr>
          <w:rFonts w:ascii="Century" w:eastAsia="ＭＳ 明朝" w:hAnsi="Century" w:cs="Times New Roman" w:hint="eastAsia"/>
          <w:color w:val="000000" w:themeColor="text1"/>
          <w:sz w:val="20"/>
          <w:szCs w:val="20"/>
        </w:rPr>
        <w:t>の事業費を軽減し、浮いた財源をまちづ</w:t>
      </w:r>
      <w:r w:rsidR="009118C3">
        <w:rPr>
          <w:rFonts w:ascii="Century" w:eastAsia="ＭＳ 明朝" w:hAnsi="Century" w:cs="Times New Roman" w:hint="eastAsia"/>
          <w:color w:val="000000" w:themeColor="text1"/>
          <w:sz w:val="20"/>
          <w:szCs w:val="20"/>
        </w:rPr>
        <w:t>くりに広く活用することでまち全体の活性化をはかる。このような</w:t>
      </w:r>
      <w:r w:rsidR="00297B54" w:rsidRPr="00297B54">
        <w:rPr>
          <w:rFonts w:ascii="Century" w:eastAsia="ＭＳ 明朝" w:hAnsi="Century" w:cs="Times New Roman" w:hint="eastAsia"/>
          <w:color w:val="000000" w:themeColor="text1"/>
          <w:sz w:val="20"/>
          <w:szCs w:val="20"/>
        </w:rPr>
        <w:t>ライドシェアによって助け合い、便利に移動できるまちを目指す</w:t>
      </w:r>
      <w:r w:rsidR="00297B54" w:rsidRPr="00297B54">
        <w:rPr>
          <w:rFonts w:ascii="Century" w:eastAsia="ＭＳ 明朝" w:hAnsi="Century" w:cs="Times New Roman" w:hint="eastAsia"/>
          <w:color w:val="000000" w:themeColor="text1"/>
          <w:sz w:val="20"/>
          <w:szCs w:val="20"/>
        </w:rPr>
        <w:t>(</w:t>
      </w:r>
      <w:r w:rsidR="00297B54" w:rsidRPr="00297B54">
        <w:rPr>
          <w:rFonts w:ascii="Century" w:eastAsia="ＭＳ 明朝" w:hAnsi="Century" w:cs="Times New Roman" w:hint="eastAsia"/>
          <w:color w:val="000000" w:themeColor="text1"/>
          <w:sz w:val="20"/>
          <w:szCs w:val="20"/>
        </w:rPr>
        <w:t>図</w:t>
      </w:r>
      <w:r w:rsidR="00852554">
        <w:rPr>
          <w:rFonts w:ascii="Century" w:eastAsia="ＭＳ 明朝" w:hAnsi="Century" w:cs="Times New Roman" w:hint="eastAsia"/>
          <w:color w:val="000000" w:themeColor="text1"/>
          <w:sz w:val="20"/>
          <w:szCs w:val="20"/>
        </w:rPr>
        <w:t>9</w:t>
      </w:r>
      <w:r w:rsidR="00297B54" w:rsidRPr="00297B54">
        <w:rPr>
          <w:rFonts w:ascii="Century" w:eastAsia="ＭＳ 明朝" w:hAnsi="Century" w:cs="Times New Roman" w:hint="eastAsia"/>
          <w:color w:val="000000" w:themeColor="text1"/>
          <w:sz w:val="20"/>
          <w:szCs w:val="20"/>
        </w:rPr>
        <w:t>参照</w:t>
      </w:r>
      <w:r w:rsidR="00297B54" w:rsidRPr="00297B54">
        <w:rPr>
          <w:rFonts w:ascii="Century" w:eastAsia="ＭＳ 明朝" w:hAnsi="Century" w:cs="Times New Roman" w:hint="eastAsia"/>
          <w:color w:val="000000" w:themeColor="text1"/>
          <w:sz w:val="20"/>
          <w:szCs w:val="20"/>
        </w:rPr>
        <w:t>)</w:t>
      </w:r>
      <w:r w:rsidR="00297B54" w:rsidRPr="00297B54">
        <w:rPr>
          <w:rFonts w:ascii="Century" w:eastAsia="ＭＳ 明朝" w:hAnsi="Century" w:cs="Times New Roman" w:hint="eastAsia"/>
          <w:color w:val="000000" w:themeColor="text1"/>
          <w:sz w:val="20"/>
          <w:szCs w:val="20"/>
        </w:rPr>
        <w:t>。</w:t>
      </w:r>
    </w:p>
    <w:p w14:paraId="1793E759" w14:textId="77777777" w:rsidR="002A0132" w:rsidRDefault="0078795F" w:rsidP="002A0132">
      <w:pPr>
        <w:keepNext/>
      </w:pPr>
      <w:r w:rsidRPr="0078795F">
        <w:rPr>
          <w:rFonts w:ascii="Century" w:eastAsia="ＭＳ 明朝" w:hAnsi="Century" w:cs="Times New Roman"/>
          <w:noProof/>
          <w:color w:val="000000" w:themeColor="text1"/>
          <w:sz w:val="20"/>
          <w:szCs w:val="20"/>
        </w:rPr>
        <w:drawing>
          <wp:inline distT="0" distB="0" distL="0" distR="0" wp14:anchorId="557A14C3" wp14:editId="54FA7CC8">
            <wp:extent cx="3187700" cy="1663700"/>
            <wp:effectExtent l="25400" t="25400" r="38100" b="38100"/>
            <wp:docPr id="15"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8" cstate="print">
                      <a:extLst>
                        <a:ext uri="{28A0092B-C50C-407E-A947-70E740481C1C}">
                          <a14:useLocalDpi xmlns:a14="http://schemas.microsoft.com/office/drawing/2010/main"/>
                        </a:ext>
                      </a:extLst>
                    </a:blip>
                    <a:srcRect t="14874" b="15538"/>
                    <a:stretch/>
                  </pic:blipFill>
                  <pic:spPr bwMode="auto">
                    <a:xfrm>
                      <a:off x="0" y="0"/>
                      <a:ext cx="3187700" cy="1663700"/>
                    </a:xfrm>
                    <a:prstGeom prst="rect">
                      <a:avLst/>
                    </a:prstGeom>
                    <a:noFill/>
                    <a:ln>
                      <a:solidFill>
                        <a:srgbClr val="000000"/>
                      </a:solidFill>
                    </a:ln>
                    <a:extLst>
                      <a:ext uri="{53640926-AAD7-44d8-BBD7-CCE9431645EC}">
                        <a14:shadowObscured xmlns:a14="http://schemas.microsoft.com/office/drawing/2010/main"/>
                      </a:ext>
                    </a:extLst>
                  </pic:spPr>
                </pic:pic>
              </a:graphicData>
            </a:graphic>
          </wp:inline>
        </w:drawing>
      </w:r>
    </w:p>
    <w:p w14:paraId="774CD363" w14:textId="77777777" w:rsidR="002A0132" w:rsidRDefault="002A0132" w:rsidP="002A0132">
      <w:pPr>
        <w:pStyle w:val="a8"/>
        <w:jc w:val="center"/>
        <w:rPr>
          <w:rFonts w:ascii="Century" w:eastAsia="ＭＳ 明朝" w:hAnsi="Century" w:cs="Times New Roman"/>
          <w:color w:val="000000" w:themeColor="text1"/>
          <w:sz w:val="20"/>
          <w:szCs w:val="20"/>
        </w:rPr>
      </w:pPr>
      <w:r>
        <w:rPr>
          <w:rFonts w:hint="eastAsia"/>
        </w:rPr>
        <w:t>図</w:t>
      </w:r>
      <w:r>
        <w:rPr>
          <w:rFonts w:hint="eastAsia"/>
        </w:rPr>
        <w:t xml:space="preserve"> </w:t>
      </w:r>
      <w:r>
        <w:fldChar w:fldCharType="begin"/>
      </w:r>
      <w:r>
        <w:instrText xml:space="preserve"> SEQ </w:instrText>
      </w:r>
      <w:r>
        <w:rPr>
          <w:rFonts w:hint="eastAsia"/>
        </w:rPr>
        <w:instrText>図</w:instrText>
      </w:r>
      <w:r>
        <w:rPr>
          <w:rFonts w:hint="eastAsia"/>
        </w:rPr>
        <w:instrText xml:space="preserve"> \* ARABIC</w:instrText>
      </w:r>
      <w:r>
        <w:instrText xml:space="preserve"> </w:instrText>
      </w:r>
      <w:r>
        <w:fldChar w:fldCharType="separate"/>
      </w:r>
      <w:r w:rsidR="00D40DBB">
        <w:rPr>
          <w:noProof/>
        </w:rPr>
        <w:t>9</w:t>
      </w:r>
      <w:r>
        <w:fldChar w:fldCharType="end"/>
      </w:r>
      <w:r>
        <w:rPr>
          <w:rFonts w:hint="eastAsia"/>
        </w:rPr>
        <w:t xml:space="preserve">　ライドシェアの事業スキーム</w:t>
      </w:r>
    </w:p>
    <w:p w14:paraId="10B65584" w14:textId="77777777" w:rsidR="00A75986" w:rsidRPr="008C43F3" w:rsidRDefault="00A75986" w:rsidP="008F64D6">
      <w:pPr>
        <w:rPr>
          <w:rFonts w:ascii="Century" w:eastAsia="ＭＳ 明朝" w:hAnsi="Century" w:cs="Times New Roman"/>
          <w:color w:val="000000" w:themeColor="text1"/>
          <w:sz w:val="20"/>
          <w:szCs w:val="20"/>
        </w:rPr>
      </w:pPr>
    </w:p>
    <w:p w14:paraId="209EB0BC" w14:textId="02EEE67B" w:rsidR="009C11FF" w:rsidRPr="003454A0" w:rsidRDefault="009C11FF" w:rsidP="009C11FF">
      <w:pPr>
        <w:pStyle w:val="a7"/>
        <w:numPr>
          <w:ilvl w:val="0"/>
          <w:numId w:val="13"/>
        </w:numPr>
        <w:ind w:leftChars="0"/>
        <w:rPr>
          <w:rFonts w:ascii="Century" w:eastAsia="ＭＳ 明朝" w:hAnsi="Century" w:cs="Times New Roman"/>
          <w:b/>
          <w:color w:val="000000" w:themeColor="text1"/>
          <w:sz w:val="20"/>
          <w:szCs w:val="20"/>
        </w:rPr>
      </w:pPr>
      <w:r w:rsidRPr="003454A0">
        <w:rPr>
          <w:rFonts w:ascii="Century" w:eastAsia="ＭＳ 明朝" w:hAnsi="Century" w:cs="Times New Roman" w:hint="eastAsia"/>
          <w:b/>
          <w:color w:val="000000" w:themeColor="text1"/>
          <w:sz w:val="20"/>
          <w:szCs w:val="20"/>
        </w:rPr>
        <w:t>まとめ</w:t>
      </w:r>
    </w:p>
    <w:p w14:paraId="614CA764" w14:textId="35AA94A3" w:rsidR="00297B54" w:rsidRDefault="00297B54" w:rsidP="00297B54">
      <w:pPr>
        <w:rPr>
          <w:rFonts w:ascii="Century" w:eastAsia="ＭＳ 明朝" w:hAnsi="Century" w:cs="Times New Roman"/>
          <w:color w:val="000000" w:themeColor="text1"/>
          <w:sz w:val="20"/>
          <w:szCs w:val="20"/>
        </w:rPr>
      </w:pPr>
      <w:r>
        <w:rPr>
          <w:rFonts w:ascii="Century" w:eastAsia="ＭＳ 明朝" w:hAnsi="Century" w:cs="Times New Roman" w:hint="eastAsia"/>
          <w:color w:val="000000" w:themeColor="text1"/>
          <w:sz w:val="20"/>
          <w:szCs w:val="20"/>
        </w:rPr>
        <w:t xml:space="preserve">　</w:t>
      </w:r>
      <w:r w:rsidR="00E918F0">
        <w:rPr>
          <w:rFonts w:ascii="Century" w:eastAsia="ＭＳ 明朝" w:hAnsi="Century" w:cs="Times New Roman" w:hint="eastAsia"/>
          <w:color w:val="000000" w:themeColor="text1"/>
          <w:sz w:val="20"/>
          <w:szCs w:val="20"/>
        </w:rPr>
        <w:t>農業や自然の時間や空間のシェアによってまちに賑わいをもたらす。福祉教育の人材</w:t>
      </w:r>
      <w:r w:rsidR="00504997">
        <w:rPr>
          <w:rFonts w:ascii="Century" w:eastAsia="ＭＳ 明朝" w:hAnsi="Century" w:cs="Times New Roman" w:hint="eastAsia"/>
          <w:color w:val="000000" w:themeColor="text1"/>
          <w:sz w:val="20"/>
          <w:szCs w:val="20"/>
        </w:rPr>
        <w:t>やスキル</w:t>
      </w:r>
      <w:r w:rsidR="00E918F0">
        <w:rPr>
          <w:rFonts w:ascii="Century" w:eastAsia="ＭＳ 明朝" w:hAnsi="Century" w:cs="Times New Roman" w:hint="eastAsia"/>
          <w:color w:val="000000" w:themeColor="text1"/>
          <w:sz w:val="20"/>
          <w:szCs w:val="20"/>
        </w:rPr>
        <w:t>シェアによって人材育成を行い、新たなコミュニティをうみだす。交通のライドシェアによってさらにつながりをうみ、まちの活性化をはかる。このように地域を越えてシェアを広げていくことで土浦のまちを変えていく。これからの都市</w:t>
      </w:r>
      <w:r w:rsidR="00E918F0">
        <w:rPr>
          <w:rFonts w:ascii="Century" w:eastAsia="ＭＳ 明朝" w:hAnsi="Century" w:cs="Times New Roman" w:hint="eastAsia"/>
          <w:color w:val="000000" w:themeColor="text1"/>
          <w:sz w:val="20"/>
          <w:szCs w:val="20"/>
        </w:rPr>
        <w:lastRenderedPageBreak/>
        <w:t>に求められる新しい形、「</w:t>
      </w:r>
      <w:r w:rsidR="00E918F0">
        <w:rPr>
          <w:rFonts w:ascii="Century" w:eastAsia="ＭＳ 明朝" w:hAnsi="Century" w:cs="Times New Roman"/>
          <w:color w:val="000000" w:themeColor="text1"/>
          <w:sz w:val="20"/>
          <w:szCs w:val="20"/>
        </w:rPr>
        <w:t xml:space="preserve">Sharing City </w:t>
      </w:r>
      <w:proofErr w:type="spellStart"/>
      <w:r w:rsidR="00E918F0">
        <w:rPr>
          <w:rFonts w:ascii="Century" w:eastAsia="ＭＳ 明朝" w:hAnsi="Century" w:cs="Times New Roman"/>
          <w:color w:val="000000" w:themeColor="text1"/>
          <w:sz w:val="20"/>
          <w:szCs w:val="20"/>
        </w:rPr>
        <w:t>Tsuchiura</w:t>
      </w:r>
      <w:proofErr w:type="spellEnd"/>
      <w:r w:rsidR="00E918F0">
        <w:rPr>
          <w:rFonts w:ascii="Century" w:eastAsia="ＭＳ 明朝" w:hAnsi="Century" w:cs="Times New Roman" w:hint="eastAsia"/>
          <w:color w:val="000000" w:themeColor="text1"/>
          <w:sz w:val="20"/>
          <w:szCs w:val="20"/>
        </w:rPr>
        <w:t>」を市民の手で「みんなで助け合い、みんなでつくっていく」ことを目指す</w:t>
      </w:r>
      <w:r w:rsidR="00A04075">
        <w:rPr>
          <w:rFonts w:ascii="Century" w:eastAsia="ＭＳ 明朝" w:hAnsi="Century" w:cs="Times New Roman"/>
          <w:color w:val="000000" w:themeColor="text1"/>
          <w:sz w:val="20"/>
          <w:szCs w:val="20"/>
        </w:rPr>
        <w:t>(</w:t>
      </w:r>
      <w:r w:rsidR="00A04075">
        <w:rPr>
          <w:rFonts w:ascii="Century" w:eastAsia="ＭＳ 明朝" w:hAnsi="Century" w:cs="Times New Roman" w:hint="eastAsia"/>
          <w:color w:val="000000" w:themeColor="text1"/>
          <w:sz w:val="20"/>
          <w:szCs w:val="20"/>
        </w:rPr>
        <w:t>図</w:t>
      </w:r>
      <w:r w:rsidR="00852554">
        <w:rPr>
          <w:rFonts w:ascii="Century" w:eastAsia="ＭＳ 明朝" w:hAnsi="Century" w:cs="Times New Roman"/>
          <w:color w:val="000000" w:themeColor="text1"/>
          <w:sz w:val="20"/>
          <w:szCs w:val="20"/>
        </w:rPr>
        <w:t>10</w:t>
      </w:r>
      <w:r w:rsidR="00A04075">
        <w:rPr>
          <w:rFonts w:ascii="Century" w:eastAsia="ＭＳ 明朝" w:hAnsi="Century" w:cs="Times New Roman" w:hint="eastAsia"/>
          <w:color w:val="000000" w:themeColor="text1"/>
          <w:sz w:val="20"/>
          <w:szCs w:val="20"/>
        </w:rPr>
        <w:t>参照</w:t>
      </w:r>
      <w:r w:rsidR="00A04075">
        <w:rPr>
          <w:rFonts w:ascii="Century" w:eastAsia="ＭＳ 明朝" w:hAnsi="Century" w:cs="Times New Roman"/>
          <w:color w:val="000000" w:themeColor="text1"/>
          <w:sz w:val="20"/>
          <w:szCs w:val="20"/>
        </w:rPr>
        <w:t>)</w:t>
      </w:r>
      <w:r w:rsidR="00E918F0">
        <w:rPr>
          <w:rFonts w:ascii="Century" w:eastAsia="ＭＳ 明朝" w:hAnsi="Century" w:cs="Times New Roman" w:hint="eastAsia"/>
          <w:color w:val="000000" w:themeColor="text1"/>
          <w:sz w:val="20"/>
          <w:szCs w:val="20"/>
        </w:rPr>
        <w:t>。</w:t>
      </w:r>
    </w:p>
    <w:p w14:paraId="610DC289" w14:textId="16B30B4C" w:rsidR="00E85F65" w:rsidRPr="00667295" w:rsidRDefault="00667295" w:rsidP="00667295">
      <w:pPr>
        <w:rPr>
          <w:rFonts w:ascii="Century" w:eastAsia="ＭＳ 明朝" w:hAnsi="Century" w:cs="Times New Roman"/>
          <w:color w:val="000000" w:themeColor="text1"/>
          <w:sz w:val="20"/>
          <w:szCs w:val="20"/>
        </w:rPr>
      </w:pPr>
      <w:r w:rsidRPr="00667295">
        <w:rPr>
          <w:rFonts w:ascii="Century" w:eastAsia="ＭＳ 明朝" w:hAnsi="Century" w:cs="Times New Roman"/>
          <w:noProof/>
          <w:color w:val="000000" w:themeColor="text1"/>
          <w:sz w:val="20"/>
          <w:szCs w:val="20"/>
        </w:rPr>
        <w:drawing>
          <wp:inline distT="0" distB="0" distL="0" distR="0" wp14:anchorId="0CF45AB7" wp14:editId="40963181">
            <wp:extent cx="3187700" cy="2390775"/>
            <wp:effectExtent l="25400" t="25400" r="38100" b="22225"/>
            <wp:docPr id="8"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187700" cy="2390775"/>
                    </a:xfrm>
                    <a:prstGeom prst="rect">
                      <a:avLst/>
                    </a:prstGeom>
                    <a:noFill/>
                    <a:ln>
                      <a:solidFill>
                        <a:srgbClr val="000000"/>
                      </a:solidFill>
                    </a:ln>
                  </pic:spPr>
                </pic:pic>
              </a:graphicData>
            </a:graphic>
          </wp:inline>
        </w:drawing>
      </w:r>
    </w:p>
    <w:p w14:paraId="40682594" w14:textId="070C83EB" w:rsidR="00297B54" w:rsidRPr="00E85F65" w:rsidRDefault="00E85F65" w:rsidP="00E85F65">
      <w:pPr>
        <w:pStyle w:val="a8"/>
        <w:jc w:val="center"/>
      </w:pPr>
      <w:r>
        <w:rPr>
          <w:rFonts w:hint="eastAsia"/>
        </w:rPr>
        <w:t>図</w:t>
      </w:r>
      <w:r>
        <w:rPr>
          <w:rFonts w:hint="eastAsia"/>
        </w:rPr>
        <w:t xml:space="preserve"> </w:t>
      </w:r>
      <w:r>
        <w:fldChar w:fldCharType="begin"/>
      </w:r>
      <w:r>
        <w:instrText xml:space="preserve"> SEQ </w:instrText>
      </w:r>
      <w:r>
        <w:rPr>
          <w:rFonts w:hint="eastAsia"/>
        </w:rPr>
        <w:instrText>図</w:instrText>
      </w:r>
      <w:r>
        <w:rPr>
          <w:rFonts w:hint="eastAsia"/>
        </w:rPr>
        <w:instrText xml:space="preserve"> \* ARABIC</w:instrText>
      </w:r>
      <w:r>
        <w:instrText xml:space="preserve"> </w:instrText>
      </w:r>
      <w:r>
        <w:fldChar w:fldCharType="separate"/>
      </w:r>
      <w:r w:rsidR="00D40DBB">
        <w:rPr>
          <w:noProof/>
        </w:rPr>
        <w:t>10</w:t>
      </w:r>
      <w:r>
        <w:fldChar w:fldCharType="end"/>
      </w:r>
      <w:r>
        <w:rPr>
          <w:rFonts w:hint="eastAsia"/>
        </w:rPr>
        <w:t xml:space="preserve">　まとめ</w:t>
      </w:r>
    </w:p>
    <w:p w14:paraId="2E26181D" w14:textId="77777777" w:rsidR="00A745FD" w:rsidRPr="00297B54" w:rsidRDefault="00A745FD" w:rsidP="00297B54">
      <w:pPr>
        <w:rPr>
          <w:rFonts w:ascii="Century" w:eastAsia="ＭＳ 明朝" w:hAnsi="Century" w:cs="Times New Roman"/>
          <w:color w:val="000000" w:themeColor="text1"/>
          <w:sz w:val="20"/>
          <w:szCs w:val="20"/>
        </w:rPr>
      </w:pPr>
    </w:p>
    <w:p w14:paraId="220CA96B" w14:textId="5ACC3235" w:rsidR="009C11FF" w:rsidRPr="003454A0" w:rsidRDefault="009C11FF" w:rsidP="009C11FF">
      <w:pPr>
        <w:pStyle w:val="a7"/>
        <w:numPr>
          <w:ilvl w:val="0"/>
          <w:numId w:val="13"/>
        </w:numPr>
        <w:ind w:leftChars="0"/>
        <w:rPr>
          <w:rFonts w:ascii="Century" w:eastAsia="ＭＳ 明朝" w:hAnsi="Century" w:cs="Times New Roman"/>
          <w:b/>
          <w:color w:val="000000" w:themeColor="text1"/>
          <w:sz w:val="20"/>
          <w:szCs w:val="20"/>
        </w:rPr>
      </w:pPr>
      <w:r w:rsidRPr="003454A0">
        <w:rPr>
          <w:rFonts w:ascii="Century" w:eastAsia="ＭＳ 明朝" w:hAnsi="Century" w:cs="Times New Roman" w:hint="eastAsia"/>
          <w:b/>
          <w:color w:val="000000" w:themeColor="text1"/>
          <w:sz w:val="20"/>
          <w:szCs w:val="20"/>
        </w:rPr>
        <w:t>謝辞</w:t>
      </w:r>
    </w:p>
    <w:p w14:paraId="3AC446DF" w14:textId="7CAA4CFC" w:rsidR="00297B54" w:rsidRPr="00297B54" w:rsidRDefault="00297B54" w:rsidP="00297B54">
      <w:pPr>
        <w:spacing w:line="360" w:lineRule="exact"/>
        <w:rPr>
          <w:rFonts w:asciiTheme="minorEastAsia" w:hAnsiTheme="minorEastAsia"/>
          <w:sz w:val="20"/>
        </w:rPr>
      </w:pPr>
      <w:r w:rsidRPr="00297B54">
        <w:rPr>
          <w:rFonts w:asciiTheme="minorEastAsia" w:hAnsiTheme="minorEastAsia" w:hint="eastAsia"/>
          <w:sz w:val="20"/>
        </w:rPr>
        <w:t xml:space="preserve">　今回の実習に取り組むに当たり、以下の方々にご協力をいただきました。この場を借りて、班員一同、心より感謝申し上げます。</w:t>
      </w:r>
    </w:p>
    <w:p w14:paraId="5FD42BDE" w14:textId="6734DB19" w:rsidR="00297B54" w:rsidRPr="00297B54" w:rsidRDefault="00297B54" w:rsidP="00297B54">
      <w:pPr>
        <w:spacing w:line="360" w:lineRule="exact"/>
        <w:rPr>
          <w:rFonts w:asciiTheme="minorEastAsia" w:hAnsiTheme="minorEastAsia"/>
          <w:sz w:val="20"/>
        </w:rPr>
      </w:pPr>
      <w:r w:rsidRPr="00297B54">
        <w:rPr>
          <w:rFonts w:asciiTheme="minorEastAsia" w:hAnsiTheme="minorEastAsia" w:hint="eastAsia"/>
          <w:sz w:val="20"/>
        </w:rPr>
        <w:t>土浦市役所</w:t>
      </w:r>
      <w:r w:rsidR="00E918F0">
        <w:rPr>
          <w:rFonts w:asciiTheme="minorEastAsia" w:hAnsiTheme="minorEastAsia"/>
          <w:sz w:val="20"/>
        </w:rPr>
        <w:t xml:space="preserve"> </w:t>
      </w:r>
      <w:r w:rsidRPr="00297B54">
        <w:rPr>
          <w:rFonts w:asciiTheme="minorEastAsia" w:hAnsiTheme="minorEastAsia" w:hint="eastAsia"/>
          <w:sz w:val="20"/>
        </w:rPr>
        <w:t>都市計画課　中泉様</w:t>
      </w:r>
    </w:p>
    <w:p w14:paraId="69A3D144" w14:textId="71C64165" w:rsidR="00297B54" w:rsidRPr="00297B54" w:rsidRDefault="00E918F0" w:rsidP="00297B54">
      <w:pPr>
        <w:spacing w:line="360" w:lineRule="exact"/>
        <w:ind w:firstLineChars="500" w:firstLine="1000"/>
        <w:rPr>
          <w:rFonts w:asciiTheme="minorEastAsia" w:hAnsiTheme="minorEastAsia"/>
          <w:sz w:val="20"/>
        </w:rPr>
      </w:pPr>
      <w:r>
        <w:rPr>
          <w:rFonts w:asciiTheme="minorEastAsia" w:hAnsiTheme="minorEastAsia"/>
          <w:sz w:val="20"/>
        </w:rPr>
        <w:t xml:space="preserve"> </w:t>
      </w:r>
      <w:r w:rsidR="00297B54" w:rsidRPr="00297B54">
        <w:rPr>
          <w:rFonts w:asciiTheme="minorEastAsia" w:hAnsiTheme="minorEastAsia" w:hint="eastAsia"/>
          <w:sz w:val="20"/>
        </w:rPr>
        <w:t>高齢福祉課高齢福祉係　酒井様</w:t>
      </w:r>
    </w:p>
    <w:p w14:paraId="4CA013F1" w14:textId="77777777" w:rsidR="00297B54" w:rsidRPr="00297B54" w:rsidRDefault="00297B54" w:rsidP="00297B54">
      <w:pPr>
        <w:spacing w:line="360" w:lineRule="exact"/>
        <w:rPr>
          <w:rFonts w:asciiTheme="minorEastAsia" w:hAnsiTheme="minorEastAsia"/>
          <w:sz w:val="20"/>
        </w:rPr>
      </w:pPr>
      <w:r w:rsidRPr="00297B54">
        <w:rPr>
          <w:rFonts w:asciiTheme="minorEastAsia" w:hAnsiTheme="minorEastAsia" w:hint="eastAsia"/>
          <w:sz w:val="20"/>
        </w:rPr>
        <w:t>子育て交流サロン「のぞみ」　円城寺様</w:t>
      </w:r>
    </w:p>
    <w:p w14:paraId="3429D028" w14:textId="77777777" w:rsidR="00297B54" w:rsidRPr="00297B54" w:rsidRDefault="00297B54" w:rsidP="00297B54">
      <w:pPr>
        <w:spacing w:line="360" w:lineRule="exact"/>
        <w:rPr>
          <w:rFonts w:asciiTheme="minorEastAsia" w:hAnsiTheme="minorEastAsia"/>
          <w:sz w:val="20"/>
        </w:rPr>
      </w:pPr>
      <w:r w:rsidRPr="00297B54">
        <w:rPr>
          <w:rFonts w:asciiTheme="minorEastAsia" w:hAnsiTheme="minorEastAsia" w:hint="eastAsia"/>
          <w:sz w:val="20"/>
        </w:rPr>
        <w:t>ヒアリングにご協力いただいた皆様</w:t>
      </w:r>
    </w:p>
    <w:p w14:paraId="694D0234" w14:textId="77777777" w:rsidR="00297B54" w:rsidRPr="00297B54" w:rsidRDefault="00297B54" w:rsidP="00297B54">
      <w:pPr>
        <w:rPr>
          <w:rFonts w:ascii="Century" w:eastAsia="ＭＳ 明朝" w:hAnsi="Century" w:cs="Times New Roman"/>
          <w:color w:val="000000" w:themeColor="text1"/>
          <w:sz w:val="20"/>
          <w:szCs w:val="20"/>
        </w:rPr>
      </w:pPr>
    </w:p>
    <w:p w14:paraId="31B5E702" w14:textId="5C3782F6" w:rsidR="00EB6BA2" w:rsidRPr="00C54E68" w:rsidRDefault="009C11FF" w:rsidP="00C54E68">
      <w:pPr>
        <w:pStyle w:val="a7"/>
        <w:numPr>
          <w:ilvl w:val="0"/>
          <w:numId w:val="13"/>
        </w:numPr>
        <w:ind w:leftChars="0"/>
        <w:rPr>
          <w:rFonts w:ascii="Century" w:eastAsia="ＭＳ 明朝" w:hAnsi="Century" w:cs="Times New Roman"/>
          <w:b/>
          <w:color w:val="000000" w:themeColor="text1"/>
          <w:sz w:val="20"/>
          <w:szCs w:val="20"/>
        </w:rPr>
      </w:pPr>
      <w:r w:rsidRPr="003454A0">
        <w:rPr>
          <w:rFonts w:ascii="Century" w:eastAsia="ＭＳ 明朝" w:hAnsi="Century" w:cs="Times New Roman" w:hint="eastAsia"/>
          <w:b/>
          <w:color w:val="000000" w:themeColor="text1"/>
          <w:sz w:val="20"/>
          <w:szCs w:val="20"/>
        </w:rPr>
        <w:t>参考文献</w:t>
      </w:r>
    </w:p>
    <w:p w14:paraId="14BCE4F5" w14:textId="77777777" w:rsidR="0006745D" w:rsidRDefault="00EB6BA2" w:rsidP="00852554">
      <w:pPr>
        <w:pStyle w:val="a7"/>
        <w:numPr>
          <w:ilvl w:val="0"/>
          <w:numId w:val="15"/>
        </w:numPr>
        <w:spacing w:line="240" w:lineRule="exact"/>
        <w:ind w:leftChars="0"/>
        <w:rPr>
          <w:rFonts w:asciiTheme="minorEastAsia" w:hAnsiTheme="minorEastAsia"/>
          <w:sz w:val="20"/>
        </w:rPr>
      </w:pPr>
      <w:proofErr w:type="spellStart"/>
      <w:r w:rsidRPr="00A04075">
        <w:rPr>
          <w:rFonts w:asciiTheme="minorEastAsia" w:hAnsiTheme="minorEastAsia"/>
          <w:sz w:val="20"/>
        </w:rPr>
        <w:t>anytimes</w:t>
      </w:r>
      <w:proofErr w:type="spellEnd"/>
      <w:r w:rsidRPr="00A04075">
        <w:rPr>
          <w:rFonts w:asciiTheme="minorEastAsia" w:hAnsiTheme="minorEastAsia"/>
          <w:sz w:val="20"/>
        </w:rPr>
        <w:t>&lt;https://www.any-times.com&gt;</w:t>
      </w:r>
    </w:p>
    <w:p w14:paraId="61CEC5A7" w14:textId="22792B1F" w:rsidR="0006745D" w:rsidRDefault="0006745D" w:rsidP="00852554">
      <w:pPr>
        <w:pStyle w:val="a7"/>
        <w:numPr>
          <w:ilvl w:val="0"/>
          <w:numId w:val="15"/>
        </w:numPr>
        <w:spacing w:line="240" w:lineRule="exact"/>
        <w:ind w:leftChars="0"/>
        <w:rPr>
          <w:rFonts w:asciiTheme="minorEastAsia" w:hAnsiTheme="minorEastAsia"/>
          <w:sz w:val="20"/>
        </w:rPr>
      </w:pPr>
      <w:r>
        <w:rPr>
          <w:rFonts w:asciiTheme="minorEastAsia" w:hAnsiTheme="minorEastAsia"/>
          <w:sz w:val="20"/>
        </w:rPr>
        <w:t>JA</w:t>
      </w:r>
      <w:r>
        <w:rPr>
          <w:rFonts w:asciiTheme="minorEastAsia" w:hAnsiTheme="minorEastAsia" w:hint="eastAsia"/>
          <w:sz w:val="20"/>
        </w:rPr>
        <w:t>土浦</w:t>
      </w:r>
      <w:r>
        <w:rPr>
          <w:rFonts w:asciiTheme="minorEastAsia" w:hAnsiTheme="minorEastAsia"/>
          <w:sz w:val="20"/>
        </w:rPr>
        <w:t>&lt;</w:t>
      </w:r>
      <w:r w:rsidRPr="0006745D">
        <w:rPr>
          <w:rFonts w:asciiTheme="minorEastAsia" w:hAnsiTheme="minorEastAsia"/>
          <w:sz w:val="20"/>
        </w:rPr>
        <w:t>http://www.ja-tsuchiura.com</w:t>
      </w:r>
      <w:r>
        <w:rPr>
          <w:rFonts w:asciiTheme="minorEastAsia" w:hAnsiTheme="minorEastAsia"/>
          <w:sz w:val="20"/>
        </w:rPr>
        <w:t>&gt;</w:t>
      </w:r>
    </w:p>
    <w:p w14:paraId="6007A8A5" w14:textId="77777777" w:rsidR="0006745D" w:rsidRDefault="00EB6BA2" w:rsidP="00852554">
      <w:pPr>
        <w:pStyle w:val="a7"/>
        <w:numPr>
          <w:ilvl w:val="0"/>
          <w:numId w:val="15"/>
        </w:numPr>
        <w:spacing w:line="240" w:lineRule="exact"/>
        <w:ind w:leftChars="0"/>
        <w:rPr>
          <w:rFonts w:asciiTheme="minorEastAsia" w:hAnsiTheme="minorEastAsia"/>
          <w:sz w:val="20"/>
        </w:rPr>
      </w:pPr>
      <w:proofErr w:type="spellStart"/>
      <w:r w:rsidRPr="0006745D">
        <w:rPr>
          <w:rFonts w:asciiTheme="minorEastAsia" w:hAnsiTheme="minorEastAsia"/>
          <w:sz w:val="20"/>
        </w:rPr>
        <w:t>notteco</w:t>
      </w:r>
      <w:proofErr w:type="spellEnd"/>
      <w:r w:rsidRPr="0006745D">
        <w:rPr>
          <w:rFonts w:asciiTheme="minorEastAsia" w:hAnsiTheme="minorEastAsia"/>
          <w:sz w:val="20"/>
        </w:rPr>
        <w:t xml:space="preserve"> &lt;https://notteco.jp&gt;</w:t>
      </w:r>
    </w:p>
    <w:p w14:paraId="68DEC440" w14:textId="77777777" w:rsidR="0006745D" w:rsidRDefault="00EB6BA2" w:rsidP="00852554">
      <w:pPr>
        <w:pStyle w:val="a7"/>
        <w:numPr>
          <w:ilvl w:val="0"/>
          <w:numId w:val="15"/>
        </w:numPr>
        <w:spacing w:line="240" w:lineRule="exact"/>
        <w:ind w:leftChars="0"/>
        <w:jc w:val="left"/>
        <w:rPr>
          <w:rFonts w:asciiTheme="minorEastAsia" w:hAnsiTheme="minorEastAsia"/>
          <w:sz w:val="20"/>
        </w:rPr>
      </w:pPr>
      <w:r w:rsidRPr="0006745D">
        <w:rPr>
          <w:rFonts w:asciiTheme="minorEastAsia" w:hAnsiTheme="minorEastAsia" w:hint="eastAsia"/>
          <w:sz w:val="20"/>
        </w:rPr>
        <w:t>Sharing economy lab〈</w:t>
      </w:r>
      <w:r w:rsidR="00C54E68" w:rsidRPr="0006745D">
        <w:rPr>
          <w:rFonts w:asciiTheme="minorEastAsia" w:hAnsiTheme="minorEastAsia" w:hint="eastAsia"/>
          <w:sz w:val="20"/>
        </w:rPr>
        <w:t>http://sharing-economy-lab.jp</w:t>
      </w:r>
      <w:r w:rsidR="00C54E68" w:rsidRPr="0006745D">
        <w:rPr>
          <w:rFonts w:asciiTheme="minorEastAsia" w:hAnsiTheme="minorEastAsia"/>
          <w:sz w:val="20"/>
        </w:rPr>
        <w:t xml:space="preserve">&gt; </w:t>
      </w:r>
    </w:p>
    <w:p w14:paraId="696900B0" w14:textId="77777777" w:rsidR="0006745D" w:rsidRDefault="00EB6BA2" w:rsidP="00852554">
      <w:pPr>
        <w:pStyle w:val="a7"/>
        <w:numPr>
          <w:ilvl w:val="0"/>
          <w:numId w:val="15"/>
        </w:numPr>
        <w:spacing w:line="240" w:lineRule="exact"/>
        <w:ind w:leftChars="0"/>
        <w:jc w:val="left"/>
        <w:rPr>
          <w:rFonts w:asciiTheme="minorEastAsia" w:hAnsiTheme="minorEastAsia"/>
          <w:sz w:val="20"/>
        </w:rPr>
      </w:pPr>
      <w:proofErr w:type="spellStart"/>
      <w:r w:rsidRPr="0006745D">
        <w:rPr>
          <w:rFonts w:asciiTheme="minorEastAsia" w:hAnsiTheme="minorEastAsia"/>
          <w:sz w:val="20"/>
        </w:rPr>
        <w:t>Uber</w:t>
      </w:r>
      <w:proofErr w:type="spellEnd"/>
      <w:r w:rsidRPr="0006745D">
        <w:rPr>
          <w:rFonts w:asciiTheme="minorEastAsia" w:hAnsiTheme="minorEastAsia"/>
          <w:sz w:val="20"/>
        </w:rPr>
        <w:t xml:space="preserve"> &lt;https://www.uber.com/ja-JP&gt;</w:t>
      </w:r>
    </w:p>
    <w:p w14:paraId="69647C74" w14:textId="77777777" w:rsidR="0006745D" w:rsidRDefault="00EB6BA2" w:rsidP="00852554">
      <w:pPr>
        <w:pStyle w:val="a7"/>
        <w:numPr>
          <w:ilvl w:val="0"/>
          <w:numId w:val="15"/>
        </w:numPr>
        <w:spacing w:line="240" w:lineRule="exact"/>
        <w:ind w:leftChars="0"/>
        <w:jc w:val="left"/>
        <w:rPr>
          <w:rFonts w:asciiTheme="minorEastAsia" w:hAnsiTheme="minorEastAsia"/>
          <w:sz w:val="20"/>
        </w:rPr>
      </w:pPr>
      <w:r w:rsidRPr="0006745D">
        <w:rPr>
          <w:rFonts w:asciiTheme="minorEastAsia" w:hAnsiTheme="minorEastAsia" w:hint="eastAsia"/>
          <w:sz w:val="20"/>
        </w:rPr>
        <w:t>茨城統計情報ネットワーク〈</w:t>
      </w:r>
      <w:r w:rsidR="00C54E68" w:rsidRPr="0006745D">
        <w:rPr>
          <w:rFonts w:asciiTheme="minorEastAsia" w:hAnsiTheme="minorEastAsia" w:hint="eastAsia"/>
          <w:sz w:val="20"/>
        </w:rPr>
        <w:t>https://www.pref.ibaraki.jp</w:t>
      </w:r>
      <w:r w:rsidRPr="0006745D">
        <w:rPr>
          <w:rFonts w:asciiTheme="minorEastAsia" w:hAnsiTheme="minorEastAsia" w:hint="eastAsia"/>
          <w:sz w:val="20"/>
        </w:rPr>
        <w:t>〉</w:t>
      </w:r>
    </w:p>
    <w:p w14:paraId="1D7811BD" w14:textId="416DCB83" w:rsidR="0006745D" w:rsidRDefault="0006745D" w:rsidP="00852554">
      <w:pPr>
        <w:pStyle w:val="a7"/>
        <w:numPr>
          <w:ilvl w:val="0"/>
          <w:numId w:val="15"/>
        </w:numPr>
        <w:spacing w:line="240" w:lineRule="exact"/>
        <w:ind w:leftChars="0"/>
        <w:jc w:val="left"/>
        <w:rPr>
          <w:rFonts w:asciiTheme="minorEastAsia" w:hAnsiTheme="minorEastAsia"/>
          <w:sz w:val="20"/>
        </w:rPr>
      </w:pPr>
      <w:r>
        <w:rPr>
          <w:rFonts w:asciiTheme="minorEastAsia" w:hAnsiTheme="minorEastAsia" w:hint="eastAsia"/>
          <w:sz w:val="20"/>
        </w:rPr>
        <w:t>厚生労働省</w:t>
      </w:r>
      <w:r>
        <w:rPr>
          <w:rFonts w:asciiTheme="minorEastAsia" w:hAnsiTheme="minorEastAsia"/>
          <w:sz w:val="20"/>
        </w:rPr>
        <w:t>HP&lt;</w:t>
      </w:r>
      <w:r w:rsidRPr="0006745D">
        <w:rPr>
          <w:rFonts w:asciiTheme="minorEastAsia" w:hAnsiTheme="minorEastAsia"/>
          <w:sz w:val="20"/>
        </w:rPr>
        <w:t>http://www.mhlw.go.jp</w:t>
      </w:r>
      <w:r>
        <w:rPr>
          <w:rFonts w:asciiTheme="minorEastAsia" w:hAnsiTheme="minorEastAsia"/>
          <w:sz w:val="20"/>
        </w:rPr>
        <w:t>&gt;</w:t>
      </w:r>
    </w:p>
    <w:p w14:paraId="37B11DD3" w14:textId="77777777" w:rsidR="0006745D" w:rsidRDefault="00EB6BA2" w:rsidP="00852554">
      <w:pPr>
        <w:pStyle w:val="a7"/>
        <w:numPr>
          <w:ilvl w:val="0"/>
          <w:numId w:val="15"/>
        </w:numPr>
        <w:spacing w:line="240" w:lineRule="exact"/>
        <w:ind w:leftChars="0"/>
        <w:jc w:val="left"/>
        <w:rPr>
          <w:rFonts w:asciiTheme="minorEastAsia" w:hAnsiTheme="minorEastAsia"/>
          <w:sz w:val="20"/>
        </w:rPr>
      </w:pPr>
      <w:r w:rsidRPr="0006745D">
        <w:rPr>
          <w:rFonts w:asciiTheme="minorEastAsia" w:hAnsiTheme="minorEastAsia" w:hint="eastAsia"/>
          <w:sz w:val="20"/>
        </w:rPr>
        <w:t>子育て交流サロン「のぞみ」&lt;http://www.city.tsuchiura.lg.jp/page/page003197.html</w:t>
      </w:r>
      <w:r w:rsidRPr="0006745D">
        <w:rPr>
          <w:rFonts w:asciiTheme="minorEastAsia" w:hAnsiTheme="minorEastAsia"/>
          <w:sz w:val="20"/>
        </w:rPr>
        <w:t>&gt;</w:t>
      </w:r>
    </w:p>
    <w:p w14:paraId="60DE31CF" w14:textId="77777777" w:rsidR="0006745D" w:rsidRDefault="00EB6BA2" w:rsidP="00852554">
      <w:pPr>
        <w:pStyle w:val="a7"/>
        <w:numPr>
          <w:ilvl w:val="0"/>
          <w:numId w:val="15"/>
        </w:numPr>
        <w:spacing w:line="240" w:lineRule="exact"/>
        <w:ind w:leftChars="0"/>
        <w:jc w:val="left"/>
        <w:rPr>
          <w:rFonts w:asciiTheme="minorEastAsia" w:hAnsiTheme="minorEastAsia"/>
          <w:sz w:val="20"/>
        </w:rPr>
      </w:pPr>
      <w:r w:rsidRPr="0006745D">
        <w:rPr>
          <w:rFonts w:asciiTheme="minorEastAsia" w:hAnsiTheme="minorEastAsia" w:hint="eastAsia"/>
          <w:sz w:val="20"/>
        </w:rPr>
        <w:t>総務省HP〈http://www.soumu.go.jp/〉</w:t>
      </w:r>
    </w:p>
    <w:p w14:paraId="7E00D475" w14:textId="77777777" w:rsidR="0006745D" w:rsidRDefault="00EB6BA2" w:rsidP="00852554">
      <w:pPr>
        <w:pStyle w:val="a7"/>
        <w:numPr>
          <w:ilvl w:val="0"/>
          <w:numId w:val="15"/>
        </w:numPr>
        <w:spacing w:line="240" w:lineRule="exact"/>
        <w:ind w:leftChars="0"/>
        <w:jc w:val="left"/>
        <w:rPr>
          <w:rFonts w:asciiTheme="minorEastAsia" w:hAnsiTheme="minorEastAsia"/>
          <w:sz w:val="20"/>
        </w:rPr>
      </w:pPr>
      <w:r w:rsidRPr="0006745D">
        <w:rPr>
          <w:rFonts w:asciiTheme="minorEastAsia" w:hAnsiTheme="minorEastAsia" w:hint="eastAsia"/>
          <w:sz w:val="20"/>
        </w:rPr>
        <w:t>地図で見る統計（統計GIS）〈https://www.estat.go.jp/SG1/estat/toukeiChiri.do?method=init〉</w:t>
      </w:r>
    </w:p>
    <w:p w14:paraId="0978A8DF" w14:textId="77777777" w:rsidR="0006745D" w:rsidRDefault="00EB6BA2" w:rsidP="00852554">
      <w:pPr>
        <w:pStyle w:val="a7"/>
        <w:numPr>
          <w:ilvl w:val="0"/>
          <w:numId w:val="15"/>
        </w:numPr>
        <w:spacing w:line="240" w:lineRule="exact"/>
        <w:ind w:leftChars="0"/>
        <w:jc w:val="left"/>
        <w:rPr>
          <w:rFonts w:asciiTheme="minorEastAsia" w:hAnsiTheme="minorEastAsia"/>
          <w:sz w:val="20"/>
        </w:rPr>
      </w:pPr>
      <w:r w:rsidRPr="0006745D">
        <w:rPr>
          <w:rFonts w:asciiTheme="minorEastAsia" w:hAnsiTheme="minorEastAsia" w:hint="eastAsia"/>
          <w:sz w:val="20"/>
        </w:rPr>
        <w:t>土浦市都市計画マスタープラン〈https://www.city.tsuchiura.lg.jp/page/page000545.html〉</w:t>
      </w:r>
    </w:p>
    <w:p w14:paraId="42A55B64" w14:textId="77777777" w:rsidR="0006745D" w:rsidRDefault="00EB6BA2" w:rsidP="00852554">
      <w:pPr>
        <w:pStyle w:val="a7"/>
        <w:numPr>
          <w:ilvl w:val="0"/>
          <w:numId w:val="15"/>
        </w:numPr>
        <w:spacing w:line="240" w:lineRule="exact"/>
        <w:ind w:leftChars="0"/>
        <w:jc w:val="left"/>
        <w:rPr>
          <w:rFonts w:asciiTheme="minorEastAsia" w:hAnsiTheme="minorEastAsia"/>
          <w:sz w:val="20"/>
        </w:rPr>
      </w:pPr>
      <w:r w:rsidRPr="0006745D">
        <w:rPr>
          <w:rFonts w:asciiTheme="minorEastAsia" w:hAnsiTheme="minorEastAsia" w:hint="eastAsia"/>
          <w:sz w:val="20"/>
        </w:rPr>
        <w:t>土浦市役所&lt;http://www.city.tsuchiura.lg.jp/index.html</w:t>
      </w:r>
      <w:r w:rsidRPr="0006745D">
        <w:rPr>
          <w:rFonts w:asciiTheme="minorEastAsia" w:hAnsiTheme="minorEastAsia"/>
          <w:sz w:val="20"/>
        </w:rPr>
        <w:t>&gt;</w:t>
      </w:r>
    </w:p>
    <w:p w14:paraId="0B47C9C7" w14:textId="736AC32F" w:rsidR="0006745D" w:rsidRDefault="0006745D" w:rsidP="00852554">
      <w:pPr>
        <w:pStyle w:val="a7"/>
        <w:numPr>
          <w:ilvl w:val="0"/>
          <w:numId w:val="15"/>
        </w:numPr>
        <w:spacing w:line="240" w:lineRule="exact"/>
        <w:ind w:leftChars="0"/>
        <w:jc w:val="left"/>
        <w:rPr>
          <w:rFonts w:asciiTheme="minorEastAsia" w:hAnsiTheme="minorEastAsia"/>
          <w:sz w:val="20"/>
        </w:rPr>
      </w:pPr>
      <w:r>
        <w:rPr>
          <w:rFonts w:asciiTheme="minorEastAsia" w:hAnsiTheme="minorEastAsia" w:hint="eastAsia"/>
          <w:sz w:val="20"/>
        </w:rPr>
        <w:t>博多</w:t>
      </w:r>
      <w:r>
        <w:rPr>
          <w:rFonts w:asciiTheme="minorEastAsia" w:hAnsiTheme="minorEastAsia"/>
          <w:sz w:val="20"/>
        </w:rPr>
        <w:t>FARMERS’MARKET &lt;</w:t>
      </w:r>
      <w:r w:rsidRPr="0006745D">
        <w:rPr>
          <w:rFonts w:asciiTheme="minorEastAsia" w:hAnsiTheme="minorEastAsia"/>
          <w:sz w:val="20"/>
        </w:rPr>
        <w:t>http://pr.gnavi.co.jp/promo/hakata_farmars_market/</w:t>
      </w:r>
      <w:r>
        <w:rPr>
          <w:rFonts w:asciiTheme="minorEastAsia" w:hAnsiTheme="minorEastAsia"/>
          <w:sz w:val="20"/>
        </w:rPr>
        <w:t>&gt;</w:t>
      </w:r>
    </w:p>
    <w:p w14:paraId="43234C92" w14:textId="5CAFE1A5" w:rsidR="00297B54" w:rsidRPr="0006745D" w:rsidRDefault="00EB6BA2" w:rsidP="00852554">
      <w:pPr>
        <w:pStyle w:val="a7"/>
        <w:numPr>
          <w:ilvl w:val="0"/>
          <w:numId w:val="15"/>
        </w:numPr>
        <w:spacing w:line="240" w:lineRule="exact"/>
        <w:ind w:leftChars="0"/>
        <w:jc w:val="left"/>
        <w:rPr>
          <w:rFonts w:asciiTheme="minorEastAsia" w:hAnsiTheme="minorEastAsia"/>
          <w:sz w:val="20"/>
        </w:rPr>
      </w:pPr>
      <w:r w:rsidRPr="0006745D">
        <w:rPr>
          <w:rFonts w:asciiTheme="minorEastAsia" w:hAnsiTheme="minorEastAsia" w:hint="eastAsia"/>
          <w:sz w:val="20"/>
        </w:rPr>
        <w:t>ミズベリング&lt;http://mizbering.jp</w:t>
      </w:r>
      <w:r w:rsidRPr="0006745D">
        <w:rPr>
          <w:rFonts w:asciiTheme="minorEastAsia" w:hAnsiTheme="minorEastAsia"/>
          <w:sz w:val="20"/>
        </w:rPr>
        <w:t>&gt;</w:t>
      </w:r>
    </w:p>
    <w:sectPr w:rsidR="00297B54" w:rsidRPr="0006745D" w:rsidSect="00414E0D">
      <w:type w:val="continuous"/>
      <w:pgSz w:w="11906" w:h="16838"/>
      <w:pgMar w:top="720" w:right="720" w:bottom="720" w:left="720" w:header="0" w:footer="0" w:gutter="0"/>
      <w:cols w:num="2" w:space="425"/>
      <w:docGrid w:type="lines" w:linePitch="360"/>
    </w:sectPr>
  </w:body>
</w:document>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commentEx w15:paraId="6E0FDFF1" w15:done="0"/>
  <w15:commentEx w15:paraId="32DD0455" w15:done="0"/>
  <w15:commentEx w15:paraId="4EF3A616" w15:done="0"/>
  <w15:commentEx w15:paraId="20F87737" w15:done="0"/>
  <w15:commentEx w15:paraId="4AF1C6AE" w15:done="0"/>
  <w15:commentEx w15:paraId="6E94BD16" w15:done="0"/>
  <w15:commentEx w15:paraId="2C706FB3" w15:done="0"/>
  <w15:commentEx w15:paraId="18BC1CFA" w15:done="0"/>
  <w15:commentEx w15:paraId="583D2F65" w15:done="0"/>
</w15:commentsEx>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D16A55A" w14:textId="77777777" w:rsidR="006903C4" w:rsidRDefault="006903C4" w:rsidP="000131EB">
      <w:r>
        <w:separator/>
      </w:r>
    </w:p>
  </w:endnote>
  <w:endnote w:type="continuationSeparator" w:id="0">
    <w:p w14:paraId="273A16FE" w14:textId="77777777" w:rsidR="006903C4" w:rsidRDefault="006903C4" w:rsidP="000131E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Century">
    <w:panose1 w:val="02040604050505020304"/>
    <w:charset w:val="00"/>
    <w:family w:val="auto"/>
    <w:pitch w:val="variable"/>
    <w:sig w:usb0="00000287" w:usb1="00000000" w:usb2="00000000" w:usb3="00000000" w:csb0="0000009F" w:csb1="00000000"/>
  </w:font>
  <w:font w:name="ＭＳ 明朝">
    <w:panose1 w:val="02020609040205080304"/>
    <w:charset w:val="4E"/>
    <w:family w:val="auto"/>
    <w:pitch w:val="variable"/>
    <w:sig w:usb0="E00002FF" w:usb1="6AC7FDFB" w:usb2="00000012" w:usb3="00000000" w:csb0="0002009F" w:csb1="00000000"/>
  </w:font>
  <w:font w:name="Arial">
    <w:panose1 w:val="020B0604020202020204"/>
    <w:charset w:val="00"/>
    <w:family w:val="auto"/>
    <w:pitch w:val="variable"/>
    <w:sig w:usb0="E0002AFF" w:usb1="C0007843" w:usb2="00000009" w:usb3="00000000" w:csb0="000001FF" w:csb1="00000000"/>
  </w:font>
  <w:font w:name="ＭＳ ゴシック">
    <w:panose1 w:val="020B0609070205080204"/>
    <w:charset w:val="4E"/>
    <w:family w:val="auto"/>
    <w:pitch w:val="variable"/>
    <w:sig w:usb0="E00002FF" w:usb1="6AC7FDFB" w:usb2="00000012" w:usb3="00000000" w:csb0="000200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79095013"/>
      <w:docPartObj>
        <w:docPartGallery w:val="Page Numbers (Bottom of Page)"/>
        <w:docPartUnique/>
      </w:docPartObj>
    </w:sdtPr>
    <w:sdtContent>
      <w:p w14:paraId="6FE3C36C" w14:textId="577C7646" w:rsidR="006903C4" w:rsidRDefault="006903C4">
        <w:pPr>
          <w:pStyle w:val="a5"/>
          <w:jc w:val="center"/>
        </w:pPr>
        <w:r>
          <w:fldChar w:fldCharType="begin"/>
        </w:r>
        <w:r>
          <w:instrText xml:space="preserve"> PAGE   \* MERGEFORMAT </w:instrText>
        </w:r>
        <w:r>
          <w:fldChar w:fldCharType="separate"/>
        </w:r>
        <w:r w:rsidR="00642B96" w:rsidRPr="00642B96">
          <w:rPr>
            <w:noProof/>
            <w:lang w:val="ja-JP"/>
          </w:rPr>
          <w:t>1</w:t>
        </w:r>
        <w:r>
          <w:rPr>
            <w:noProof/>
            <w:lang w:val="ja-JP"/>
          </w:rPr>
          <w:fldChar w:fldCharType="end"/>
        </w:r>
      </w:p>
    </w:sdtContent>
  </w:sdt>
  <w:p w14:paraId="0FCCFBCD" w14:textId="77777777" w:rsidR="006903C4" w:rsidRDefault="006903C4">
    <w:pPr>
      <w:pStyle w:val="a5"/>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6A4CC4B" w14:textId="77777777" w:rsidR="006903C4" w:rsidRDefault="006903C4" w:rsidP="000131EB">
      <w:r>
        <w:separator/>
      </w:r>
    </w:p>
  </w:footnote>
  <w:footnote w:type="continuationSeparator" w:id="0">
    <w:p w14:paraId="3BEA2849" w14:textId="77777777" w:rsidR="006903C4" w:rsidRDefault="006903C4" w:rsidP="000131EB">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08E3D3E"/>
    <w:multiLevelType w:val="hybridMultilevel"/>
    <w:tmpl w:val="226039AC"/>
    <w:lvl w:ilvl="0" w:tplc="0E7E36CA">
      <w:start w:val="1"/>
      <w:numFmt w:val="decimal"/>
      <w:lvlText w:val="%1."/>
      <w:lvlJc w:val="left"/>
      <w:pPr>
        <w:ind w:left="420" w:hanging="420"/>
      </w:pPr>
      <w:rPr>
        <w:b/>
        <w:sz w:val="21"/>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
    <w:nsid w:val="15116505"/>
    <w:multiLevelType w:val="multilevel"/>
    <w:tmpl w:val="63B6B3D4"/>
    <w:lvl w:ilvl="0">
      <w:start w:val="3"/>
      <w:numFmt w:val="decimal"/>
      <w:lvlText w:val="%1"/>
      <w:lvlJc w:val="left"/>
      <w:pPr>
        <w:ind w:left="360" w:hanging="360"/>
      </w:pPr>
      <w:rPr>
        <w:rFonts w:hint="default"/>
      </w:rPr>
    </w:lvl>
    <w:lvl w:ilvl="1">
      <w:start w:val="4"/>
      <w:numFmt w:val="decimal"/>
      <w:lvlText w:val="%1.%2"/>
      <w:lvlJc w:val="left"/>
      <w:pPr>
        <w:ind w:left="559" w:hanging="360"/>
      </w:pPr>
      <w:rPr>
        <w:rFonts w:hint="default"/>
      </w:rPr>
    </w:lvl>
    <w:lvl w:ilvl="2">
      <w:start w:val="1"/>
      <w:numFmt w:val="decimal"/>
      <w:lvlText w:val="%1.%2.%3"/>
      <w:lvlJc w:val="left"/>
      <w:pPr>
        <w:ind w:left="1118" w:hanging="720"/>
      </w:pPr>
      <w:rPr>
        <w:rFonts w:hint="default"/>
      </w:rPr>
    </w:lvl>
    <w:lvl w:ilvl="3">
      <w:start w:val="1"/>
      <w:numFmt w:val="decimal"/>
      <w:lvlText w:val="%1.%2.%3.%4"/>
      <w:lvlJc w:val="left"/>
      <w:pPr>
        <w:ind w:left="1677" w:hanging="1080"/>
      </w:pPr>
      <w:rPr>
        <w:rFonts w:hint="default"/>
      </w:rPr>
    </w:lvl>
    <w:lvl w:ilvl="4">
      <w:start w:val="1"/>
      <w:numFmt w:val="decimal"/>
      <w:lvlText w:val="%1.%2.%3.%4.%5"/>
      <w:lvlJc w:val="left"/>
      <w:pPr>
        <w:ind w:left="1876" w:hanging="1080"/>
      </w:pPr>
      <w:rPr>
        <w:rFonts w:hint="default"/>
      </w:rPr>
    </w:lvl>
    <w:lvl w:ilvl="5">
      <w:start w:val="1"/>
      <w:numFmt w:val="decimal"/>
      <w:lvlText w:val="%1.%2.%3.%4.%5.%6"/>
      <w:lvlJc w:val="left"/>
      <w:pPr>
        <w:ind w:left="2435" w:hanging="1440"/>
      </w:pPr>
      <w:rPr>
        <w:rFonts w:hint="default"/>
      </w:rPr>
    </w:lvl>
    <w:lvl w:ilvl="6">
      <w:start w:val="1"/>
      <w:numFmt w:val="decimal"/>
      <w:lvlText w:val="%1.%2.%3.%4.%5.%6.%7"/>
      <w:lvlJc w:val="left"/>
      <w:pPr>
        <w:ind w:left="2634" w:hanging="1440"/>
      </w:pPr>
      <w:rPr>
        <w:rFonts w:hint="default"/>
      </w:rPr>
    </w:lvl>
    <w:lvl w:ilvl="7">
      <w:start w:val="1"/>
      <w:numFmt w:val="decimal"/>
      <w:lvlText w:val="%1.%2.%3.%4.%5.%6.%7.%8"/>
      <w:lvlJc w:val="left"/>
      <w:pPr>
        <w:ind w:left="3193" w:hanging="1800"/>
      </w:pPr>
      <w:rPr>
        <w:rFonts w:hint="default"/>
      </w:rPr>
    </w:lvl>
    <w:lvl w:ilvl="8">
      <w:start w:val="1"/>
      <w:numFmt w:val="decimal"/>
      <w:lvlText w:val="%1.%2.%3.%4.%5.%6.%7.%8.%9"/>
      <w:lvlJc w:val="left"/>
      <w:pPr>
        <w:ind w:left="3392" w:hanging="1800"/>
      </w:pPr>
      <w:rPr>
        <w:rFonts w:hint="default"/>
      </w:rPr>
    </w:lvl>
  </w:abstractNum>
  <w:abstractNum w:abstractNumId="2">
    <w:nsid w:val="1918639F"/>
    <w:multiLevelType w:val="hybridMultilevel"/>
    <w:tmpl w:val="A6E2CB78"/>
    <w:lvl w:ilvl="0" w:tplc="CBB6A378">
      <w:start w:val="1"/>
      <w:numFmt w:val="decimalFullWidth"/>
      <w:lvlText w:val="%1．"/>
      <w:lvlJc w:val="left"/>
      <w:pPr>
        <w:ind w:left="450" w:hanging="450"/>
      </w:pPr>
      <w:rPr>
        <w:rFonts w:hint="default"/>
        <w:b/>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
    <w:nsid w:val="1BD855CC"/>
    <w:multiLevelType w:val="hybridMultilevel"/>
    <w:tmpl w:val="57445998"/>
    <w:lvl w:ilvl="0" w:tplc="6C44EB2A">
      <w:start w:val="1"/>
      <w:numFmt w:val="decimalFullWidth"/>
      <w:lvlText w:val="%1．"/>
      <w:lvlJc w:val="left"/>
      <w:pPr>
        <w:ind w:left="435" w:hanging="435"/>
      </w:pPr>
      <w:rPr>
        <w:rFonts w:hint="default"/>
        <w:b/>
        <w:sz w:val="20"/>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
    <w:nsid w:val="21450E3E"/>
    <w:multiLevelType w:val="multilevel"/>
    <w:tmpl w:val="1786EAFC"/>
    <w:lvl w:ilvl="0">
      <w:start w:val="1"/>
      <w:numFmt w:val="decimal"/>
      <w:lvlText w:val="%1."/>
      <w:lvlJc w:val="left"/>
      <w:pPr>
        <w:ind w:left="360" w:hanging="360"/>
      </w:pPr>
      <w:rPr>
        <w:rFonts w:hint="default"/>
      </w:rPr>
    </w:lvl>
    <w:lvl w:ilvl="1">
      <w:start w:val="1"/>
      <w:numFmt w:val="decimal"/>
      <w:isLgl/>
      <w:lvlText w:val="%1.%2"/>
      <w:lvlJc w:val="left"/>
      <w:pPr>
        <w:ind w:left="405" w:hanging="405"/>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1800" w:hanging="1800"/>
      </w:pPr>
      <w:rPr>
        <w:rFonts w:hint="default"/>
      </w:rPr>
    </w:lvl>
  </w:abstractNum>
  <w:abstractNum w:abstractNumId="5">
    <w:nsid w:val="26681B77"/>
    <w:multiLevelType w:val="hybridMultilevel"/>
    <w:tmpl w:val="E124C174"/>
    <w:lvl w:ilvl="0" w:tplc="3B1E5448">
      <w:start w:val="1"/>
      <w:numFmt w:val="decimalEnclosedCircle"/>
      <w:lvlText w:val="%1"/>
      <w:lvlJc w:val="left"/>
      <w:pPr>
        <w:ind w:left="555" w:hanging="360"/>
      </w:pPr>
      <w:rPr>
        <w:rFonts w:hint="default"/>
      </w:rPr>
    </w:lvl>
    <w:lvl w:ilvl="1" w:tplc="04090017" w:tentative="1">
      <w:start w:val="1"/>
      <w:numFmt w:val="aiueoFullWidth"/>
      <w:lvlText w:val="(%2)"/>
      <w:lvlJc w:val="left"/>
      <w:pPr>
        <w:ind w:left="1035" w:hanging="420"/>
      </w:pPr>
    </w:lvl>
    <w:lvl w:ilvl="2" w:tplc="04090011" w:tentative="1">
      <w:start w:val="1"/>
      <w:numFmt w:val="decimalEnclosedCircle"/>
      <w:lvlText w:val="%3"/>
      <w:lvlJc w:val="left"/>
      <w:pPr>
        <w:ind w:left="1455" w:hanging="420"/>
      </w:pPr>
    </w:lvl>
    <w:lvl w:ilvl="3" w:tplc="0409000F" w:tentative="1">
      <w:start w:val="1"/>
      <w:numFmt w:val="decimal"/>
      <w:lvlText w:val="%4."/>
      <w:lvlJc w:val="left"/>
      <w:pPr>
        <w:ind w:left="1875" w:hanging="420"/>
      </w:pPr>
    </w:lvl>
    <w:lvl w:ilvl="4" w:tplc="04090017" w:tentative="1">
      <w:start w:val="1"/>
      <w:numFmt w:val="aiueoFullWidth"/>
      <w:lvlText w:val="(%5)"/>
      <w:lvlJc w:val="left"/>
      <w:pPr>
        <w:ind w:left="2295" w:hanging="420"/>
      </w:pPr>
    </w:lvl>
    <w:lvl w:ilvl="5" w:tplc="04090011" w:tentative="1">
      <w:start w:val="1"/>
      <w:numFmt w:val="decimalEnclosedCircle"/>
      <w:lvlText w:val="%6"/>
      <w:lvlJc w:val="left"/>
      <w:pPr>
        <w:ind w:left="2715" w:hanging="420"/>
      </w:pPr>
    </w:lvl>
    <w:lvl w:ilvl="6" w:tplc="0409000F" w:tentative="1">
      <w:start w:val="1"/>
      <w:numFmt w:val="decimal"/>
      <w:lvlText w:val="%7."/>
      <w:lvlJc w:val="left"/>
      <w:pPr>
        <w:ind w:left="3135" w:hanging="420"/>
      </w:pPr>
    </w:lvl>
    <w:lvl w:ilvl="7" w:tplc="04090017" w:tentative="1">
      <w:start w:val="1"/>
      <w:numFmt w:val="aiueoFullWidth"/>
      <w:lvlText w:val="(%8)"/>
      <w:lvlJc w:val="left"/>
      <w:pPr>
        <w:ind w:left="3555" w:hanging="420"/>
      </w:pPr>
    </w:lvl>
    <w:lvl w:ilvl="8" w:tplc="04090011" w:tentative="1">
      <w:start w:val="1"/>
      <w:numFmt w:val="decimalEnclosedCircle"/>
      <w:lvlText w:val="%9"/>
      <w:lvlJc w:val="left"/>
      <w:pPr>
        <w:ind w:left="3975" w:hanging="420"/>
      </w:pPr>
    </w:lvl>
  </w:abstractNum>
  <w:abstractNum w:abstractNumId="6">
    <w:nsid w:val="318C00E5"/>
    <w:multiLevelType w:val="hybridMultilevel"/>
    <w:tmpl w:val="8F040A2A"/>
    <w:lvl w:ilvl="0" w:tplc="3B582298">
      <w:start w:val="1"/>
      <w:numFmt w:val="japaneseCounting"/>
      <w:lvlText w:val="第%1章"/>
      <w:lvlJc w:val="left"/>
      <w:pPr>
        <w:ind w:left="800" w:hanging="800"/>
      </w:pPr>
      <w:rPr>
        <w:rFonts w:hint="eastAsia"/>
      </w:rPr>
    </w:lvl>
    <w:lvl w:ilvl="1" w:tplc="04090017" w:tentative="1">
      <w:start w:val="1"/>
      <w:numFmt w:val="aiueoFullWidth"/>
      <w:lvlText w:val="(%2)"/>
      <w:lvlJc w:val="left"/>
      <w:pPr>
        <w:ind w:left="960" w:hanging="480"/>
      </w:pPr>
    </w:lvl>
    <w:lvl w:ilvl="2" w:tplc="04090011" w:tentative="1">
      <w:start w:val="1"/>
      <w:numFmt w:val="decimalEnclosedCircle"/>
      <w:lvlText w:val="%3"/>
      <w:lvlJc w:val="left"/>
      <w:pPr>
        <w:ind w:left="1440" w:hanging="480"/>
      </w:pPr>
    </w:lvl>
    <w:lvl w:ilvl="3" w:tplc="0409000F" w:tentative="1">
      <w:start w:val="1"/>
      <w:numFmt w:val="decimal"/>
      <w:lvlText w:val="%4."/>
      <w:lvlJc w:val="left"/>
      <w:pPr>
        <w:ind w:left="1920" w:hanging="480"/>
      </w:pPr>
    </w:lvl>
    <w:lvl w:ilvl="4" w:tplc="04090017" w:tentative="1">
      <w:start w:val="1"/>
      <w:numFmt w:val="aiueoFullWidth"/>
      <w:lvlText w:val="(%5)"/>
      <w:lvlJc w:val="left"/>
      <w:pPr>
        <w:ind w:left="2400" w:hanging="480"/>
      </w:pPr>
    </w:lvl>
    <w:lvl w:ilvl="5" w:tplc="04090011" w:tentative="1">
      <w:start w:val="1"/>
      <w:numFmt w:val="decimalEnclosedCircle"/>
      <w:lvlText w:val="%6"/>
      <w:lvlJc w:val="left"/>
      <w:pPr>
        <w:ind w:left="2880" w:hanging="480"/>
      </w:pPr>
    </w:lvl>
    <w:lvl w:ilvl="6" w:tplc="0409000F" w:tentative="1">
      <w:start w:val="1"/>
      <w:numFmt w:val="decimal"/>
      <w:lvlText w:val="%7."/>
      <w:lvlJc w:val="left"/>
      <w:pPr>
        <w:ind w:left="3360" w:hanging="480"/>
      </w:pPr>
    </w:lvl>
    <w:lvl w:ilvl="7" w:tplc="04090017" w:tentative="1">
      <w:start w:val="1"/>
      <w:numFmt w:val="aiueoFullWidth"/>
      <w:lvlText w:val="(%8)"/>
      <w:lvlJc w:val="left"/>
      <w:pPr>
        <w:ind w:left="3840" w:hanging="480"/>
      </w:pPr>
    </w:lvl>
    <w:lvl w:ilvl="8" w:tplc="04090011" w:tentative="1">
      <w:start w:val="1"/>
      <w:numFmt w:val="decimalEnclosedCircle"/>
      <w:lvlText w:val="%9"/>
      <w:lvlJc w:val="left"/>
      <w:pPr>
        <w:ind w:left="4320" w:hanging="480"/>
      </w:pPr>
    </w:lvl>
  </w:abstractNum>
  <w:abstractNum w:abstractNumId="7">
    <w:nsid w:val="377B254F"/>
    <w:multiLevelType w:val="hybridMultilevel"/>
    <w:tmpl w:val="B1DA812C"/>
    <w:lvl w:ilvl="0" w:tplc="C0FAB87A">
      <w:start w:val="1"/>
      <w:numFmt w:val="japaneseCounting"/>
      <w:lvlText w:val="第%1項"/>
      <w:lvlJc w:val="left"/>
      <w:pPr>
        <w:ind w:left="999" w:hanging="800"/>
      </w:pPr>
      <w:rPr>
        <w:rFonts w:hint="eastAsia"/>
      </w:rPr>
    </w:lvl>
    <w:lvl w:ilvl="1" w:tplc="04090017" w:tentative="1">
      <w:start w:val="1"/>
      <w:numFmt w:val="aiueoFullWidth"/>
      <w:lvlText w:val="(%2)"/>
      <w:lvlJc w:val="left"/>
      <w:pPr>
        <w:ind w:left="1159" w:hanging="480"/>
      </w:pPr>
    </w:lvl>
    <w:lvl w:ilvl="2" w:tplc="04090011" w:tentative="1">
      <w:start w:val="1"/>
      <w:numFmt w:val="decimalEnclosedCircle"/>
      <w:lvlText w:val="%3"/>
      <w:lvlJc w:val="left"/>
      <w:pPr>
        <w:ind w:left="1639" w:hanging="480"/>
      </w:pPr>
    </w:lvl>
    <w:lvl w:ilvl="3" w:tplc="0409000F" w:tentative="1">
      <w:start w:val="1"/>
      <w:numFmt w:val="decimal"/>
      <w:lvlText w:val="%4."/>
      <w:lvlJc w:val="left"/>
      <w:pPr>
        <w:ind w:left="2119" w:hanging="480"/>
      </w:pPr>
    </w:lvl>
    <w:lvl w:ilvl="4" w:tplc="04090017" w:tentative="1">
      <w:start w:val="1"/>
      <w:numFmt w:val="aiueoFullWidth"/>
      <w:lvlText w:val="(%5)"/>
      <w:lvlJc w:val="left"/>
      <w:pPr>
        <w:ind w:left="2599" w:hanging="480"/>
      </w:pPr>
    </w:lvl>
    <w:lvl w:ilvl="5" w:tplc="04090011" w:tentative="1">
      <w:start w:val="1"/>
      <w:numFmt w:val="decimalEnclosedCircle"/>
      <w:lvlText w:val="%6"/>
      <w:lvlJc w:val="left"/>
      <w:pPr>
        <w:ind w:left="3079" w:hanging="480"/>
      </w:pPr>
    </w:lvl>
    <w:lvl w:ilvl="6" w:tplc="0409000F" w:tentative="1">
      <w:start w:val="1"/>
      <w:numFmt w:val="decimal"/>
      <w:lvlText w:val="%7."/>
      <w:lvlJc w:val="left"/>
      <w:pPr>
        <w:ind w:left="3559" w:hanging="480"/>
      </w:pPr>
    </w:lvl>
    <w:lvl w:ilvl="7" w:tplc="04090017" w:tentative="1">
      <w:start w:val="1"/>
      <w:numFmt w:val="aiueoFullWidth"/>
      <w:lvlText w:val="(%8)"/>
      <w:lvlJc w:val="left"/>
      <w:pPr>
        <w:ind w:left="4039" w:hanging="480"/>
      </w:pPr>
    </w:lvl>
    <w:lvl w:ilvl="8" w:tplc="04090011" w:tentative="1">
      <w:start w:val="1"/>
      <w:numFmt w:val="decimalEnclosedCircle"/>
      <w:lvlText w:val="%9"/>
      <w:lvlJc w:val="left"/>
      <w:pPr>
        <w:ind w:left="4519" w:hanging="480"/>
      </w:pPr>
    </w:lvl>
  </w:abstractNum>
  <w:abstractNum w:abstractNumId="8">
    <w:nsid w:val="396F1448"/>
    <w:multiLevelType w:val="hybridMultilevel"/>
    <w:tmpl w:val="F4760B96"/>
    <w:lvl w:ilvl="0" w:tplc="2C343FE0">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9">
    <w:nsid w:val="3BEB59E0"/>
    <w:multiLevelType w:val="hybridMultilevel"/>
    <w:tmpl w:val="77F20196"/>
    <w:lvl w:ilvl="0" w:tplc="0409000F">
      <w:start w:val="1"/>
      <w:numFmt w:val="decimal"/>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0">
    <w:nsid w:val="51DA620D"/>
    <w:multiLevelType w:val="hybridMultilevel"/>
    <w:tmpl w:val="78829700"/>
    <w:lvl w:ilvl="0" w:tplc="0409000F">
      <w:start w:val="1"/>
      <w:numFmt w:val="decimal"/>
      <w:lvlText w:val="%1."/>
      <w:lvlJc w:val="left"/>
      <w:pPr>
        <w:ind w:left="420" w:hanging="420"/>
      </w:pPr>
    </w:lvl>
    <w:lvl w:ilvl="1" w:tplc="04090017">
      <w:start w:val="1"/>
      <w:numFmt w:val="aiueoFullWidth"/>
      <w:lvlText w:val="(%2)"/>
      <w:lvlJc w:val="left"/>
      <w:pPr>
        <w:ind w:left="840" w:hanging="420"/>
      </w:pPr>
    </w:lvl>
    <w:lvl w:ilvl="2" w:tplc="04090011">
      <w:start w:val="1"/>
      <w:numFmt w:val="decimalEnclosedCircle"/>
      <w:lvlText w:val="%3"/>
      <w:lvlJc w:val="left"/>
      <w:pPr>
        <w:ind w:left="1260" w:hanging="420"/>
      </w:pPr>
    </w:lvl>
    <w:lvl w:ilvl="3" w:tplc="0409000F">
      <w:start w:val="1"/>
      <w:numFmt w:val="decimal"/>
      <w:lvlText w:val="%4."/>
      <w:lvlJc w:val="left"/>
      <w:pPr>
        <w:ind w:left="1740" w:hanging="48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1">
    <w:nsid w:val="58BA0D92"/>
    <w:multiLevelType w:val="hybridMultilevel"/>
    <w:tmpl w:val="96BC1FBC"/>
    <w:lvl w:ilvl="0" w:tplc="0DD05C20">
      <w:start w:val="1"/>
      <w:numFmt w:val="decimalFullWidth"/>
      <w:lvlText w:val="%1．"/>
      <w:lvlJc w:val="left"/>
      <w:pPr>
        <w:ind w:left="450" w:hanging="450"/>
      </w:pPr>
      <w:rPr>
        <w:rFonts w:hint="default"/>
        <w:b/>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2">
    <w:nsid w:val="614E371C"/>
    <w:multiLevelType w:val="hybridMultilevel"/>
    <w:tmpl w:val="78DAA0BE"/>
    <w:lvl w:ilvl="0" w:tplc="2508F726">
      <w:start w:val="1"/>
      <w:numFmt w:val="decimalFullWidth"/>
      <w:lvlText w:val="%1．"/>
      <w:lvlJc w:val="left"/>
      <w:pPr>
        <w:ind w:left="420" w:hanging="420"/>
      </w:pPr>
      <w:rPr>
        <w:rFonts w:hint="default"/>
        <w:b w:val="0"/>
        <w:color w:val="auto"/>
        <w:lang w:val="en-US"/>
      </w:rPr>
    </w:lvl>
    <w:lvl w:ilvl="1" w:tplc="0409000F">
      <w:start w:val="1"/>
      <w:numFmt w:val="decimal"/>
      <w:lvlText w:val="%2."/>
      <w:lvlJc w:val="left"/>
      <w:pPr>
        <w:ind w:left="840" w:hanging="420"/>
      </w:pPr>
      <w:rPr>
        <w:rFonts w:hint="eastAsia"/>
      </w:r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3">
    <w:nsid w:val="649B6130"/>
    <w:multiLevelType w:val="multilevel"/>
    <w:tmpl w:val="55F2B5A2"/>
    <w:lvl w:ilvl="0">
      <w:start w:val="3"/>
      <w:numFmt w:val="decimal"/>
      <w:lvlText w:val="%1"/>
      <w:lvlJc w:val="left"/>
      <w:pPr>
        <w:ind w:left="360" w:hanging="360"/>
      </w:pPr>
      <w:rPr>
        <w:rFonts w:hint="default"/>
      </w:rPr>
    </w:lvl>
    <w:lvl w:ilvl="1">
      <w:start w:val="4"/>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4">
    <w:nsid w:val="66202CC8"/>
    <w:multiLevelType w:val="hybridMultilevel"/>
    <w:tmpl w:val="9EBC24EA"/>
    <w:lvl w:ilvl="0" w:tplc="71761764">
      <w:start w:val="1"/>
      <w:numFmt w:val="decimal"/>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5">
    <w:nsid w:val="6E823D2C"/>
    <w:multiLevelType w:val="hybridMultilevel"/>
    <w:tmpl w:val="08F032D8"/>
    <w:lvl w:ilvl="0" w:tplc="0409000F">
      <w:start w:val="1"/>
      <w:numFmt w:val="decimal"/>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6">
    <w:nsid w:val="715E761E"/>
    <w:multiLevelType w:val="multilevel"/>
    <w:tmpl w:val="51267F4A"/>
    <w:lvl w:ilvl="0">
      <w:start w:val="3"/>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7">
    <w:nsid w:val="79EC3272"/>
    <w:multiLevelType w:val="multilevel"/>
    <w:tmpl w:val="7F2EA574"/>
    <w:lvl w:ilvl="0">
      <w:start w:val="1"/>
      <w:numFmt w:val="decimal"/>
      <w:lvlText w:val="(%1)"/>
      <w:lvlJc w:val="left"/>
      <w:pPr>
        <w:ind w:left="425" w:hanging="425"/>
      </w:pPr>
      <w:rPr>
        <w:rFonts w:hint="eastAsia"/>
        <w:sz w:val="18"/>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num w:numId="1">
    <w:abstractNumId w:val="11"/>
  </w:num>
  <w:num w:numId="2">
    <w:abstractNumId w:val="2"/>
  </w:num>
  <w:num w:numId="3">
    <w:abstractNumId w:val="5"/>
  </w:num>
  <w:num w:numId="4">
    <w:abstractNumId w:val="17"/>
  </w:num>
  <w:num w:numId="5">
    <w:abstractNumId w:val="12"/>
  </w:num>
  <w:num w:numId="6">
    <w:abstractNumId w:val="3"/>
  </w:num>
  <w:num w:numId="7">
    <w:abstractNumId w:val="15"/>
  </w:num>
  <w:num w:numId="8">
    <w:abstractNumId w:val="0"/>
  </w:num>
  <w:num w:numId="9">
    <w:abstractNumId w:val="9"/>
  </w:num>
  <w:num w:numId="10">
    <w:abstractNumId w:val="4"/>
  </w:num>
  <w:num w:numId="11">
    <w:abstractNumId w:val="14"/>
  </w:num>
  <w:num w:numId="12">
    <w:abstractNumId w:val="8"/>
  </w:num>
  <w:num w:numId="13">
    <w:abstractNumId w:val="6"/>
  </w:num>
  <w:num w:numId="14">
    <w:abstractNumId w:val="7"/>
  </w:num>
  <w:num w:numId="15">
    <w:abstractNumId w:val="10"/>
  </w:num>
  <w:num w:numId="16">
    <w:abstractNumId w:val="16"/>
  </w:num>
  <w:num w:numId="17">
    <w:abstractNumId w:val="1"/>
  </w:num>
  <w:num w:numId="18">
    <w:abstractNumId w:val="13"/>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小野将平">
    <w15:presenceInfo w15:providerId="Windows Live" w15:userId="8a042c7e98977f36"/>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0"/>
  <w:bordersDoNotSurroundHeader/>
  <w:bordersDoNotSurroundFooter/>
  <w:proofState w:spelling="clean" w:grammar="dirty"/>
  <w:defaultTabStop w:val="840"/>
  <w:drawingGridHorizontalSpacing w:val="105"/>
  <w:displayHorizontalDrawingGridEvery w:val="0"/>
  <w:displayVerticalDrawingGridEvery w:val="2"/>
  <w:characterSpacingControl w:val="compressPunctuation"/>
  <w:hdrShapeDefaults>
    <o:shapedefaults v:ext="edit" spidmax="2050">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85A35"/>
    <w:rsid w:val="000002E6"/>
    <w:rsid w:val="000002ED"/>
    <w:rsid w:val="00003726"/>
    <w:rsid w:val="000131EB"/>
    <w:rsid w:val="00015A73"/>
    <w:rsid w:val="00015E04"/>
    <w:rsid w:val="00025639"/>
    <w:rsid w:val="00032175"/>
    <w:rsid w:val="00037DE1"/>
    <w:rsid w:val="00046A9D"/>
    <w:rsid w:val="00055C61"/>
    <w:rsid w:val="0006745D"/>
    <w:rsid w:val="000867D3"/>
    <w:rsid w:val="000925DB"/>
    <w:rsid w:val="00092634"/>
    <w:rsid w:val="000A3EDF"/>
    <w:rsid w:val="000A53D3"/>
    <w:rsid w:val="000B4B56"/>
    <w:rsid w:val="000B7902"/>
    <w:rsid w:val="000D1B2B"/>
    <w:rsid w:val="000D34B5"/>
    <w:rsid w:val="00110F40"/>
    <w:rsid w:val="00115492"/>
    <w:rsid w:val="001172A3"/>
    <w:rsid w:val="00130EC8"/>
    <w:rsid w:val="001345D8"/>
    <w:rsid w:val="00140C6C"/>
    <w:rsid w:val="001529E6"/>
    <w:rsid w:val="001576F7"/>
    <w:rsid w:val="00157F68"/>
    <w:rsid w:val="0016355A"/>
    <w:rsid w:val="00195F7A"/>
    <w:rsid w:val="001B6FCE"/>
    <w:rsid w:val="001C55AD"/>
    <w:rsid w:val="001F04A6"/>
    <w:rsid w:val="001F19FA"/>
    <w:rsid w:val="00200530"/>
    <w:rsid w:val="00205E1A"/>
    <w:rsid w:val="00210379"/>
    <w:rsid w:val="00217BE6"/>
    <w:rsid w:val="0022733C"/>
    <w:rsid w:val="00253BED"/>
    <w:rsid w:val="00256EAA"/>
    <w:rsid w:val="00275B83"/>
    <w:rsid w:val="00287350"/>
    <w:rsid w:val="00297B54"/>
    <w:rsid w:val="002A0132"/>
    <w:rsid w:val="002A102A"/>
    <w:rsid w:val="002A3BD3"/>
    <w:rsid w:val="002A549D"/>
    <w:rsid w:val="002B34F5"/>
    <w:rsid w:val="002B79AE"/>
    <w:rsid w:val="002B7CDF"/>
    <w:rsid w:val="002C1C7C"/>
    <w:rsid w:val="002C4D2F"/>
    <w:rsid w:val="002D2D0D"/>
    <w:rsid w:val="002D427A"/>
    <w:rsid w:val="002D7822"/>
    <w:rsid w:val="002E055F"/>
    <w:rsid w:val="002F04F0"/>
    <w:rsid w:val="002F0971"/>
    <w:rsid w:val="002F129A"/>
    <w:rsid w:val="002F1FE9"/>
    <w:rsid w:val="002F23DD"/>
    <w:rsid w:val="0030092B"/>
    <w:rsid w:val="003247E8"/>
    <w:rsid w:val="0033295E"/>
    <w:rsid w:val="00341CBD"/>
    <w:rsid w:val="003454A0"/>
    <w:rsid w:val="00350FDE"/>
    <w:rsid w:val="00351B0F"/>
    <w:rsid w:val="003677BF"/>
    <w:rsid w:val="0038217A"/>
    <w:rsid w:val="00385A35"/>
    <w:rsid w:val="003A39B0"/>
    <w:rsid w:val="003C0385"/>
    <w:rsid w:val="003C0B01"/>
    <w:rsid w:val="003F0C14"/>
    <w:rsid w:val="003F271C"/>
    <w:rsid w:val="003F7EBF"/>
    <w:rsid w:val="00406FF3"/>
    <w:rsid w:val="00407795"/>
    <w:rsid w:val="00410D5B"/>
    <w:rsid w:val="004139A0"/>
    <w:rsid w:val="00414E0D"/>
    <w:rsid w:val="004232A9"/>
    <w:rsid w:val="00441611"/>
    <w:rsid w:val="00442707"/>
    <w:rsid w:val="00463B9E"/>
    <w:rsid w:val="004A1443"/>
    <w:rsid w:val="004A26BA"/>
    <w:rsid w:val="004B1E23"/>
    <w:rsid w:val="004B6274"/>
    <w:rsid w:val="004C394A"/>
    <w:rsid w:val="004C4FBC"/>
    <w:rsid w:val="004D4EF8"/>
    <w:rsid w:val="004E0A67"/>
    <w:rsid w:val="004E0EBE"/>
    <w:rsid w:val="004E3F58"/>
    <w:rsid w:val="004E54E1"/>
    <w:rsid w:val="00504997"/>
    <w:rsid w:val="00534661"/>
    <w:rsid w:val="005379B8"/>
    <w:rsid w:val="00546567"/>
    <w:rsid w:val="00553BF3"/>
    <w:rsid w:val="00555133"/>
    <w:rsid w:val="00561399"/>
    <w:rsid w:val="00563330"/>
    <w:rsid w:val="0057397A"/>
    <w:rsid w:val="00577191"/>
    <w:rsid w:val="00577629"/>
    <w:rsid w:val="00577FE0"/>
    <w:rsid w:val="005A2009"/>
    <w:rsid w:val="005A2515"/>
    <w:rsid w:val="005A3E9F"/>
    <w:rsid w:val="005B6149"/>
    <w:rsid w:val="005F005C"/>
    <w:rsid w:val="005F42AB"/>
    <w:rsid w:val="005F49DC"/>
    <w:rsid w:val="005F5341"/>
    <w:rsid w:val="005F6A99"/>
    <w:rsid w:val="006008C5"/>
    <w:rsid w:val="0061036C"/>
    <w:rsid w:val="006217AD"/>
    <w:rsid w:val="00626F77"/>
    <w:rsid w:val="00637C24"/>
    <w:rsid w:val="00642B96"/>
    <w:rsid w:val="00643C13"/>
    <w:rsid w:val="00653396"/>
    <w:rsid w:val="006540D7"/>
    <w:rsid w:val="00663E27"/>
    <w:rsid w:val="00667295"/>
    <w:rsid w:val="006759C5"/>
    <w:rsid w:val="00682BCF"/>
    <w:rsid w:val="00683ED1"/>
    <w:rsid w:val="006845E6"/>
    <w:rsid w:val="006866B1"/>
    <w:rsid w:val="00686ED9"/>
    <w:rsid w:val="006903C4"/>
    <w:rsid w:val="00690C19"/>
    <w:rsid w:val="00692ED3"/>
    <w:rsid w:val="00693C6A"/>
    <w:rsid w:val="006A25AC"/>
    <w:rsid w:val="006B0A37"/>
    <w:rsid w:val="006B1F1A"/>
    <w:rsid w:val="006B72E3"/>
    <w:rsid w:val="006C0601"/>
    <w:rsid w:val="006C32FE"/>
    <w:rsid w:val="006D097F"/>
    <w:rsid w:val="006D4F7A"/>
    <w:rsid w:val="006E2830"/>
    <w:rsid w:val="007045C7"/>
    <w:rsid w:val="00705769"/>
    <w:rsid w:val="00714FC5"/>
    <w:rsid w:val="00722AEF"/>
    <w:rsid w:val="0073419D"/>
    <w:rsid w:val="00744650"/>
    <w:rsid w:val="00746BD2"/>
    <w:rsid w:val="00750A6D"/>
    <w:rsid w:val="0075769E"/>
    <w:rsid w:val="0078795F"/>
    <w:rsid w:val="007951AF"/>
    <w:rsid w:val="007970B2"/>
    <w:rsid w:val="007A4C46"/>
    <w:rsid w:val="007A7D69"/>
    <w:rsid w:val="007B5854"/>
    <w:rsid w:val="007C1F68"/>
    <w:rsid w:val="007C2D3E"/>
    <w:rsid w:val="007C48A5"/>
    <w:rsid w:val="007C4FB5"/>
    <w:rsid w:val="007C50CA"/>
    <w:rsid w:val="007D51F8"/>
    <w:rsid w:val="007E3EB3"/>
    <w:rsid w:val="007F139A"/>
    <w:rsid w:val="00800B79"/>
    <w:rsid w:val="0080472E"/>
    <w:rsid w:val="00805FF6"/>
    <w:rsid w:val="008267DE"/>
    <w:rsid w:val="00840452"/>
    <w:rsid w:val="008501C4"/>
    <w:rsid w:val="00852554"/>
    <w:rsid w:val="00857661"/>
    <w:rsid w:val="00885CE7"/>
    <w:rsid w:val="008A24D0"/>
    <w:rsid w:val="008C0B9F"/>
    <w:rsid w:val="008C43F3"/>
    <w:rsid w:val="008C77E9"/>
    <w:rsid w:val="008D0517"/>
    <w:rsid w:val="008E26EF"/>
    <w:rsid w:val="008E2ADB"/>
    <w:rsid w:val="008E4B31"/>
    <w:rsid w:val="008E4E3C"/>
    <w:rsid w:val="008F64D6"/>
    <w:rsid w:val="009110D7"/>
    <w:rsid w:val="009118C3"/>
    <w:rsid w:val="00916E8F"/>
    <w:rsid w:val="009177F2"/>
    <w:rsid w:val="00920820"/>
    <w:rsid w:val="0092136B"/>
    <w:rsid w:val="00923926"/>
    <w:rsid w:val="00940990"/>
    <w:rsid w:val="00953638"/>
    <w:rsid w:val="00960311"/>
    <w:rsid w:val="00964ECF"/>
    <w:rsid w:val="00965F2B"/>
    <w:rsid w:val="00976394"/>
    <w:rsid w:val="009810D9"/>
    <w:rsid w:val="009A2082"/>
    <w:rsid w:val="009B1FA4"/>
    <w:rsid w:val="009B305A"/>
    <w:rsid w:val="009C11FF"/>
    <w:rsid w:val="009C2E80"/>
    <w:rsid w:val="009D1189"/>
    <w:rsid w:val="009F1ACB"/>
    <w:rsid w:val="009F5AC0"/>
    <w:rsid w:val="009F69C6"/>
    <w:rsid w:val="009F6B5E"/>
    <w:rsid w:val="00A04075"/>
    <w:rsid w:val="00A07718"/>
    <w:rsid w:val="00A146CD"/>
    <w:rsid w:val="00A240AC"/>
    <w:rsid w:val="00A24AFC"/>
    <w:rsid w:val="00A33064"/>
    <w:rsid w:val="00A3399E"/>
    <w:rsid w:val="00A426CA"/>
    <w:rsid w:val="00A44B38"/>
    <w:rsid w:val="00A47A42"/>
    <w:rsid w:val="00A5108A"/>
    <w:rsid w:val="00A60779"/>
    <w:rsid w:val="00A65332"/>
    <w:rsid w:val="00A745FD"/>
    <w:rsid w:val="00A75986"/>
    <w:rsid w:val="00A76E00"/>
    <w:rsid w:val="00A82F89"/>
    <w:rsid w:val="00A83C5D"/>
    <w:rsid w:val="00A8562A"/>
    <w:rsid w:val="00A91F54"/>
    <w:rsid w:val="00A95853"/>
    <w:rsid w:val="00AA0129"/>
    <w:rsid w:val="00AA5641"/>
    <w:rsid w:val="00AB2D41"/>
    <w:rsid w:val="00AB7B48"/>
    <w:rsid w:val="00AC5237"/>
    <w:rsid w:val="00AD3ED0"/>
    <w:rsid w:val="00AE4A72"/>
    <w:rsid w:val="00AF5983"/>
    <w:rsid w:val="00B03243"/>
    <w:rsid w:val="00B15CE1"/>
    <w:rsid w:val="00B2199B"/>
    <w:rsid w:val="00B23A19"/>
    <w:rsid w:val="00B3106B"/>
    <w:rsid w:val="00B36033"/>
    <w:rsid w:val="00B37709"/>
    <w:rsid w:val="00B4398B"/>
    <w:rsid w:val="00B52A19"/>
    <w:rsid w:val="00B63E26"/>
    <w:rsid w:val="00B70E58"/>
    <w:rsid w:val="00B733C9"/>
    <w:rsid w:val="00B817E6"/>
    <w:rsid w:val="00B91A56"/>
    <w:rsid w:val="00B91FCD"/>
    <w:rsid w:val="00B9250C"/>
    <w:rsid w:val="00B95288"/>
    <w:rsid w:val="00BA5F43"/>
    <w:rsid w:val="00BB0960"/>
    <w:rsid w:val="00BC4B9C"/>
    <w:rsid w:val="00BC6E04"/>
    <w:rsid w:val="00BD1D6B"/>
    <w:rsid w:val="00BD7AC2"/>
    <w:rsid w:val="00BF0578"/>
    <w:rsid w:val="00C00BA8"/>
    <w:rsid w:val="00C05060"/>
    <w:rsid w:val="00C05F6E"/>
    <w:rsid w:val="00C175C7"/>
    <w:rsid w:val="00C206B1"/>
    <w:rsid w:val="00C2163C"/>
    <w:rsid w:val="00C24D52"/>
    <w:rsid w:val="00C265AC"/>
    <w:rsid w:val="00C40B0A"/>
    <w:rsid w:val="00C418FB"/>
    <w:rsid w:val="00C54E68"/>
    <w:rsid w:val="00C600BA"/>
    <w:rsid w:val="00C8390D"/>
    <w:rsid w:val="00C84D5D"/>
    <w:rsid w:val="00C91B45"/>
    <w:rsid w:val="00C94F87"/>
    <w:rsid w:val="00C95585"/>
    <w:rsid w:val="00C977E1"/>
    <w:rsid w:val="00CA56F6"/>
    <w:rsid w:val="00CB2934"/>
    <w:rsid w:val="00CB62CA"/>
    <w:rsid w:val="00CD7562"/>
    <w:rsid w:val="00CE31CA"/>
    <w:rsid w:val="00CE70FE"/>
    <w:rsid w:val="00D26E09"/>
    <w:rsid w:val="00D27AEA"/>
    <w:rsid w:val="00D311FC"/>
    <w:rsid w:val="00D32A96"/>
    <w:rsid w:val="00D353C9"/>
    <w:rsid w:val="00D40DBB"/>
    <w:rsid w:val="00D40FAE"/>
    <w:rsid w:val="00D42F37"/>
    <w:rsid w:val="00D464B8"/>
    <w:rsid w:val="00D620D4"/>
    <w:rsid w:val="00D6645F"/>
    <w:rsid w:val="00D66919"/>
    <w:rsid w:val="00D80E7F"/>
    <w:rsid w:val="00D82228"/>
    <w:rsid w:val="00D93A42"/>
    <w:rsid w:val="00DC19BC"/>
    <w:rsid w:val="00DE4F55"/>
    <w:rsid w:val="00DE7C56"/>
    <w:rsid w:val="00DF42B3"/>
    <w:rsid w:val="00E143C8"/>
    <w:rsid w:val="00E17D6A"/>
    <w:rsid w:val="00E318D2"/>
    <w:rsid w:val="00E41DC6"/>
    <w:rsid w:val="00E52910"/>
    <w:rsid w:val="00E71512"/>
    <w:rsid w:val="00E75448"/>
    <w:rsid w:val="00E765EC"/>
    <w:rsid w:val="00E85F65"/>
    <w:rsid w:val="00E918F0"/>
    <w:rsid w:val="00E91D51"/>
    <w:rsid w:val="00E9215D"/>
    <w:rsid w:val="00E92702"/>
    <w:rsid w:val="00EA1D0E"/>
    <w:rsid w:val="00EA7BC0"/>
    <w:rsid w:val="00EB06F1"/>
    <w:rsid w:val="00EB2FC7"/>
    <w:rsid w:val="00EB6BA2"/>
    <w:rsid w:val="00EE0F07"/>
    <w:rsid w:val="00EE4032"/>
    <w:rsid w:val="00EF4C98"/>
    <w:rsid w:val="00F1778F"/>
    <w:rsid w:val="00F258C7"/>
    <w:rsid w:val="00F27B70"/>
    <w:rsid w:val="00F30FD6"/>
    <w:rsid w:val="00F311E2"/>
    <w:rsid w:val="00F34BB2"/>
    <w:rsid w:val="00F443F2"/>
    <w:rsid w:val="00F53B53"/>
    <w:rsid w:val="00F5655A"/>
    <w:rsid w:val="00F74738"/>
    <w:rsid w:val="00F8085A"/>
    <w:rsid w:val="00F81EFF"/>
    <w:rsid w:val="00FA3633"/>
    <w:rsid w:val="00FB4237"/>
    <w:rsid w:val="00FC02BD"/>
    <w:rsid w:val="00FD4125"/>
    <w:rsid w:val="00FD4984"/>
    <w:rsid w:val="00FE1364"/>
    <w:rsid w:val="00FE50DA"/>
    <w:rsid w:val="00FE789B"/>
    <w:rsid w:val="00FF0B2B"/>
    <w:rsid w:val="00FF7735"/>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v:textbox inset="5.85pt,.7pt,5.85pt,.7pt"/>
    </o:shapedefaults>
    <o:shapelayout v:ext="edit">
      <o:idmap v:ext="edit" data="1"/>
    </o:shapelayout>
  </w:shapeDefaults>
  <w:decimalSymbol w:val="."/>
  <w:listSeparator w:val=","/>
  <w14:docId w14:val="26EBA0D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85A35"/>
    <w:pPr>
      <w:widowControl w:val="0"/>
      <w:jc w:val="both"/>
    </w:p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0131EB"/>
    <w:pPr>
      <w:tabs>
        <w:tab w:val="center" w:pos="4252"/>
        <w:tab w:val="right" w:pos="8504"/>
      </w:tabs>
      <w:snapToGrid w:val="0"/>
    </w:pPr>
  </w:style>
  <w:style w:type="character" w:customStyle="1" w:styleId="a4">
    <w:name w:val="ヘッダー (文字)"/>
    <w:basedOn w:val="a0"/>
    <w:link w:val="a3"/>
    <w:uiPriority w:val="99"/>
    <w:rsid w:val="000131EB"/>
  </w:style>
  <w:style w:type="paragraph" w:styleId="a5">
    <w:name w:val="footer"/>
    <w:basedOn w:val="a"/>
    <w:link w:val="a6"/>
    <w:uiPriority w:val="99"/>
    <w:unhideWhenUsed/>
    <w:rsid w:val="000131EB"/>
    <w:pPr>
      <w:tabs>
        <w:tab w:val="center" w:pos="4252"/>
        <w:tab w:val="right" w:pos="8504"/>
      </w:tabs>
      <w:snapToGrid w:val="0"/>
    </w:pPr>
  </w:style>
  <w:style w:type="character" w:customStyle="1" w:styleId="a6">
    <w:name w:val="フッター (文字)"/>
    <w:basedOn w:val="a0"/>
    <w:link w:val="a5"/>
    <w:uiPriority w:val="99"/>
    <w:rsid w:val="000131EB"/>
  </w:style>
  <w:style w:type="paragraph" w:styleId="a7">
    <w:name w:val="List Paragraph"/>
    <w:basedOn w:val="a"/>
    <w:uiPriority w:val="34"/>
    <w:qFormat/>
    <w:rsid w:val="00FD4984"/>
    <w:pPr>
      <w:ind w:leftChars="400" w:left="840"/>
    </w:pPr>
  </w:style>
  <w:style w:type="paragraph" w:styleId="a8">
    <w:name w:val="caption"/>
    <w:basedOn w:val="a"/>
    <w:next w:val="a"/>
    <w:uiPriority w:val="35"/>
    <w:unhideWhenUsed/>
    <w:qFormat/>
    <w:rsid w:val="00FD4984"/>
    <w:rPr>
      <w:b/>
      <w:bCs/>
      <w:szCs w:val="21"/>
    </w:rPr>
  </w:style>
  <w:style w:type="paragraph" w:styleId="a9">
    <w:name w:val="Balloon Text"/>
    <w:basedOn w:val="a"/>
    <w:link w:val="aa"/>
    <w:uiPriority w:val="99"/>
    <w:semiHidden/>
    <w:unhideWhenUsed/>
    <w:rsid w:val="001B6FCE"/>
    <w:rPr>
      <w:rFonts w:asciiTheme="majorHAnsi" w:eastAsiaTheme="majorEastAsia" w:hAnsiTheme="majorHAnsi" w:cstheme="majorBidi"/>
      <w:sz w:val="18"/>
      <w:szCs w:val="18"/>
    </w:rPr>
  </w:style>
  <w:style w:type="character" w:customStyle="1" w:styleId="aa">
    <w:name w:val="吹き出し (文字)"/>
    <w:basedOn w:val="a0"/>
    <w:link w:val="a9"/>
    <w:uiPriority w:val="99"/>
    <w:semiHidden/>
    <w:rsid w:val="001B6FCE"/>
    <w:rPr>
      <w:rFonts w:asciiTheme="majorHAnsi" w:eastAsiaTheme="majorEastAsia" w:hAnsiTheme="majorHAnsi" w:cstheme="majorBidi"/>
      <w:sz w:val="18"/>
      <w:szCs w:val="18"/>
    </w:rPr>
  </w:style>
  <w:style w:type="table" w:styleId="ab">
    <w:name w:val="Table Grid"/>
    <w:basedOn w:val="a1"/>
    <w:uiPriority w:val="59"/>
    <w:rsid w:val="007A4C46"/>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ac">
    <w:name w:val="Date"/>
    <w:basedOn w:val="a"/>
    <w:next w:val="a"/>
    <w:link w:val="ad"/>
    <w:uiPriority w:val="99"/>
    <w:semiHidden/>
    <w:unhideWhenUsed/>
    <w:rsid w:val="008C0B9F"/>
  </w:style>
  <w:style w:type="character" w:customStyle="1" w:styleId="ad">
    <w:name w:val="日付 (文字)"/>
    <w:basedOn w:val="a0"/>
    <w:link w:val="ac"/>
    <w:uiPriority w:val="99"/>
    <w:semiHidden/>
    <w:rsid w:val="008C0B9F"/>
  </w:style>
  <w:style w:type="character" w:styleId="ae">
    <w:name w:val="annotation reference"/>
    <w:basedOn w:val="a0"/>
    <w:uiPriority w:val="99"/>
    <w:semiHidden/>
    <w:unhideWhenUsed/>
    <w:rsid w:val="00D620D4"/>
    <w:rPr>
      <w:sz w:val="18"/>
      <w:szCs w:val="18"/>
    </w:rPr>
  </w:style>
  <w:style w:type="paragraph" w:styleId="af">
    <w:name w:val="annotation text"/>
    <w:basedOn w:val="a"/>
    <w:link w:val="af0"/>
    <w:uiPriority w:val="99"/>
    <w:semiHidden/>
    <w:unhideWhenUsed/>
    <w:rsid w:val="00D620D4"/>
    <w:pPr>
      <w:jc w:val="left"/>
    </w:pPr>
  </w:style>
  <w:style w:type="character" w:customStyle="1" w:styleId="af0">
    <w:name w:val="コメント文字列 (文字)"/>
    <w:basedOn w:val="a0"/>
    <w:link w:val="af"/>
    <w:uiPriority w:val="99"/>
    <w:semiHidden/>
    <w:rsid w:val="00D620D4"/>
  </w:style>
  <w:style w:type="paragraph" w:styleId="af1">
    <w:name w:val="annotation subject"/>
    <w:basedOn w:val="af"/>
    <w:next w:val="af"/>
    <w:link w:val="af2"/>
    <w:uiPriority w:val="99"/>
    <w:semiHidden/>
    <w:unhideWhenUsed/>
    <w:rsid w:val="00D620D4"/>
    <w:rPr>
      <w:b/>
      <w:bCs/>
    </w:rPr>
  </w:style>
  <w:style w:type="character" w:customStyle="1" w:styleId="af2">
    <w:name w:val="コメント内容 (文字)"/>
    <w:basedOn w:val="af0"/>
    <w:link w:val="af1"/>
    <w:uiPriority w:val="99"/>
    <w:semiHidden/>
    <w:rsid w:val="00D620D4"/>
    <w:rPr>
      <w:b/>
      <w:bCs/>
    </w:rPr>
  </w:style>
  <w:style w:type="character" w:styleId="af3">
    <w:name w:val="Hyperlink"/>
    <w:basedOn w:val="a0"/>
    <w:uiPriority w:val="99"/>
    <w:unhideWhenUsed/>
    <w:rsid w:val="00555133"/>
    <w:rPr>
      <w:color w:val="0000FF" w:themeColor="hyperlink"/>
      <w:u w:val="single"/>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85A35"/>
    <w:pPr>
      <w:widowControl w:val="0"/>
      <w:jc w:val="both"/>
    </w:p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0131EB"/>
    <w:pPr>
      <w:tabs>
        <w:tab w:val="center" w:pos="4252"/>
        <w:tab w:val="right" w:pos="8504"/>
      </w:tabs>
      <w:snapToGrid w:val="0"/>
    </w:pPr>
  </w:style>
  <w:style w:type="character" w:customStyle="1" w:styleId="a4">
    <w:name w:val="ヘッダー (文字)"/>
    <w:basedOn w:val="a0"/>
    <w:link w:val="a3"/>
    <w:uiPriority w:val="99"/>
    <w:rsid w:val="000131EB"/>
  </w:style>
  <w:style w:type="paragraph" w:styleId="a5">
    <w:name w:val="footer"/>
    <w:basedOn w:val="a"/>
    <w:link w:val="a6"/>
    <w:uiPriority w:val="99"/>
    <w:unhideWhenUsed/>
    <w:rsid w:val="000131EB"/>
    <w:pPr>
      <w:tabs>
        <w:tab w:val="center" w:pos="4252"/>
        <w:tab w:val="right" w:pos="8504"/>
      </w:tabs>
      <w:snapToGrid w:val="0"/>
    </w:pPr>
  </w:style>
  <w:style w:type="character" w:customStyle="1" w:styleId="a6">
    <w:name w:val="フッター (文字)"/>
    <w:basedOn w:val="a0"/>
    <w:link w:val="a5"/>
    <w:uiPriority w:val="99"/>
    <w:rsid w:val="000131EB"/>
  </w:style>
  <w:style w:type="paragraph" w:styleId="a7">
    <w:name w:val="List Paragraph"/>
    <w:basedOn w:val="a"/>
    <w:uiPriority w:val="34"/>
    <w:qFormat/>
    <w:rsid w:val="00FD4984"/>
    <w:pPr>
      <w:ind w:leftChars="400" w:left="840"/>
    </w:pPr>
  </w:style>
  <w:style w:type="paragraph" w:styleId="a8">
    <w:name w:val="caption"/>
    <w:basedOn w:val="a"/>
    <w:next w:val="a"/>
    <w:uiPriority w:val="35"/>
    <w:unhideWhenUsed/>
    <w:qFormat/>
    <w:rsid w:val="00FD4984"/>
    <w:rPr>
      <w:b/>
      <w:bCs/>
      <w:szCs w:val="21"/>
    </w:rPr>
  </w:style>
  <w:style w:type="paragraph" w:styleId="a9">
    <w:name w:val="Balloon Text"/>
    <w:basedOn w:val="a"/>
    <w:link w:val="aa"/>
    <w:uiPriority w:val="99"/>
    <w:semiHidden/>
    <w:unhideWhenUsed/>
    <w:rsid w:val="001B6FCE"/>
    <w:rPr>
      <w:rFonts w:asciiTheme="majorHAnsi" w:eastAsiaTheme="majorEastAsia" w:hAnsiTheme="majorHAnsi" w:cstheme="majorBidi"/>
      <w:sz w:val="18"/>
      <w:szCs w:val="18"/>
    </w:rPr>
  </w:style>
  <w:style w:type="character" w:customStyle="1" w:styleId="aa">
    <w:name w:val="吹き出し (文字)"/>
    <w:basedOn w:val="a0"/>
    <w:link w:val="a9"/>
    <w:uiPriority w:val="99"/>
    <w:semiHidden/>
    <w:rsid w:val="001B6FCE"/>
    <w:rPr>
      <w:rFonts w:asciiTheme="majorHAnsi" w:eastAsiaTheme="majorEastAsia" w:hAnsiTheme="majorHAnsi" w:cstheme="majorBidi"/>
      <w:sz w:val="18"/>
      <w:szCs w:val="18"/>
    </w:rPr>
  </w:style>
  <w:style w:type="table" w:styleId="ab">
    <w:name w:val="Table Grid"/>
    <w:basedOn w:val="a1"/>
    <w:uiPriority w:val="59"/>
    <w:rsid w:val="007A4C46"/>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ac">
    <w:name w:val="Date"/>
    <w:basedOn w:val="a"/>
    <w:next w:val="a"/>
    <w:link w:val="ad"/>
    <w:uiPriority w:val="99"/>
    <w:semiHidden/>
    <w:unhideWhenUsed/>
    <w:rsid w:val="008C0B9F"/>
  </w:style>
  <w:style w:type="character" w:customStyle="1" w:styleId="ad">
    <w:name w:val="日付 (文字)"/>
    <w:basedOn w:val="a0"/>
    <w:link w:val="ac"/>
    <w:uiPriority w:val="99"/>
    <w:semiHidden/>
    <w:rsid w:val="008C0B9F"/>
  </w:style>
  <w:style w:type="character" w:styleId="ae">
    <w:name w:val="annotation reference"/>
    <w:basedOn w:val="a0"/>
    <w:uiPriority w:val="99"/>
    <w:semiHidden/>
    <w:unhideWhenUsed/>
    <w:rsid w:val="00D620D4"/>
    <w:rPr>
      <w:sz w:val="18"/>
      <w:szCs w:val="18"/>
    </w:rPr>
  </w:style>
  <w:style w:type="paragraph" w:styleId="af">
    <w:name w:val="annotation text"/>
    <w:basedOn w:val="a"/>
    <w:link w:val="af0"/>
    <w:uiPriority w:val="99"/>
    <w:semiHidden/>
    <w:unhideWhenUsed/>
    <w:rsid w:val="00D620D4"/>
    <w:pPr>
      <w:jc w:val="left"/>
    </w:pPr>
  </w:style>
  <w:style w:type="character" w:customStyle="1" w:styleId="af0">
    <w:name w:val="コメント文字列 (文字)"/>
    <w:basedOn w:val="a0"/>
    <w:link w:val="af"/>
    <w:uiPriority w:val="99"/>
    <w:semiHidden/>
    <w:rsid w:val="00D620D4"/>
  </w:style>
  <w:style w:type="paragraph" w:styleId="af1">
    <w:name w:val="annotation subject"/>
    <w:basedOn w:val="af"/>
    <w:next w:val="af"/>
    <w:link w:val="af2"/>
    <w:uiPriority w:val="99"/>
    <w:semiHidden/>
    <w:unhideWhenUsed/>
    <w:rsid w:val="00D620D4"/>
    <w:rPr>
      <w:b/>
      <w:bCs/>
    </w:rPr>
  </w:style>
  <w:style w:type="character" w:customStyle="1" w:styleId="af2">
    <w:name w:val="コメント内容 (文字)"/>
    <w:basedOn w:val="af0"/>
    <w:link w:val="af1"/>
    <w:uiPriority w:val="99"/>
    <w:semiHidden/>
    <w:rsid w:val="00D620D4"/>
    <w:rPr>
      <w:b/>
      <w:bCs/>
    </w:rPr>
  </w:style>
  <w:style w:type="character" w:styleId="af3">
    <w:name w:val="Hyperlink"/>
    <w:basedOn w:val="a0"/>
    <w:uiPriority w:val="99"/>
    <w:unhideWhenUsed/>
    <w:rsid w:val="00555133"/>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21378209">
      <w:bodyDiv w:val="1"/>
      <w:marLeft w:val="0"/>
      <w:marRight w:val="0"/>
      <w:marTop w:val="0"/>
      <w:marBottom w:val="0"/>
      <w:divBdr>
        <w:top w:val="none" w:sz="0" w:space="0" w:color="auto"/>
        <w:left w:val="none" w:sz="0" w:space="0" w:color="auto"/>
        <w:bottom w:val="none" w:sz="0" w:space="0" w:color="auto"/>
        <w:right w:val="none" w:sz="0" w:space="0" w:color="auto"/>
      </w:divBdr>
    </w:div>
    <w:div w:id="1885944208">
      <w:bodyDiv w:val="1"/>
      <w:marLeft w:val="0"/>
      <w:marRight w:val="0"/>
      <w:marTop w:val="0"/>
      <w:marBottom w:val="0"/>
      <w:divBdr>
        <w:top w:val="none" w:sz="0" w:space="0" w:color="auto"/>
        <w:left w:val="none" w:sz="0" w:space="0" w:color="auto"/>
        <w:bottom w:val="none" w:sz="0" w:space="0" w:color="auto"/>
        <w:right w:val="none" w:sz="0" w:space="0" w:color="auto"/>
      </w:divBdr>
    </w:div>
    <w:div w:id="1955596807">
      <w:bodyDiv w:val="1"/>
      <w:marLeft w:val="0"/>
      <w:marRight w:val="0"/>
      <w:marTop w:val="0"/>
      <w:marBottom w:val="0"/>
      <w:divBdr>
        <w:top w:val="none" w:sz="0" w:space="0" w:color="auto"/>
        <w:left w:val="none" w:sz="0" w:space="0" w:color="auto"/>
        <w:bottom w:val="none" w:sz="0" w:space="0" w:color="auto"/>
        <w:right w:val="none" w:sz="0" w:space="0" w:color="auto"/>
      </w:divBdr>
    </w:div>
    <w:div w:id="20242407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doNotSaveAsSingleFile/>
</w:webSettings>
</file>

<file path=word/_rels/document.xml.rels><?xml version="1.0" encoding="UTF-8" standalone="yes"?>
<Relationships xmlns="http://schemas.openxmlformats.org/package/2006/relationships"><Relationship Id="rId9" Type="http://schemas.openxmlformats.org/officeDocument/2006/relationships/footer" Target="footer1.xml"/><Relationship Id="rId20" Type="http://schemas.openxmlformats.org/officeDocument/2006/relationships/fontTable" Target="fontTable.xml"/><Relationship Id="rId21" Type="http://schemas.openxmlformats.org/officeDocument/2006/relationships/theme" Target="theme/theme1.xml"/><Relationship Id="rId22" Type="http://schemas.microsoft.com/office/2011/relationships/people" Target="people.xml"/><Relationship Id="rId23" Type="http://schemas.microsoft.com/office/2011/relationships/commentsExtended" Target="commentsExtended.xml"/><Relationship Id="rId10" Type="http://schemas.openxmlformats.org/officeDocument/2006/relationships/image" Target="media/image1.emf"/><Relationship Id="rId11" Type="http://schemas.openxmlformats.org/officeDocument/2006/relationships/image" Target="media/image2.jpeg"/><Relationship Id="rId12" Type="http://schemas.openxmlformats.org/officeDocument/2006/relationships/image" Target="media/image3.emf"/><Relationship Id="rId13" Type="http://schemas.openxmlformats.org/officeDocument/2006/relationships/image" Target="media/image4.emf"/><Relationship Id="rId14" Type="http://schemas.openxmlformats.org/officeDocument/2006/relationships/image" Target="media/image5.emf"/><Relationship Id="rId15" Type="http://schemas.openxmlformats.org/officeDocument/2006/relationships/image" Target="media/image6.emf"/><Relationship Id="rId16" Type="http://schemas.openxmlformats.org/officeDocument/2006/relationships/image" Target="media/image7.emf"/><Relationship Id="rId17" Type="http://schemas.openxmlformats.org/officeDocument/2006/relationships/image" Target="media/image8.emf"/><Relationship Id="rId18" Type="http://schemas.openxmlformats.org/officeDocument/2006/relationships/image" Target="media/image9.emf"/><Relationship Id="rId19" Type="http://schemas.openxmlformats.org/officeDocument/2006/relationships/image" Target="media/image10.emf"/><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A1D0092-EAB3-FF44-BD99-C664374A787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4</Pages>
  <Words>823</Words>
  <Characters>4695</Characters>
  <Application>Microsoft Macintosh Word</Application>
  <DocSecurity>0</DocSecurity>
  <Lines>39</Lines>
  <Paragraphs>11</Paragraphs>
  <ScaleCrop>false</ScaleCrop>
  <HeadingPairs>
    <vt:vector size="2" baseType="variant">
      <vt:variant>
        <vt:lpstr>タイトル</vt:lpstr>
      </vt:variant>
      <vt:variant>
        <vt:i4>1</vt:i4>
      </vt:variant>
    </vt:vector>
  </HeadingPairs>
  <TitlesOfParts>
    <vt:vector size="1" baseType="lpstr">
      <vt:lpstr/>
    </vt:vector>
  </TitlesOfParts>
  <Company>Toshiba</Company>
  <LinksUpToDate>false</LinksUpToDate>
  <CharactersWithSpaces>5507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koshiken</dc:creator>
  <cp:keywords/>
  <dc:description/>
  <cp:lastModifiedBy>Shako Tsukuba</cp:lastModifiedBy>
  <cp:revision>2</cp:revision>
  <cp:lastPrinted>2017-02-08T13:36:00Z</cp:lastPrinted>
  <dcterms:created xsi:type="dcterms:W3CDTF">2017-02-09T08:57:00Z</dcterms:created>
  <dcterms:modified xsi:type="dcterms:W3CDTF">2017-02-09T08:57:00Z</dcterms:modified>
</cp:coreProperties>
</file>