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9D4" w:rsidRDefault="005B09D4">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74A840A9" wp14:editId="75C590D2">
                <wp:simplePos x="0" y="0"/>
                <wp:positionH relativeFrom="margin">
                  <wp:align>left</wp:align>
                </wp:positionH>
                <wp:positionV relativeFrom="paragraph">
                  <wp:posOffset>0</wp:posOffset>
                </wp:positionV>
                <wp:extent cx="6657975" cy="99060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6657975" cy="990600"/>
                        </a:xfrm>
                        <a:prstGeom prst="rect">
                          <a:avLst/>
                        </a:prstGeom>
                        <a:solidFill>
                          <a:schemeClr val="lt1"/>
                        </a:solidFill>
                        <a:ln w="6350">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D3254C" w:rsidRPr="001D0EC5" w:rsidRDefault="00D3254C" w:rsidP="001D0EC5">
                            <w:pPr>
                              <w:rPr>
                                <w:sz w:val="20"/>
                              </w:rPr>
                            </w:pPr>
                            <w:r w:rsidRPr="001D0EC5">
                              <w:rPr>
                                <w:rFonts w:hint="eastAsia"/>
                                <w:sz w:val="20"/>
                              </w:rPr>
                              <w:t>都市計画</w:t>
                            </w:r>
                            <w:r w:rsidRPr="001D0EC5">
                              <w:rPr>
                                <w:sz w:val="20"/>
                              </w:rPr>
                              <w:t>マスタープラン策定実習</w:t>
                            </w:r>
                            <w:r w:rsidRPr="001D0EC5">
                              <w:rPr>
                                <w:rFonts w:hint="eastAsia"/>
                                <w:sz w:val="20"/>
                              </w:rPr>
                              <w:t xml:space="preserve"> </w:t>
                            </w:r>
                            <w:r w:rsidRPr="001D0EC5">
                              <w:rPr>
                                <w:rFonts w:hint="eastAsia"/>
                                <w:sz w:val="20"/>
                              </w:rPr>
                              <w:t>第</w:t>
                            </w:r>
                            <w:r w:rsidRPr="001D0EC5">
                              <w:rPr>
                                <w:sz w:val="20"/>
                              </w:rPr>
                              <w:t>1</w:t>
                            </w:r>
                            <w:r w:rsidRPr="001D0EC5">
                              <w:rPr>
                                <w:sz w:val="20"/>
                              </w:rPr>
                              <w:t>回中間発表</w:t>
                            </w:r>
                            <w:r w:rsidRPr="001D0EC5">
                              <w:rPr>
                                <w:rFonts w:hint="eastAsia"/>
                                <w:sz w:val="20"/>
                              </w:rPr>
                              <w:t xml:space="preserve"> </w:t>
                            </w:r>
                            <w:r w:rsidRPr="001D0EC5">
                              <w:rPr>
                                <w:sz w:val="20"/>
                              </w:rPr>
                              <w:t>2013/10/25</w:t>
                            </w:r>
                            <w:r>
                              <w:rPr>
                                <w:sz w:val="20"/>
                              </w:rPr>
                              <w:t>(Fri)</w:t>
                            </w:r>
                          </w:p>
                          <w:p w:rsidR="00D3254C" w:rsidRPr="00916564" w:rsidRDefault="00D3254C" w:rsidP="001D0EC5">
                            <w:pPr>
                              <w:jc w:val="center"/>
                              <w:rPr>
                                <w:sz w:val="44"/>
                              </w:rPr>
                            </w:pPr>
                            <w:r>
                              <w:rPr>
                                <w:rFonts w:hint="eastAsia"/>
                                <w:sz w:val="44"/>
                              </w:rPr>
                              <w:t>住魅タウン☆</w:t>
                            </w:r>
                            <w:r>
                              <w:rPr>
                                <w:sz w:val="44"/>
                              </w:rPr>
                              <w:t>土浦</w:t>
                            </w:r>
                          </w:p>
                          <w:p w:rsidR="00D3254C" w:rsidRPr="001D0EC5" w:rsidRDefault="00D3254C" w:rsidP="001D0EC5">
                            <w:pPr>
                              <w:wordWrap w:val="0"/>
                              <w:jc w:val="right"/>
                              <w:rPr>
                                <w:sz w:val="20"/>
                              </w:rPr>
                            </w:pPr>
                            <w:r>
                              <w:rPr>
                                <w:rFonts w:hint="eastAsia"/>
                                <w:sz w:val="20"/>
                              </w:rPr>
                              <w:t>6</w:t>
                            </w:r>
                            <w:r>
                              <w:rPr>
                                <w:rFonts w:hint="eastAsia"/>
                                <w:sz w:val="20"/>
                              </w:rPr>
                              <w:t>班</w:t>
                            </w:r>
                            <w:r>
                              <w:rPr>
                                <w:rFonts w:hint="eastAsia"/>
                                <w:sz w:val="20"/>
                              </w:rPr>
                              <w:t xml:space="preserve"> </w:t>
                            </w:r>
                            <w:r>
                              <w:rPr>
                                <w:rFonts w:hint="eastAsia"/>
                                <w:sz w:val="20"/>
                              </w:rPr>
                              <w:t>班長</w:t>
                            </w:r>
                            <w:r>
                              <w:rPr>
                                <w:rFonts w:hint="eastAsia"/>
                                <w:sz w:val="20"/>
                              </w:rPr>
                              <w:t xml:space="preserve"> </w:t>
                            </w:r>
                            <w:r>
                              <w:rPr>
                                <w:rFonts w:hint="eastAsia"/>
                                <w:sz w:val="20"/>
                              </w:rPr>
                              <w:t>山縣</w:t>
                            </w:r>
                            <w:r>
                              <w:rPr>
                                <w:sz w:val="20"/>
                              </w:rPr>
                              <w:t>杏香</w:t>
                            </w:r>
                            <w:r>
                              <w:rPr>
                                <w:rFonts w:hint="eastAsia"/>
                                <w:sz w:val="20"/>
                              </w:rPr>
                              <w:t>／信太一郎</w:t>
                            </w:r>
                            <w:r>
                              <w:rPr>
                                <w:sz w:val="20"/>
                              </w:rPr>
                              <w:t>／</w:t>
                            </w:r>
                            <w:r>
                              <w:rPr>
                                <w:rFonts w:hint="eastAsia"/>
                                <w:sz w:val="20"/>
                              </w:rPr>
                              <w:t>戸田</w:t>
                            </w:r>
                            <w:r w:rsidRPr="00916564">
                              <w:rPr>
                                <w:rFonts w:hint="eastAsia"/>
                                <w:sz w:val="20"/>
                              </w:rPr>
                              <w:t>大暉</w:t>
                            </w:r>
                            <w:r>
                              <w:rPr>
                                <w:rFonts w:hint="eastAsia"/>
                                <w:sz w:val="20"/>
                              </w:rPr>
                              <w:t>／</w:t>
                            </w:r>
                            <w:r>
                              <w:rPr>
                                <w:sz w:val="20"/>
                              </w:rPr>
                              <w:t>濱野百恵</w:t>
                            </w:r>
                            <w:r>
                              <w:rPr>
                                <w:rFonts w:hint="eastAsia"/>
                                <w:sz w:val="20"/>
                              </w:rPr>
                              <w:t xml:space="preserve"> TA </w:t>
                            </w:r>
                            <w:r>
                              <w:rPr>
                                <w:rFonts w:hint="eastAsia"/>
                                <w:sz w:val="20"/>
                              </w:rPr>
                              <w:t>今井純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0;width:524.25pt;height:78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" fillcolor="white [3201]" strokecolor="black [3213]" strokeweight=".5pt">
                <v:stroke dashstyle="longDashDot"/>
                <v:textbox>
                  <w:txbxContent>
                    <w:p w:rsidR="00D3254C" w:rsidRPr="001D0EC5" w:rsidRDefault="00D3254C" w:rsidP="001D0EC5">
                      <w:pPr>
                        <w:rPr>
                          <w:sz w:val="20"/>
                        </w:rPr>
                      </w:pPr>
                      <w:r w:rsidRPr="001D0EC5">
                        <w:rPr>
                          <w:rFonts w:hint="eastAsia"/>
                          <w:sz w:val="20"/>
                        </w:rPr>
                        <w:t>都市計画</w:t>
                      </w:r>
                      <w:r w:rsidRPr="001D0EC5">
                        <w:rPr>
                          <w:sz w:val="20"/>
                        </w:rPr>
                        <w:t>マスタープラン策定実習</w:t>
                      </w:r>
                      <w:r w:rsidRPr="001D0EC5">
                        <w:rPr>
                          <w:rFonts w:hint="eastAsia"/>
                          <w:sz w:val="20"/>
                        </w:rPr>
                        <w:t xml:space="preserve"> </w:t>
                      </w:r>
                      <w:r w:rsidRPr="001D0EC5">
                        <w:rPr>
                          <w:rFonts w:hint="eastAsia"/>
                          <w:sz w:val="20"/>
                        </w:rPr>
                        <w:t>第</w:t>
                      </w:r>
                      <w:r w:rsidRPr="001D0EC5">
                        <w:rPr>
                          <w:sz w:val="20"/>
                        </w:rPr>
                        <w:t>1</w:t>
                      </w:r>
                      <w:r w:rsidRPr="001D0EC5">
                        <w:rPr>
                          <w:sz w:val="20"/>
                        </w:rPr>
                        <w:t>回中間発表</w:t>
                      </w:r>
                      <w:r w:rsidRPr="001D0EC5">
                        <w:rPr>
                          <w:rFonts w:hint="eastAsia"/>
                          <w:sz w:val="20"/>
                        </w:rPr>
                        <w:t xml:space="preserve"> </w:t>
                      </w:r>
                      <w:r w:rsidRPr="001D0EC5">
                        <w:rPr>
                          <w:sz w:val="20"/>
                        </w:rPr>
                        <w:t>2013/10/25</w:t>
                      </w:r>
                      <w:r>
                        <w:rPr>
                          <w:sz w:val="20"/>
                        </w:rPr>
                        <w:t>(Fri)</w:t>
                      </w:r>
                    </w:p>
                    <w:p w:rsidR="00D3254C" w:rsidRPr="00916564" w:rsidRDefault="00D3254C" w:rsidP="001D0EC5">
                      <w:pPr>
                        <w:jc w:val="center"/>
                        <w:rPr>
                          <w:sz w:val="44"/>
                        </w:rPr>
                      </w:pPr>
                      <w:r>
                        <w:rPr>
                          <w:rFonts w:hint="eastAsia"/>
                          <w:sz w:val="44"/>
                        </w:rPr>
                        <w:t>住魅タウン☆</w:t>
                      </w:r>
                      <w:r>
                        <w:rPr>
                          <w:sz w:val="44"/>
                        </w:rPr>
                        <w:t>土浦</w:t>
                      </w:r>
                    </w:p>
                    <w:p w:rsidR="00D3254C" w:rsidRPr="001D0EC5" w:rsidRDefault="00D3254C" w:rsidP="001D0EC5">
                      <w:pPr>
                        <w:wordWrap w:val="0"/>
                        <w:jc w:val="right"/>
                        <w:rPr>
                          <w:sz w:val="20"/>
                        </w:rPr>
                      </w:pPr>
                      <w:r>
                        <w:rPr>
                          <w:rFonts w:hint="eastAsia"/>
                          <w:sz w:val="20"/>
                        </w:rPr>
                        <w:t>6</w:t>
                      </w:r>
                      <w:r>
                        <w:rPr>
                          <w:rFonts w:hint="eastAsia"/>
                          <w:sz w:val="20"/>
                        </w:rPr>
                        <w:t>班</w:t>
                      </w:r>
                      <w:r>
                        <w:rPr>
                          <w:rFonts w:hint="eastAsia"/>
                          <w:sz w:val="20"/>
                        </w:rPr>
                        <w:t xml:space="preserve"> </w:t>
                      </w:r>
                      <w:r>
                        <w:rPr>
                          <w:rFonts w:hint="eastAsia"/>
                          <w:sz w:val="20"/>
                        </w:rPr>
                        <w:t>班長</w:t>
                      </w:r>
                      <w:r>
                        <w:rPr>
                          <w:rFonts w:hint="eastAsia"/>
                          <w:sz w:val="20"/>
                        </w:rPr>
                        <w:t xml:space="preserve"> </w:t>
                      </w:r>
                      <w:r>
                        <w:rPr>
                          <w:rFonts w:hint="eastAsia"/>
                          <w:sz w:val="20"/>
                        </w:rPr>
                        <w:t>山縣</w:t>
                      </w:r>
                      <w:r>
                        <w:rPr>
                          <w:sz w:val="20"/>
                        </w:rPr>
                        <w:t>杏香</w:t>
                      </w:r>
                      <w:r>
                        <w:rPr>
                          <w:rFonts w:hint="eastAsia"/>
                          <w:sz w:val="20"/>
                        </w:rPr>
                        <w:t>／信太一郎</w:t>
                      </w:r>
                      <w:r>
                        <w:rPr>
                          <w:sz w:val="20"/>
                        </w:rPr>
                        <w:t>／</w:t>
                      </w:r>
                      <w:r>
                        <w:rPr>
                          <w:rFonts w:hint="eastAsia"/>
                          <w:sz w:val="20"/>
                        </w:rPr>
                        <w:t>戸田</w:t>
                      </w:r>
                      <w:r w:rsidRPr="00916564">
                        <w:rPr>
                          <w:rFonts w:hint="eastAsia"/>
                          <w:sz w:val="20"/>
                        </w:rPr>
                        <w:t>大暉</w:t>
                      </w:r>
                      <w:r>
                        <w:rPr>
                          <w:rFonts w:hint="eastAsia"/>
                          <w:sz w:val="20"/>
                        </w:rPr>
                        <w:t>／</w:t>
                      </w:r>
                      <w:r>
                        <w:rPr>
                          <w:sz w:val="20"/>
                        </w:rPr>
                        <w:t>濱野百恵</w:t>
                      </w:r>
                      <w:r>
                        <w:rPr>
                          <w:rFonts w:hint="eastAsia"/>
                          <w:sz w:val="20"/>
                        </w:rPr>
                        <w:t xml:space="preserve"> TA </w:t>
                      </w:r>
                      <w:r>
                        <w:rPr>
                          <w:rFonts w:hint="eastAsia"/>
                          <w:sz w:val="20"/>
                        </w:rPr>
                        <w:t>今井純</w:t>
                      </w:r>
                    </w:p>
                  </w:txbxContent>
                </v:textbox>
                <w10:wrap anchorx="margin"/>
              </v:shape>
            </w:pict>
          </mc:Fallback>
        </mc:AlternateContent>
      </w:r>
    </w:p>
    <w:p w:rsidR="005B09D4" w:rsidRDefault="005B09D4">
      <w:pPr>
        <w:rPr>
          <w:sz w:val="20"/>
          <w:szCs w:val="20"/>
        </w:rPr>
      </w:pPr>
    </w:p>
    <w:p w:rsidR="005B09D4" w:rsidRDefault="005B09D4">
      <w:pPr>
        <w:rPr>
          <w:sz w:val="20"/>
          <w:szCs w:val="20"/>
        </w:rPr>
      </w:pPr>
    </w:p>
    <w:p w:rsidR="005B09D4" w:rsidRDefault="005B09D4">
      <w:pPr>
        <w:rPr>
          <w:sz w:val="20"/>
          <w:szCs w:val="20"/>
        </w:rPr>
      </w:pPr>
    </w:p>
    <w:p w:rsidR="005B09D4" w:rsidRDefault="005B09D4">
      <w:pPr>
        <w:rPr>
          <w:sz w:val="20"/>
          <w:szCs w:val="20"/>
        </w:rPr>
      </w:pPr>
    </w:p>
    <w:p w:rsidR="00336C92" w:rsidRPr="003D1E20" w:rsidRDefault="00C20ECE" w:rsidP="00336C92">
      <w:pPr>
        <w:pStyle w:val="a7"/>
        <w:numPr>
          <w:ilvl w:val="0"/>
          <w:numId w:val="3"/>
        </w:numPr>
        <w:ind w:leftChars="0"/>
        <w:rPr>
          <w:rFonts w:ascii="ＭＳ ゴシック" w:eastAsia="ＭＳ ゴシック" w:hAnsi="ＭＳ ゴシック"/>
          <w:b/>
          <w:color w:val="000000" w:themeColor="text1"/>
          <w:szCs w:val="20"/>
        </w:rPr>
      </w:pPr>
      <w:r w:rsidRPr="003D1E20">
        <w:rPr>
          <w:rFonts w:ascii="ＭＳ ゴシック" w:eastAsia="ＭＳ ゴシック" w:hAnsi="ＭＳ ゴシック" w:hint="eastAsia"/>
          <w:b/>
          <w:color w:val="000000" w:themeColor="text1"/>
          <w:szCs w:val="20"/>
        </w:rPr>
        <w:t>土浦市の現状</w:t>
      </w:r>
    </w:p>
    <w:p w:rsidR="00C20ECE" w:rsidRPr="003D1E20" w:rsidRDefault="00C20ECE" w:rsidP="00C20ECE">
      <w:pPr>
        <w:rPr>
          <w:rFonts w:ascii="ＭＳ ゴシック" w:eastAsia="ＭＳ ゴシック" w:hAnsi="ＭＳ ゴシック"/>
          <w:b/>
          <w:color w:val="000000" w:themeColor="text1"/>
          <w:sz w:val="20"/>
          <w:szCs w:val="20"/>
        </w:rPr>
      </w:pPr>
      <w:r w:rsidRPr="003D1E20">
        <w:rPr>
          <w:rFonts w:ascii="ＭＳ ゴシック" w:eastAsia="ＭＳ ゴシック" w:hAnsi="ＭＳ ゴシック" w:hint="eastAsia"/>
          <w:b/>
          <w:color w:val="000000" w:themeColor="text1"/>
          <w:sz w:val="20"/>
          <w:szCs w:val="20"/>
        </w:rPr>
        <w:t>1.1</w:t>
      </w:r>
      <w:r w:rsidR="00F1104F">
        <w:rPr>
          <w:rFonts w:ascii="ＭＳ ゴシック" w:eastAsia="ＭＳ ゴシック" w:hAnsi="ＭＳ ゴシック" w:hint="eastAsia"/>
          <w:b/>
          <w:color w:val="000000" w:themeColor="text1"/>
          <w:sz w:val="20"/>
          <w:szCs w:val="20"/>
        </w:rPr>
        <w:t>見て、感じたこと</w:t>
      </w:r>
    </w:p>
    <w:p w:rsidR="00CA0293" w:rsidRPr="00CA0293" w:rsidRDefault="00CA0293" w:rsidP="00C20ECE">
      <w:pPr>
        <w:rPr>
          <w:color w:val="000000" w:themeColor="text1"/>
          <w:sz w:val="20"/>
          <w:szCs w:val="20"/>
        </w:rPr>
      </w:pPr>
      <w:r>
        <w:rPr>
          <w:rFonts w:hint="eastAsia"/>
          <w:color w:val="000000" w:themeColor="text1"/>
          <w:sz w:val="20"/>
          <w:szCs w:val="20"/>
        </w:rPr>
        <w:t xml:space="preserve">　土浦市の現状を考えるにあたり、実際に</w:t>
      </w:r>
      <w:r w:rsidR="00B23A0D">
        <w:rPr>
          <w:rFonts w:hint="eastAsia"/>
          <w:color w:val="000000" w:themeColor="text1"/>
          <w:sz w:val="20"/>
          <w:szCs w:val="20"/>
        </w:rPr>
        <w:t>訪れたうえで</w:t>
      </w:r>
      <w:r w:rsidR="00FD088F">
        <w:rPr>
          <w:rFonts w:hint="eastAsia"/>
          <w:color w:val="000000" w:themeColor="text1"/>
          <w:sz w:val="20"/>
          <w:szCs w:val="20"/>
        </w:rPr>
        <w:t>「</w:t>
      </w:r>
      <w:r>
        <w:rPr>
          <w:rFonts w:hint="eastAsia"/>
          <w:color w:val="000000" w:themeColor="text1"/>
          <w:sz w:val="20"/>
          <w:szCs w:val="20"/>
        </w:rPr>
        <w:t>見て、感じたこと</w:t>
      </w:r>
      <w:r w:rsidR="00FD088F">
        <w:rPr>
          <w:rFonts w:hint="eastAsia"/>
          <w:color w:val="000000" w:themeColor="text1"/>
          <w:sz w:val="20"/>
          <w:szCs w:val="20"/>
        </w:rPr>
        <w:t>」</w:t>
      </w:r>
      <w:r>
        <w:rPr>
          <w:rFonts w:hint="eastAsia"/>
          <w:color w:val="000000" w:themeColor="text1"/>
          <w:sz w:val="20"/>
          <w:szCs w:val="20"/>
        </w:rPr>
        <w:t>についてまとめる。</w:t>
      </w:r>
    </w:p>
    <w:p w:rsidR="00C20ECE" w:rsidRDefault="00610FD6" w:rsidP="00C20ECE">
      <w:pPr>
        <w:rPr>
          <w:color w:val="000000" w:themeColor="text1"/>
          <w:sz w:val="20"/>
          <w:szCs w:val="20"/>
        </w:rPr>
      </w:pPr>
      <w:r w:rsidRPr="003D1E20">
        <w:rPr>
          <w:rFonts w:hint="eastAsia"/>
          <w:b/>
          <w:color w:val="000000" w:themeColor="text1"/>
          <w:sz w:val="20"/>
          <w:szCs w:val="20"/>
        </w:rPr>
        <w:t xml:space="preserve">　</w:t>
      </w:r>
      <w:r w:rsidR="00554496">
        <w:rPr>
          <w:rFonts w:hint="eastAsia"/>
          <w:color w:val="000000" w:themeColor="text1"/>
          <w:sz w:val="20"/>
          <w:szCs w:val="20"/>
        </w:rPr>
        <w:t>中心市街地：</w:t>
      </w:r>
      <w:r w:rsidR="00930A0D">
        <w:rPr>
          <w:rFonts w:hint="eastAsia"/>
          <w:color w:val="000000" w:themeColor="text1"/>
          <w:sz w:val="20"/>
          <w:szCs w:val="20"/>
        </w:rPr>
        <w:t>シャッター街</w:t>
      </w:r>
      <w:r w:rsidR="00B23A0D">
        <w:rPr>
          <w:rFonts w:hint="eastAsia"/>
          <w:color w:val="000000" w:themeColor="text1"/>
          <w:sz w:val="20"/>
          <w:szCs w:val="20"/>
        </w:rPr>
        <w:t>の増加による</w:t>
      </w:r>
      <w:r w:rsidR="00930A0D">
        <w:rPr>
          <w:rFonts w:hint="eastAsia"/>
          <w:color w:val="000000" w:themeColor="text1"/>
          <w:sz w:val="20"/>
          <w:szCs w:val="20"/>
        </w:rPr>
        <w:t>商業の衰退</w:t>
      </w:r>
    </w:p>
    <w:p w:rsidR="00CA0293" w:rsidRDefault="00CA0293" w:rsidP="00C20ECE">
      <w:pPr>
        <w:rPr>
          <w:color w:val="000000" w:themeColor="text1"/>
          <w:sz w:val="20"/>
          <w:szCs w:val="20"/>
        </w:rPr>
      </w:pPr>
      <w:r>
        <w:rPr>
          <w:rFonts w:hint="eastAsia"/>
          <w:color w:val="000000" w:themeColor="text1"/>
          <w:sz w:val="20"/>
          <w:szCs w:val="20"/>
        </w:rPr>
        <w:t xml:space="preserve">　神立：</w:t>
      </w:r>
      <w:r w:rsidR="00930A0D">
        <w:rPr>
          <w:rFonts w:hint="eastAsia"/>
          <w:color w:val="000000" w:themeColor="text1"/>
          <w:sz w:val="20"/>
          <w:szCs w:val="20"/>
        </w:rPr>
        <w:t>整備されていない歩道</w:t>
      </w:r>
    </w:p>
    <w:p w:rsidR="00CA0293" w:rsidRDefault="00CA0293" w:rsidP="00C20ECE">
      <w:pPr>
        <w:rPr>
          <w:color w:val="000000" w:themeColor="text1"/>
          <w:sz w:val="20"/>
          <w:szCs w:val="20"/>
        </w:rPr>
      </w:pPr>
      <w:r>
        <w:rPr>
          <w:rFonts w:hint="eastAsia"/>
          <w:color w:val="000000" w:themeColor="text1"/>
          <w:sz w:val="20"/>
          <w:szCs w:val="20"/>
        </w:rPr>
        <w:t xml:space="preserve">　新治：</w:t>
      </w:r>
      <w:r w:rsidR="00B23A0D">
        <w:rPr>
          <w:rFonts w:hint="eastAsia"/>
          <w:color w:val="000000" w:themeColor="text1"/>
          <w:sz w:val="20"/>
          <w:szCs w:val="20"/>
        </w:rPr>
        <w:t>進行する</w:t>
      </w:r>
      <w:r w:rsidR="00930A0D">
        <w:rPr>
          <w:rFonts w:hint="eastAsia"/>
          <w:color w:val="000000" w:themeColor="text1"/>
          <w:sz w:val="20"/>
          <w:szCs w:val="20"/>
        </w:rPr>
        <w:t>高齢化</w:t>
      </w:r>
    </w:p>
    <w:p w:rsidR="00CA0293" w:rsidRDefault="00CA0293" w:rsidP="00554496">
      <w:pPr>
        <w:rPr>
          <w:color w:val="000000" w:themeColor="text1"/>
          <w:sz w:val="20"/>
          <w:szCs w:val="20"/>
        </w:rPr>
      </w:pPr>
      <w:r>
        <w:rPr>
          <w:rFonts w:hint="eastAsia"/>
          <w:color w:val="000000" w:themeColor="text1"/>
          <w:sz w:val="20"/>
          <w:szCs w:val="20"/>
        </w:rPr>
        <w:t xml:space="preserve">　荒川沖：</w:t>
      </w:r>
      <w:r w:rsidR="00930A0D">
        <w:rPr>
          <w:rFonts w:hint="eastAsia"/>
          <w:color w:val="000000" w:themeColor="text1"/>
          <w:sz w:val="20"/>
          <w:szCs w:val="20"/>
        </w:rPr>
        <w:t>危険な歩道、狭い通学路</w:t>
      </w:r>
      <w:r w:rsidR="00B23A0D">
        <w:rPr>
          <w:rFonts w:hint="eastAsia"/>
          <w:color w:val="000000" w:themeColor="text1"/>
          <w:sz w:val="20"/>
          <w:szCs w:val="20"/>
        </w:rPr>
        <w:t>の未整備</w:t>
      </w:r>
    </w:p>
    <w:p w:rsidR="00CA0293" w:rsidRDefault="00CA0293" w:rsidP="00CA0293">
      <w:pPr>
        <w:ind w:firstLineChars="100" w:firstLine="200"/>
        <w:rPr>
          <w:color w:val="000000" w:themeColor="text1"/>
          <w:sz w:val="20"/>
          <w:szCs w:val="20"/>
        </w:rPr>
      </w:pPr>
      <w:r>
        <w:rPr>
          <w:rFonts w:hint="eastAsia"/>
          <w:color w:val="000000" w:themeColor="text1"/>
          <w:sz w:val="20"/>
          <w:szCs w:val="20"/>
        </w:rPr>
        <w:t>おおつ野：</w:t>
      </w:r>
      <w:r w:rsidR="00930A0D">
        <w:rPr>
          <w:rFonts w:hint="eastAsia"/>
          <w:color w:val="000000" w:themeColor="text1"/>
          <w:sz w:val="20"/>
          <w:szCs w:val="20"/>
        </w:rPr>
        <w:t>霞ヶ浦の水質汚染</w:t>
      </w:r>
    </w:p>
    <w:p w:rsidR="00B23A0D" w:rsidRDefault="00B23A0D" w:rsidP="00CA0293">
      <w:pPr>
        <w:ind w:firstLineChars="100" w:firstLine="200"/>
        <w:rPr>
          <w:color w:val="000000" w:themeColor="text1"/>
          <w:sz w:val="20"/>
          <w:szCs w:val="20"/>
        </w:rPr>
      </w:pPr>
      <w:r>
        <w:rPr>
          <w:rFonts w:hint="eastAsia"/>
          <w:color w:val="000000" w:themeColor="text1"/>
          <w:sz w:val="20"/>
          <w:szCs w:val="20"/>
        </w:rPr>
        <w:t>これらは、土浦市民ではない私たちの</w:t>
      </w:r>
      <w:r w:rsidR="003E6A73">
        <w:rPr>
          <w:rFonts w:hint="eastAsia"/>
          <w:color w:val="000000" w:themeColor="text1"/>
          <w:sz w:val="20"/>
          <w:szCs w:val="20"/>
        </w:rPr>
        <w:t>よ</w:t>
      </w:r>
      <w:r>
        <w:rPr>
          <w:rFonts w:hint="eastAsia"/>
          <w:color w:val="000000" w:themeColor="text1"/>
          <w:sz w:val="20"/>
          <w:szCs w:val="20"/>
        </w:rPr>
        <w:t>うな外部の視点から見た</w:t>
      </w:r>
      <w:r w:rsidR="003E6A73">
        <w:rPr>
          <w:rFonts w:hint="eastAsia"/>
          <w:color w:val="000000" w:themeColor="text1"/>
          <w:sz w:val="20"/>
          <w:szCs w:val="20"/>
        </w:rPr>
        <w:t>現状であり、こうした外部からの視点をマスタープランに取り入れることも必要であると考える。</w:t>
      </w:r>
    </w:p>
    <w:p w:rsidR="00CA0293" w:rsidRPr="00CA0293" w:rsidRDefault="0038260E" w:rsidP="00CA0293">
      <w:pPr>
        <w:rPr>
          <w:color w:val="000000" w:themeColor="text1"/>
          <w:sz w:val="20"/>
          <w:szCs w:val="20"/>
        </w:rPr>
      </w:pPr>
      <w:r w:rsidRPr="00347055">
        <w:rPr>
          <w:rFonts w:hint="eastAsia"/>
          <w:noProof/>
        </w:rPr>
        <w:drawing>
          <wp:anchor distT="0" distB="0" distL="114300" distR="114300" simplePos="0" relativeHeight="251661312" behindDoc="0" locked="0" layoutInCell="1" allowOverlap="1" wp14:anchorId="0DEC9A1E" wp14:editId="48E1195C">
            <wp:simplePos x="0" y="0"/>
            <wp:positionH relativeFrom="column">
              <wp:posOffset>3609340</wp:posOffset>
            </wp:positionH>
            <wp:positionV relativeFrom="paragraph">
              <wp:posOffset>238125</wp:posOffset>
            </wp:positionV>
            <wp:extent cx="3273425" cy="1781175"/>
            <wp:effectExtent l="0" t="0" r="3175" b="9525"/>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2734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ECE" w:rsidRPr="003D1E20" w:rsidRDefault="00C20ECE" w:rsidP="00C20ECE">
      <w:pPr>
        <w:rPr>
          <w:rFonts w:ascii="ＭＳ ゴシック" w:eastAsia="ＭＳ ゴシック" w:hAnsi="ＭＳ ゴシック"/>
          <w:b/>
          <w:color w:val="000000" w:themeColor="text1"/>
          <w:sz w:val="20"/>
          <w:szCs w:val="20"/>
        </w:rPr>
      </w:pPr>
      <w:r w:rsidRPr="003D1E20">
        <w:rPr>
          <w:rFonts w:ascii="ＭＳ ゴシック" w:eastAsia="ＭＳ ゴシック" w:hAnsi="ＭＳ ゴシック" w:hint="eastAsia"/>
          <w:b/>
          <w:color w:val="000000" w:themeColor="text1"/>
          <w:sz w:val="20"/>
          <w:szCs w:val="20"/>
        </w:rPr>
        <w:t>1.2</w:t>
      </w:r>
      <w:r w:rsidR="00F1104F">
        <w:rPr>
          <w:rFonts w:ascii="ＭＳ ゴシック" w:eastAsia="ＭＳ ゴシック" w:hAnsi="ＭＳ ゴシック" w:hint="eastAsia"/>
          <w:b/>
          <w:color w:val="000000" w:themeColor="text1"/>
          <w:sz w:val="20"/>
          <w:szCs w:val="20"/>
        </w:rPr>
        <w:t>聞いて、知ったこと</w:t>
      </w:r>
    </w:p>
    <w:p w:rsidR="00C20ECE" w:rsidRDefault="00FD088F" w:rsidP="00C20ECE">
      <w:pPr>
        <w:rPr>
          <w:color w:val="000000" w:themeColor="text1"/>
          <w:sz w:val="20"/>
          <w:szCs w:val="20"/>
        </w:rPr>
      </w:pPr>
      <w:r>
        <w:rPr>
          <w:rFonts w:hint="eastAsia"/>
          <w:color w:val="000000" w:themeColor="text1"/>
          <w:sz w:val="20"/>
          <w:szCs w:val="20"/>
        </w:rPr>
        <w:t xml:space="preserve">　私たちは、数回に渡る</w:t>
      </w:r>
      <w:r w:rsidR="003E6A73">
        <w:rPr>
          <w:rFonts w:hint="eastAsia"/>
          <w:color w:val="000000" w:themeColor="text1"/>
          <w:sz w:val="20"/>
          <w:szCs w:val="20"/>
        </w:rPr>
        <w:t>現地調査や神立地区コミュニティセンターにて行われた地区別懇談会、</w:t>
      </w:r>
      <w:r>
        <w:rPr>
          <w:rFonts w:hint="eastAsia"/>
          <w:color w:val="000000" w:themeColor="text1"/>
          <w:sz w:val="20"/>
          <w:szCs w:val="20"/>
        </w:rPr>
        <w:t>「アクアソーシャルフェス</w:t>
      </w:r>
      <w:r>
        <w:rPr>
          <w:rFonts w:hint="eastAsia"/>
          <w:color w:val="000000" w:themeColor="text1"/>
          <w:sz w:val="20"/>
          <w:szCs w:val="20"/>
        </w:rPr>
        <w:t>2013</w:t>
      </w:r>
      <w:r>
        <w:rPr>
          <w:rFonts w:hint="eastAsia"/>
          <w:color w:val="000000" w:themeColor="text1"/>
          <w:sz w:val="20"/>
          <w:szCs w:val="20"/>
        </w:rPr>
        <w:t>～水辺の学校「霞ヶ浦の生き物観察と清掃活動」～」への参加を行った。その中で市民の声</w:t>
      </w:r>
      <w:r w:rsidR="00BE2632">
        <w:rPr>
          <w:rFonts w:hint="eastAsia"/>
          <w:color w:val="000000" w:themeColor="text1"/>
          <w:sz w:val="20"/>
          <w:szCs w:val="20"/>
        </w:rPr>
        <w:t>に</w:t>
      </w:r>
      <w:r>
        <w:rPr>
          <w:rFonts w:hint="eastAsia"/>
          <w:color w:val="000000" w:themeColor="text1"/>
          <w:sz w:val="20"/>
          <w:szCs w:val="20"/>
        </w:rPr>
        <w:t>直に触れ、「聞いて、知ったこと」についてまとめる。</w:t>
      </w:r>
    </w:p>
    <w:p w:rsidR="00554496" w:rsidRDefault="00554496" w:rsidP="00554496">
      <w:pPr>
        <w:pStyle w:val="a7"/>
        <w:numPr>
          <w:ilvl w:val="0"/>
          <w:numId w:val="4"/>
        </w:numPr>
        <w:ind w:leftChars="0"/>
        <w:rPr>
          <w:color w:val="000000" w:themeColor="text1"/>
          <w:sz w:val="20"/>
          <w:szCs w:val="20"/>
        </w:rPr>
      </w:pPr>
      <w:r>
        <w:rPr>
          <w:rFonts w:hint="eastAsia"/>
          <w:color w:val="000000" w:themeColor="text1"/>
          <w:sz w:val="20"/>
          <w:szCs w:val="20"/>
        </w:rPr>
        <w:t>現地調査</w:t>
      </w:r>
    </w:p>
    <w:p w:rsidR="00BE2632" w:rsidRPr="00BE2632" w:rsidRDefault="00BE2632" w:rsidP="00A87F66">
      <w:pPr>
        <w:ind w:leftChars="100" w:left="410" w:hangingChars="100" w:hanging="200"/>
        <w:rPr>
          <w:color w:val="000000" w:themeColor="text1"/>
          <w:sz w:val="20"/>
          <w:szCs w:val="20"/>
        </w:rPr>
      </w:pPr>
      <w:r>
        <w:rPr>
          <w:rFonts w:hint="eastAsia"/>
          <w:color w:val="000000" w:themeColor="text1"/>
          <w:sz w:val="20"/>
          <w:szCs w:val="20"/>
        </w:rPr>
        <w:t>・</w:t>
      </w:r>
      <w:r w:rsidR="009E37FB">
        <w:rPr>
          <w:rFonts w:hint="eastAsia"/>
          <w:color w:val="000000" w:themeColor="text1"/>
          <w:sz w:val="20"/>
          <w:szCs w:val="20"/>
        </w:rPr>
        <w:t>平日・土日ともに人気がない。若い力が土浦の活性化には必要不可欠。（モール</w:t>
      </w:r>
      <w:r w:rsidR="009E37FB">
        <w:rPr>
          <w:rFonts w:hint="eastAsia"/>
          <w:color w:val="000000" w:themeColor="text1"/>
          <w:sz w:val="20"/>
          <w:szCs w:val="20"/>
        </w:rPr>
        <w:t>505</w:t>
      </w:r>
      <w:r w:rsidR="00180CCA">
        <w:rPr>
          <w:rFonts w:hint="eastAsia"/>
          <w:color w:val="000000" w:themeColor="text1"/>
          <w:sz w:val="20"/>
          <w:szCs w:val="20"/>
        </w:rPr>
        <w:t>にて</w:t>
      </w:r>
      <w:r w:rsidR="009E37FB">
        <w:rPr>
          <w:rFonts w:hint="eastAsia"/>
          <w:color w:val="000000" w:themeColor="text1"/>
          <w:sz w:val="20"/>
          <w:szCs w:val="20"/>
        </w:rPr>
        <w:t>）</w:t>
      </w:r>
    </w:p>
    <w:p w:rsidR="00554496" w:rsidRDefault="00554496" w:rsidP="00554496">
      <w:pPr>
        <w:pStyle w:val="a7"/>
        <w:numPr>
          <w:ilvl w:val="0"/>
          <w:numId w:val="4"/>
        </w:numPr>
        <w:ind w:leftChars="0"/>
        <w:rPr>
          <w:color w:val="000000" w:themeColor="text1"/>
          <w:sz w:val="20"/>
          <w:szCs w:val="20"/>
        </w:rPr>
      </w:pPr>
      <w:r>
        <w:rPr>
          <w:rFonts w:hint="eastAsia"/>
          <w:color w:val="000000" w:themeColor="text1"/>
          <w:sz w:val="20"/>
          <w:szCs w:val="20"/>
        </w:rPr>
        <w:t>地区別懇談会</w:t>
      </w:r>
    </w:p>
    <w:p w:rsidR="00554496" w:rsidRPr="00554496" w:rsidRDefault="00BE2632" w:rsidP="00180CCA">
      <w:pPr>
        <w:ind w:left="400" w:hangingChars="200" w:hanging="400"/>
        <w:rPr>
          <w:color w:val="000000" w:themeColor="text1"/>
          <w:sz w:val="20"/>
          <w:szCs w:val="20"/>
        </w:rPr>
      </w:pPr>
      <w:r>
        <w:rPr>
          <w:rFonts w:hint="eastAsia"/>
          <w:color w:val="000000" w:themeColor="text1"/>
          <w:sz w:val="20"/>
          <w:szCs w:val="20"/>
        </w:rPr>
        <w:t xml:space="preserve">　・</w:t>
      </w:r>
      <w:r w:rsidR="00180CCA">
        <w:rPr>
          <w:rFonts w:hint="eastAsia"/>
          <w:color w:val="000000" w:themeColor="text1"/>
          <w:sz w:val="20"/>
          <w:szCs w:val="20"/>
        </w:rPr>
        <w:t>「住みよさランキング</w:t>
      </w:r>
      <w:r w:rsidR="00180CCA">
        <w:rPr>
          <w:rFonts w:hint="eastAsia"/>
          <w:color w:val="000000" w:themeColor="text1"/>
          <w:sz w:val="20"/>
          <w:szCs w:val="20"/>
        </w:rPr>
        <w:t>2013</w:t>
      </w:r>
      <w:r w:rsidR="00180CCA">
        <w:rPr>
          <w:rFonts w:hint="eastAsia"/>
          <w:color w:val="000000" w:themeColor="text1"/>
          <w:sz w:val="20"/>
          <w:szCs w:val="20"/>
        </w:rPr>
        <w:t>」において、土浦市は</w:t>
      </w:r>
      <w:r w:rsidR="00180CCA">
        <w:rPr>
          <w:rFonts w:hint="eastAsia"/>
          <w:color w:val="000000" w:themeColor="text1"/>
          <w:sz w:val="20"/>
          <w:szCs w:val="20"/>
        </w:rPr>
        <w:t>37</w:t>
      </w:r>
      <w:r w:rsidR="00180CCA">
        <w:rPr>
          <w:rFonts w:hint="eastAsia"/>
          <w:color w:val="000000" w:themeColor="text1"/>
          <w:sz w:val="20"/>
          <w:szCs w:val="20"/>
        </w:rPr>
        <w:t>位（前年は</w:t>
      </w:r>
      <w:r w:rsidR="00180CCA">
        <w:rPr>
          <w:rFonts w:hint="eastAsia"/>
          <w:color w:val="000000" w:themeColor="text1"/>
          <w:sz w:val="20"/>
          <w:szCs w:val="20"/>
        </w:rPr>
        <w:t>57</w:t>
      </w:r>
      <w:r w:rsidR="00180CCA">
        <w:rPr>
          <w:rFonts w:hint="eastAsia"/>
          <w:color w:val="000000" w:themeColor="text1"/>
          <w:sz w:val="20"/>
          <w:szCs w:val="20"/>
        </w:rPr>
        <w:t>位）。市民の立場としては、さらに住みやすいまちを目指してほしい。</w:t>
      </w:r>
    </w:p>
    <w:p w:rsidR="00554496" w:rsidRDefault="00554496" w:rsidP="00554496">
      <w:pPr>
        <w:pStyle w:val="a7"/>
        <w:numPr>
          <w:ilvl w:val="0"/>
          <w:numId w:val="4"/>
        </w:numPr>
        <w:ind w:leftChars="0"/>
        <w:rPr>
          <w:color w:val="000000" w:themeColor="text1"/>
          <w:sz w:val="20"/>
          <w:szCs w:val="20"/>
        </w:rPr>
      </w:pPr>
      <w:r>
        <w:rPr>
          <w:rFonts w:hint="eastAsia"/>
          <w:color w:val="000000" w:themeColor="text1"/>
          <w:sz w:val="20"/>
          <w:szCs w:val="20"/>
        </w:rPr>
        <w:t>霞ヶ浦清掃活動</w:t>
      </w:r>
    </w:p>
    <w:p w:rsidR="00554496" w:rsidRDefault="00BE2632" w:rsidP="00BE2632">
      <w:pPr>
        <w:ind w:leftChars="100" w:left="410" w:hangingChars="100" w:hanging="200"/>
        <w:rPr>
          <w:color w:val="000000" w:themeColor="text1"/>
          <w:sz w:val="20"/>
          <w:szCs w:val="20"/>
        </w:rPr>
      </w:pPr>
      <w:bookmarkStart w:id="0" w:name="_GoBack"/>
      <w:r>
        <w:rPr>
          <w:rFonts w:hint="eastAsia"/>
          <w:color w:val="000000" w:themeColor="text1"/>
          <w:sz w:val="20"/>
          <w:szCs w:val="20"/>
        </w:rPr>
        <w:t>・土浦は山あり水ありで、自然環境の面からいくと優れた地域。しかし、バスが利用しにくいことが問題である。（土浦北在住）</w:t>
      </w:r>
    </w:p>
    <w:p w:rsidR="00BE2632" w:rsidRDefault="00BE2632" w:rsidP="00BE2632">
      <w:pPr>
        <w:ind w:leftChars="100" w:left="410" w:hangingChars="100" w:hanging="200"/>
        <w:rPr>
          <w:color w:val="000000" w:themeColor="text1"/>
          <w:sz w:val="20"/>
          <w:szCs w:val="20"/>
        </w:rPr>
      </w:pPr>
      <w:r>
        <w:rPr>
          <w:rFonts w:hint="eastAsia"/>
          <w:color w:val="000000" w:themeColor="text1"/>
          <w:sz w:val="20"/>
          <w:szCs w:val="20"/>
        </w:rPr>
        <w:t>・</w:t>
      </w:r>
      <w:r w:rsidR="008C64F6">
        <w:rPr>
          <w:rFonts w:hint="eastAsia"/>
          <w:color w:val="000000" w:themeColor="text1"/>
          <w:sz w:val="20"/>
          <w:szCs w:val="20"/>
        </w:rPr>
        <w:t>少し歩くと</w:t>
      </w:r>
      <w:r>
        <w:rPr>
          <w:rFonts w:hint="eastAsia"/>
          <w:color w:val="000000" w:themeColor="text1"/>
          <w:sz w:val="20"/>
          <w:szCs w:val="20"/>
        </w:rPr>
        <w:t>亀城公園のような大きな公園はあるが、子どもを一人で遊びに行かせられるような距離に公園が欲しい。（土浦駅周辺在住）</w:t>
      </w:r>
    </w:p>
    <w:p w:rsidR="00887F5B" w:rsidRDefault="008C64F6" w:rsidP="00887F5B">
      <w:pPr>
        <w:ind w:leftChars="100" w:left="410" w:hangingChars="100" w:hanging="200"/>
        <w:rPr>
          <w:color w:val="000000" w:themeColor="text1"/>
          <w:sz w:val="20"/>
          <w:szCs w:val="20"/>
        </w:rPr>
      </w:pPr>
      <w:r>
        <w:rPr>
          <w:rFonts w:hint="eastAsia"/>
          <w:color w:val="000000" w:themeColor="text1"/>
          <w:sz w:val="20"/>
          <w:szCs w:val="20"/>
        </w:rPr>
        <w:t>・</w:t>
      </w:r>
      <w:r w:rsidR="00887F5B">
        <w:rPr>
          <w:rFonts w:hint="eastAsia"/>
          <w:color w:val="000000" w:themeColor="text1"/>
          <w:sz w:val="20"/>
          <w:szCs w:val="20"/>
        </w:rPr>
        <w:t>普段、子供を遊ばせられるような場所がないため、羽田空港まで行く。もし土浦に遊ばせられる場所があれば利用したい。（潮来在住）</w:t>
      </w:r>
    </w:p>
    <w:bookmarkEnd w:id="0"/>
    <w:p w:rsidR="003E6A73" w:rsidRDefault="003E6A73" w:rsidP="003E6A73">
      <w:pPr>
        <w:rPr>
          <w:color w:val="000000" w:themeColor="text1"/>
          <w:sz w:val="20"/>
          <w:szCs w:val="20"/>
        </w:rPr>
      </w:pPr>
    </w:p>
    <w:p w:rsidR="003E6A73" w:rsidRDefault="003E6A73" w:rsidP="003E6A73">
      <w:pPr>
        <w:rPr>
          <w:color w:val="000000" w:themeColor="text1"/>
          <w:sz w:val="20"/>
          <w:szCs w:val="20"/>
        </w:rPr>
      </w:pPr>
    </w:p>
    <w:p w:rsidR="003E6A73" w:rsidRDefault="003E6A73" w:rsidP="003E6A73">
      <w:pPr>
        <w:rPr>
          <w:color w:val="000000" w:themeColor="text1"/>
          <w:sz w:val="20"/>
          <w:szCs w:val="20"/>
        </w:rPr>
      </w:pPr>
    </w:p>
    <w:p w:rsidR="003E6A73" w:rsidRDefault="003E6A73" w:rsidP="003E6A73">
      <w:pPr>
        <w:rPr>
          <w:color w:val="000000" w:themeColor="text1"/>
          <w:sz w:val="20"/>
          <w:szCs w:val="20"/>
        </w:rPr>
      </w:pPr>
    </w:p>
    <w:p w:rsidR="003E6A73" w:rsidRDefault="003E6A73" w:rsidP="003E6A73">
      <w:pPr>
        <w:rPr>
          <w:color w:val="000000" w:themeColor="text1"/>
          <w:sz w:val="20"/>
          <w:szCs w:val="20"/>
        </w:rPr>
      </w:pPr>
    </w:p>
    <w:p w:rsidR="003E6A73" w:rsidRDefault="003E6A73" w:rsidP="003E6A73">
      <w:pPr>
        <w:rPr>
          <w:color w:val="000000" w:themeColor="text1"/>
          <w:sz w:val="20"/>
          <w:szCs w:val="20"/>
        </w:rPr>
      </w:pPr>
    </w:p>
    <w:p w:rsidR="003E6A73" w:rsidRPr="00887F5B" w:rsidRDefault="003E6A73" w:rsidP="003E6A73">
      <w:pPr>
        <w:rPr>
          <w:color w:val="000000" w:themeColor="text1"/>
          <w:sz w:val="20"/>
          <w:szCs w:val="20"/>
        </w:rPr>
      </w:pPr>
    </w:p>
    <w:p w:rsidR="00CA0293" w:rsidRDefault="003832D9" w:rsidP="003E6A73">
      <w:pPr>
        <w:ind w:firstLineChars="100" w:firstLine="200"/>
        <w:rPr>
          <w:color w:val="000000" w:themeColor="text1"/>
          <w:sz w:val="20"/>
          <w:szCs w:val="20"/>
        </w:rPr>
      </w:pPr>
      <w:r>
        <w:rPr>
          <w:rFonts w:hint="eastAsia"/>
          <w:color w:val="000000" w:themeColor="text1"/>
          <w:sz w:val="20"/>
          <w:szCs w:val="20"/>
        </w:rPr>
        <w:t>このように</w:t>
      </w:r>
      <w:r w:rsidR="007F257D">
        <w:rPr>
          <w:rFonts w:hint="eastAsia"/>
          <w:color w:val="000000" w:themeColor="text1"/>
          <w:sz w:val="20"/>
          <w:szCs w:val="20"/>
        </w:rPr>
        <w:t>、</w:t>
      </w:r>
      <w:r>
        <w:rPr>
          <w:rFonts w:hint="eastAsia"/>
          <w:color w:val="000000" w:themeColor="text1"/>
          <w:sz w:val="20"/>
          <w:szCs w:val="20"/>
        </w:rPr>
        <w:t>行政の考えるマスタープランには組み込まれないような住民</w:t>
      </w:r>
      <w:r>
        <w:rPr>
          <w:rFonts w:hint="eastAsia"/>
          <w:color w:val="000000" w:themeColor="text1"/>
          <w:sz w:val="20"/>
          <w:szCs w:val="20"/>
        </w:rPr>
        <w:t>1</w:t>
      </w:r>
      <w:r>
        <w:rPr>
          <w:rFonts w:hint="eastAsia"/>
          <w:color w:val="000000" w:themeColor="text1"/>
          <w:sz w:val="20"/>
          <w:szCs w:val="20"/>
        </w:rPr>
        <w:t>人</w:t>
      </w:r>
      <w:r>
        <w:rPr>
          <w:rFonts w:hint="eastAsia"/>
          <w:color w:val="000000" w:themeColor="text1"/>
          <w:sz w:val="20"/>
          <w:szCs w:val="20"/>
        </w:rPr>
        <w:t>1</w:t>
      </w:r>
      <w:r>
        <w:rPr>
          <w:rFonts w:hint="eastAsia"/>
          <w:color w:val="000000" w:themeColor="text1"/>
          <w:sz w:val="20"/>
          <w:szCs w:val="20"/>
        </w:rPr>
        <w:t>人の声に耳を傾けることも重要なことであると考える。</w:t>
      </w:r>
    </w:p>
    <w:p w:rsidR="003E6A73" w:rsidRPr="00BE2632" w:rsidRDefault="003E6A73" w:rsidP="00C20ECE">
      <w:pPr>
        <w:rPr>
          <w:color w:val="000000" w:themeColor="text1"/>
          <w:sz w:val="20"/>
          <w:szCs w:val="20"/>
        </w:rPr>
      </w:pPr>
    </w:p>
    <w:p w:rsidR="00CA0293" w:rsidRPr="00CA0293" w:rsidRDefault="00CA0293" w:rsidP="00C20ECE">
      <w:pPr>
        <w:rPr>
          <w:rFonts w:ascii="ＭＳ ゴシック" w:eastAsia="ＭＳ ゴシック" w:hAnsi="ＭＳ ゴシック"/>
          <w:b/>
          <w:color w:val="000000" w:themeColor="text1"/>
          <w:sz w:val="20"/>
          <w:szCs w:val="20"/>
        </w:rPr>
      </w:pPr>
      <w:r w:rsidRPr="00CA0293">
        <w:rPr>
          <w:rFonts w:ascii="ＭＳ ゴシック" w:eastAsia="ＭＳ ゴシック" w:hAnsi="ＭＳ ゴシック" w:hint="eastAsia"/>
          <w:b/>
          <w:color w:val="000000" w:themeColor="text1"/>
          <w:sz w:val="20"/>
          <w:szCs w:val="20"/>
        </w:rPr>
        <w:t>1.3</w:t>
      </w:r>
      <w:r w:rsidR="003832D9">
        <w:rPr>
          <w:rFonts w:ascii="ＭＳ ゴシック" w:eastAsia="ＭＳ ゴシック" w:hAnsi="ＭＳ ゴシック" w:hint="eastAsia"/>
          <w:b/>
          <w:color w:val="000000" w:themeColor="text1"/>
          <w:sz w:val="20"/>
          <w:szCs w:val="20"/>
        </w:rPr>
        <w:t>土浦市民満足度調査</w:t>
      </w:r>
    </w:p>
    <w:p w:rsidR="005D693D" w:rsidRDefault="0021352E" w:rsidP="00C20ECE">
      <w:pPr>
        <w:rPr>
          <w:color w:val="000000" w:themeColor="text1"/>
          <w:sz w:val="20"/>
          <w:szCs w:val="20"/>
        </w:rPr>
      </w:pPr>
      <w:r w:rsidRPr="00B66761">
        <w:rPr>
          <w:rFonts w:hint="eastAsia"/>
          <w:noProof/>
        </w:rPr>
        <w:drawing>
          <wp:anchor distT="0" distB="0" distL="114300" distR="114300" simplePos="0" relativeHeight="251662336" behindDoc="0" locked="0" layoutInCell="1" allowOverlap="1" wp14:anchorId="74C23155" wp14:editId="58EB7301">
            <wp:simplePos x="0" y="0"/>
            <wp:positionH relativeFrom="column">
              <wp:posOffset>7738745</wp:posOffset>
            </wp:positionH>
            <wp:positionV relativeFrom="paragraph">
              <wp:posOffset>38100</wp:posOffset>
            </wp:positionV>
            <wp:extent cx="2425065" cy="2371090"/>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25065"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88F">
        <w:rPr>
          <w:rFonts w:hint="eastAsia"/>
          <w:color w:val="000000" w:themeColor="text1"/>
          <w:sz w:val="20"/>
          <w:szCs w:val="20"/>
        </w:rPr>
        <w:t xml:space="preserve">　</w:t>
      </w:r>
      <w:r w:rsidR="00554496" w:rsidRPr="00AA3742">
        <w:rPr>
          <w:rFonts w:hint="eastAsia"/>
          <w:color w:val="000000" w:themeColor="text1"/>
          <w:sz w:val="20"/>
          <w:szCs w:val="20"/>
        </w:rPr>
        <w:t>図</w:t>
      </w:r>
      <w:r w:rsidR="00554496" w:rsidRPr="00AA3742">
        <w:rPr>
          <w:rFonts w:hint="eastAsia"/>
          <w:color w:val="000000" w:themeColor="text1"/>
          <w:sz w:val="20"/>
          <w:szCs w:val="20"/>
        </w:rPr>
        <w:t>1</w:t>
      </w:r>
      <w:r w:rsidR="00554496">
        <w:rPr>
          <w:rFonts w:hint="eastAsia"/>
          <w:color w:val="000000" w:themeColor="text1"/>
          <w:sz w:val="20"/>
          <w:szCs w:val="20"/>
        </w:rPr>
        <w:t>は平成</w:t>
      </w:r>
      <w:r w:rsidR="00554496">
        <w:rPr>
          <w:rFonts w:hint="eastAsia"/>
          <w:color w:val="000000" w:themeColor="text1"/>
          <w:sz w:val="20"/>
          <w:szCs w:val="20"/>
        </w:rPr>
        <w:t>22</w:t>
      </w:r>
      <w:r w:rsidR="00554496">
        <w:rPr>
          <w:rFonts w:hint="eastAsia"/>
          <w:color w:val="000000" w:themeColor="text1"/>
          <w:sz w:val="20"/>
          <w:szCs w:val="20"/>
        </w:rPr>
        <w:t>年度土浦市民満足度調査のグラフを示している。</w:t>
      </w:r>
      <w:r w:rsidR="00E14BEC">
        <w:rPr>
          <w:rFonts w:hint="eastAsia"/>
          <w:color w:val="000000" w:themeColor="text1"/>
          <w:sz w:val="20"/>
          <w:szCs w:val="20"/>
        </w:rPr>
        <w:t>ここで</w:t>
      </w:r>
      <w:r w:rsidR="005D693D">
        <w:rPr>
          <w:rFonts w:hint="eastAsia"/>
          <w:color w:val="000000" w:themeColor="text1"/>
          <w:sz w:val="20"/>
          <w:szCs w:val="20"/>
        </w:rPr>
        <w:t>市民の認識として重要度は高いが満足度は</w:t>
      </w:r>
    </w:p>
    <w:p w:rsidR="00E14BEC" w:rsidRDefault="005D693D" w:rsidP="00C20ECE">
      <w:pPr>
        <w:rPr>
          <w:color w:val="000000" w:themeColor="text1"/>
          <w:sz w:val="20"/>
          <w:szCs w:val="20"/>
        </w:rPr>
      </w:pPr>
      <w:r>
        <w:rPr>
          <w:rFonts w:hint="eastAsia"/>
          <w:color w:val="000000" w:themeColor="text1"/>
          <w:sz w:val="20"/>
          <w:szCs w:val="20"/>
        </w:rPr>
        <w:t>低い傾向にある</w:t>
      </w:r>
      <w:r w:rsidR="00E14BEC">
        <w:rPr>
          <w:rFonts w:hint="eastAsia"/>
          <w:color w:val="000000" w:themeColor="text1"/>
          <w:sz w:val="20"/>
          <w:szCs w:val="20"/>
        </w:rPr>
        <w:t>、</w:t>
      </w:r>
      <w:r w:rsidR="00E14BEC" w:rsidRPr="004E359E">
        <w:rPr>
          <w:rFonts w:hint="eastAsia"/>
          <w:color w:val="000000" w:themeColor="text1"/>
          <w:sz w:val="20"/>
          <w:szCs w:val="20"/>
        </w:rPr>
        <w:t>「</w:t>
      </w:r>
      <w:r w:rsidR="004E359E" w:rsidRPr="004E359E">
        <w:rPr>
          <w:rFonts w:hint="eastAsia"/>
          <w:color w:val="000000" w:themeColor="text1"/>
          <w:sz w:val="20"/>
          <w:szCs w:val="20"/>
        </w:rPr>
        <w:t>医療施設などの整備</w:t>
      </w:r>
      <w:r w:rsidR="00E14BEC" w:rsidRPr="004E359E">
        <w:rPr>
          <w:rFonts w:hint="eastAsia"/>
          <w:color w:val="000000" w:themeColor="text1"/>
          <w:sz w:val="20"/>
          <w:szCs w:val="20"/>
        </w:rPr>
        <w:t>」という</w:t>
      </w:r>
      <w:r w:rsidR="00F22F04" w:rsidRPr="004E359E">
        <w:rPr>
          <w:rFonts w:hint="eastAsia"/>
          <w:color w:val="000000" w:themeColor="text1"/>
          <w:sz w:val="20"/>
          <w:szCs w:val="20"/>
        </w:rPr>
        <w:t>医療分野</w:t>
      </w:r>
      <w:r w:rsidR="00E14BEC" w:rsidRPr="004E359E">
        <w:rPr>
          <w:rFonts w:hint="eastAsia"/>
          <w:color w:val="000000" w:themeColor="text1"/>
          <w:sz w:val="20"/>
          <w:szCs w:val="20"/>
        </w:rPr>
        <w:t>、「</w:t>
      </w:r>
      <w:r w:rsidR="004E359E" w:rsidRPr="004E359E">
        <w:rPr>
          <w:rFonts w:hint="eastAsia"/>
          <w:color w:val="000000" w:themeColor="text1"/>
          <w:sz w:val="20"/>
          <w:szCs w:val="20"/>
        </w:rPr>
        <w:t>バスなどの交通機関の整備</w:t>
      </w:r>
      <w:r w:rsidR="00E14BEC" w:rsidRPr="004E359E">
        <w:rPr>
          <w:rFonts w:hint="eastAsia"/>
          <w:color w:val="000000" w:themeColor="text1"/>
          <w:sz w:val="20"/>
          <w:szCs w:val="20"/>
        </w:rPr>
        <w:t>」という</w:t>
      </w:r>
      <w:r w:rsidR="00F22F04" w:rsidRPr="004E359E">
        <w:rPr>
          <w:rFonts w:hint="eastAsia"/>
          <w:color w:val="000000" w:themeColor="text1"/>
          <w:sz w:val="20"/>
          <w:szCs w:val="20"/>
        </w:rPr>
        <w:t>交通分野</w:t>
      </w:r>
      <w:r w:rsidR="00E14BEC" w:rsidRPr="004E359E">
        <w:rPr>
          <w:rFonts w:hint="eastAsia"/>
          <w:color w:val="000000" w:themeColor="text1"/>
          <w:sz w:val="20"/>
          <w:szCs w:val="20"/>
        </w:rPr>
        <w:t>、「</w:t>
      </w:r>
      <w:r w:rsidR="004E359E" w:rsidRPr="004E359E">
        <w:rPr>
          <w:rFonts w:hint="eastAsia"/>
          <w:color w:val="000000" w:themeColor="text1"/>
          <w:sz w:val="20"/>
          <w:szCs w:val="20"/>
        </w:rPr>
        <w:t>避難路の延焼防止、緊急車両の通行などのための道路の整備</w:t>
      </w:r>
      <w:r w:rsidR="00E14BEC" w:rsidRPr="004E359E">
        <w:rPr>
          <w:rFonts w:hint="eastAsia"/>
          <w:color w:val="000000" w:themeColor="text1"/>
          <w:sz w:val="20"/>
          <w:szCs w:val="20"/>
        </w:rPr>
        <w:t>」という</w:t>
      </w:r>
      <w:r w:rsidR="00F22F04" w:rsidRPr="004E359E">
        <w:rPr>
          <w:rFonts w:hint="eastAsia"/>
          <w:color w:val="000000" w:themeColor="text1"/>
          <w:sz w:val="20"/>
          <w:szCs w:val="20"/>
        </w:rPr>
        <w:t>防災分野</w:t>
      </w:r>
      <w:r w:rsidR="00E14BEC">
        <w:rPr>
          <w:rFonts w:hint="eastAsia"/>
          <w:color w:val="000000" w:themeColor="text1"/>
          <w:sz w:val="20"/>
          <w:szCs w:val="20"/>
        </w:rPr>
        <w:t>に</w:t>
      </w:r>
      <w:r>
        <w:rPr>
          <w:rFonts w:hint="eastAsia"/>
          <w:color w:val="000000" w:themeColor="text1"/>
          <w:sz w:val="20"/>
          <w:szCs w:val="20"/>
        </w:rPr>
        <w:t>注目した。これらは都市計画マスタープランを考える上で</w:t>
      </w:r>
      <w:r w:rsidR="00347055">
        <w:rPr>
          <w:rFonts w:hint="eastAsia"/>
          <w:color w:val="000000" w:themeColor="text1"/>
          <w:sz w:val="20"/>
          <w:szCs w:val="20"/>
        </w:rPr>
        <w:t>、重要な</w:t>
      </w:r>
      <w:r>
        <w:rPr>
          <w:rFonts w:hint="eastAsia"/>
          <w:color w:val="000000" w:themeColor="text1"/>
          <w:sz w:val="20"/>
          <w:szCs w:val="20"/>
        </w:rPr>
        <w:t>項目であると考えられる。</w:t>
      </w:r>
    </w:p>
    <w:p w:rsidR="00347055" w:rsidRPr="00AA3742" w:rsidRDefault="00347055" w:rsidP="00347055">
      <w:pPr>
        <w:jc w:val="center"/>
        <w:rPr>
          <w:rFonts w:ascii="ＭＳ ゴシック" w:eastAsia="ＭＳ ゴシック" w:hAnsi="ＭＳ ゴシック"/>
          <w:color w:val="000000" w:themeColor="text1"/>
          <w:sz w:val="20"/>
          <w:szCs w:val="20"/>
        </w:rPr>
      </w:pPr>
      <w:r w:rsidRPr="00AA3742">
        <w:rPr>
          <w:rFonts w:ascii="ＭＳ ゴシック" w:eastAsia="ＭＳ ゴシック" w:hAnsi="ＭＳ ゴシック" w:hint="eastAsia"/>
          <w:color w:val="000000" w:themeColor="text1"/>
          <w:sz w:val="20"/>
          <w:szCs w:val="20"/>
        </w:rPr>
        <w:t>図1．</w:t>
      </w:r>
      <w:r w:rsidRPr="00AA3742">
        <w:rPr>
          <w:rFonts w:hint="eastAsia"/>
          <w:color w:val="000000" w:themeColor="text1"/>
          <w:sz w:val="20"/>
          <w:szCs w:val="20"/>
        </w:rPr>
        <w:t>平成</w:t>
      </w:r>
      <w:r w:rsidRPr="00AA3742">
        <w:rPr>
          <w:rFonts w:ascii="ＭＳ ゴシック" w:eastAsia="ＭＳ ゴシック" w:hAnsi="ＭＳ ゴシック" w:hint="eastAsia"/>
          <w:color w:val="000000" w:themeColor="text1"/>
          <w:sz w:val="20"/>
          <w:szCs w:val="20"/>
        </w:rPr>
        <w:t>22</w:t>
      </w:r>
      <w:r w:rsidRPr="00AA3742">
        <w:rPr>
          <w:rFonts w:hint="eastAsia"/>
          <w:color w:val="000000" w:themeColor="text1"/>
          <w:sz w:val="20"/>
          <w:szCs w:val="20"/>
        </w:rPr>
        <w:t>年度土浦市民満足度調査</w:t>
      </w:r>
    </w:p>
    <w:p w:rsidR="00FD088F" w:rsidRPr="00AA3742" w:rsidRDefault="00FD088F" w:rsidP="00C20ECE">
      <w:pPr>
        <w:rPr>
          <w:color w:val="000000" w:themeColor="text1"/>
          <w:sz w:val="20"/>
          <w:szCs w:val="20"/>
        </w:rPr>
      </w:pPr>
    </w:p>
    <w:p w:rsidR="00CA0293" w:rsidRPr="00CA0293" w:rsidRDefault="00CA0293" w:rsidP="00C20ECE">
      <w:pPr>
        <w:rPr>
          <w:rFonts w:ascii="ＭＳ ゴシック" w:eastAsia="ＭＳ ゴシック" w:hAnsi="ＭＳ ゴシック"/>
          <w:b/>
          <w:color w:val="000000" w:themeColor="text1"/>
          <w:sz w:val="20"/>
          <w:szCs w:val="20"/>
        </w:rPr>
      </w:pPr>
      <w:r w:rsidRPr="00CA0293">
        <w:rPr>
          <w:rFonts w:ascii="ＭＳ ゴシック" w:eastAsia="ＭＳ ゴシック" w:hAnsi="ＭＳ ゴシック" w:hint="eastAsia"/>
          <w:b/>
          <w:color w:val="000000" w:themeColor="text1"/>
          <w:sz w:val="20"/>
          <w:szCs w:val="20"/>
        </w:rPr>
        <w:t>1.4</w:t>
      </w:r>
      <w:r>
        <w:rPr>
          <w:rFonts w:ascii="ＭＳ ゴシック" w:eastAsia="ＭＳ ゴシック" w:hAnsi="ＭＳ ゴシック" w:hint="eastAsia"/>
          <w:b/>
          <w:color w:val="000000" w:themeColor="text1"/>
          <w:sz w:val="20"/>
          <w:szCs w:val="20"/>
        </w:rPr>
        <w:t>部門別 現状のまとめ</w:t>
      </w:r>
    </w:p>
    <w:p w:rsidR="00CA0293" w:rsidRDefault="005D693D" w:rsidP="00C20ECE">
      <w:pPr>
        <w:rPr>
          <w:color w:val="000000" w:themeColor="text1"/>
          <w:sz w:val="20"/>
          <w:szCs w:val="20"/>
        </w:rPr>
      </w:pPr>
      <w:r>
        <w:rPr>
          <w:rFonts w:hint="eastAsia"/>
          <w:color w:val="000000" w:themeColor="text1"/>
          <w:sz w:val="20"/>
          <w:szCs w:val="20"/>
        </w:rPr>
        <w:t xml:space="preserve">　</w:t>
      </w:r>
      <w:r w:rsidRPr="00AA3742">
        <w:rPr>
          <w:rFonts w:hint="eastAsia"/>
          <w:color w:val="000000" w:themeColor="text1"/>
          <w:sz w:val="20"/>
          <w:szCs w:val="20"/>
        </w:rPr>
        <w:t>表</w:t>
      </w:r>
      <w:r w:rsidRPr="00AA3742">
        <w:rPr>
          <w:rFonts w:hint="eastAsia"/>
          <w:color w:val="000000" w:themeColor="text1"/>
          <w:sz w:val="20"/>
          <w:szCs w:val="20"/>
        </w:rPr>
        <w:t>1</w:t>
      </w:r>
      <w:r w:rsidR="00786087" w:rsidRPr="00786087">
        <w:rPr>
          <w:rFonts w:hint="eastAsia"/>
          <w:color w:val="000000" w:themeColor="text1"/>
          <w:sz w:val="20"/>
          <w:szCs w:val="20"/>
        </w:rPr>
        <w:t>において、土浦市の現状を</w:t>
      </w:r>
      <w:r>
        <w:rPr>
          <w:rFonts w:hint="eastAsia"/>
          <w:color w:val="000000" w:themeColor="text1"/>
          <w:sz w:val="20"/>
          <w:szCs w:val="20"/>
        </w:rPr>
        <w:t>部門別</w:t>
      </w:r>
      <w:r w:rsidR="00786087">
        <w:rPr>
          <w:rFonts w:hint="eastAsia"/>
          <w:color w:val="000000" w:themeColor="text1"/>
          <w:sz w:val="20"/>
          <w:szCs w:val="20"/>
        </w:rPr>
        <w:t>に</w:t>
      </w:r>
      <w:r>
        <w:rPr>
          <w:rFonts w:hint="eastAsia"/>
          <w:color w:val="000000" w:themeColor="text1"/>
          <w:sz w:val="20"/>
          <w:szCs w:val="20"/>
        </w:rPr>
        <w:t>まとめ</w:t>
      </w:r>
      <w:r w:rsidR="00BD0D34">
        <w:rPr>
          <w:rFonts w:hint="eastAsia"/>
          <w:color w:val="000000" w:themeColor="text1"/>
          <w:sz w:val="20"/>
          <w:szCs w:val="20"/>
        </w:rPr>
        <w:t>る</w:t>
      </w:r>
      <w:r>
        <w:rPr>
          <w:rFonts w:hint="eastAsia"/>
          <w:color w:val="000000" w:themeColor="text1"/>
          <w:sz w:val="20"/>
          <w:szCs w:val="20"/>
        </w:rPr>
        <w:t>。</w:t>
      </w:r>
    </w:p>
    <w:p w:rsidR="005D693D" w:rsidRPr="00AA3742" w:rsidRDefault="00BD0D34" w:rsidP="00BD0D34">
      <w:pPr>
        <w:jc w:val="center"/>
        <w:rPr>
          <w:rFonts w:ascii="ＭＳ ゴシック" w:eastAsia="ＭＳ ゴシック" w:hAnsi="ＭＳ ゴシック"/>
          <w:color w:val="000000" w:themeColor="text1"/>
          <w:sz w:val="20"/>
          <w:szCs w:val="20"/>
        </w:rPr>
      </w:pPr>
      <w:r w:rsidRPr="00AA3742">
        <w:rPr>
          <w:rFonts w:ascii="ＭＳ ゴシック" w:eastAsia="ＭＳ ゴシック" w:hAnsi="ＭＳ ゴシック" w:hint="eastAsia"/>
          <w:color w:val="000000" w:themeColor="text1"/>
          <w:sz w:val="20"/>
          <w:szCs w:val="20"/>
        </w:rPr>
        <w:t>表1．部門別の現状</w:t>
      </w:r>
    </w:p>
    <w:p w:rsidR="005D693D" w:rsidRDefault="0021352E" w:rsidP="00C20ECE">
      <w:pPr>
        <w:rPr>
          <w:color w:val="000000" w:themeColor="text1"/>
          <w:sz w:val="20"/>
          <w:szCs w:val="20"/>
        </w:rPr>
      </w:pPr>
      <w:r w:rsidRPr="00F72D08">
        <w:rPr>
          <w:rFonts w:hint="eastAsia"/>
          <w:noProof/>
        </w:rPr>
        <w:drawing>
          <wp:anchor distT="0" distB="0" distL="114300" distR="114300" simplePos="0" relativeHeight="251670528" behindDoc="0" locked="0" layoutInCell="1" allowOverlap="1" wp14:anchorId="6494CA2C" wp14:editId="3B1CE50F">
            <wp:simplePos x="0" y="0"/>
            <wp:positionH relativeFrom="margin">
              <wp:posOffset>10887075</wp:posOffset>
            </wp:positionH>
            <wp:positionV relativeFrom="paragraph">
              <wp:posOffset>9525</wp:posOffset>
            </wp:positionV>
            <wp:extent cx="3248025" cy="2317750"/>
            <wp:effectExtent l="0" t="0" r="9525" b="635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4802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103" w:rsidRPr="00F01103">
        <w:rPr>
          <w:noProof/>
        </w:rPr>
        <w:drawing>
          <wp:inline distT="0" distB="0" distL="0" distR="0" wp14:anchorId="509FBB33" wp14:editId="1ADD83EC">
            <wp:extent cx="3349625" cy="2291639"/>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49625" cy="2291639"/>
                    </a:xfrm>
                    <a:prstGeom prst="rect">
                      <a:avLst/>
                    </a:prstGeom>
                    <a:noFill/>
                    <a:ln>
                      <a:noFill/>
                    </a:ln>
                  </pic:spPr>
                </pic:pic>
              </a:graphicData>
            </a:graphic>
          </wp:inline>
        </w:drawing>
      </w:r>
    </w:p>
    <w:p w:rsidR="00F01103" w:rsidRPr="003D1E20" w:rsidRDefault="00F01103" w:rsidP="00C20ECE">
      <w:pPr>
        <w:rPr>
          <w:color w:val="000000" w:themeColor="text1"/>
          <w:sz w:val="20"/>
          <w:szCs w:val="20"/>
        </w:rPr>
      </w:pPr>
    </w:p>
    <w:p w:rsidR="00C20ECE" w:rsidRPr="003D1E20" w:rsidRDefault="00C20ECE" w:rsidP="00536537">
      <w:pPr>
        <w:pStyle w:val="a7"/>
        <w:numPr>
          <w:ilvl w:val="0"/>
          <w:numId w:val="3"/>
        </w:numPr>
        <w:ind w:leftChars="0"/>
        <w:rPr>
          <w:rFonts w:ascii="ＭＳ ゴシック" w:eastAsia="ＭＳ ゴシック" w:hAnsi="ＭＳ ゴシック"/>
          <w:b/>
          <w:color w:val="000000" w:themeColor="text1"/>
          <w:szCs w:val="20"/>
        </w:rPr>
      </w:pPr>
      <w:r w:rsidRPr="003D1E20">
        <w:rPr>
          <w:rFonts w:ascii="ＭＳ ゴシック" w:eastAsia="ＭＳ ゴシック" w:hAnsi="ＭＳ ゴシック" w:hint="eastAsia"/>
          <w:b/>
          <w:color w:val="000000" w:themeColor="text1"/>
          <w:szCs w:val="20"/>
        </w:rPr>
        <w:lastRenderedPageBreak/>
        <w:t>人口分析</w:t>
      </w:r>
    </w:p>
    <w:p w:rsidR="00455261" w:rsidRDefault="003832D9" w:rsidP="00C20ECE">
      <w:pPr>
        <w:rPr>
          <w:color w:val="000000" w:themeColor="text1"/>
          <w:sz w:val="20"/>
          <w:szCs w:val="20"/>
        </w:rPr>
      </w:pPr>
      <w:r w:rsidRPr="00347055">
        <w:rPr>
          <w:noProof/>
        </w:rPr>
        <w:drawing>
          <wp:anchor distT="0" distB="0" distL="114300" distR="114300" simplePos="0" relativeHeight="251660288" behindDoc="0" locked="0" layoutInCell="1" allowOverlap="1" wp14:anchorId="3F1AB9E5" wp14:editId="7F5A52C4">
            <wp:simplePos x="0" y="0"/>
            <wp:positionH relativeFrom="column">
              <wp:posOffset>533400</wp:posOffset>
            </wp:positionH>
            <wp:positionV relativeFrom="paragraph">
              <wp:posOffset>819150</wp:posOffset>
            </wp:positionV>
            <wp:extent cx="2229485" cy="2371725"/>
            <wp:effectExtent l="0" t="0" r="0" b="952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2948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87D" w:rsidRPr="003D1E20">
        <w:rPr>
          <w:rFonts w:hint="eastAsia"/>
          <w:color w:val="000000" w:themeColor="text1"/>
          <w:sz w:val="20"/>
          <w:szCs w:val="20"/>
        </w:rPr>
        <w:t xml:space="preserve">　</w:t>
      </w:r>
      <w:r w:rsidR="002E37A2">
        <w:rPr>
          <w:rFonts w:hint="eastAsia"/>
          <w:color w:val="000000" w:themeColor="text1"/>
          <w:sz w:val="20"/>
          <w:szCs w:val="20"/>
        </w:rPr>
        <w:t>コーホート要因法による推計を行った結果を</w:t>
      </w:r>
      <w:r w:rsidR="002E37A2" w:rsidRPr="00AA3742">
        <w:rPr>
          <w:rFonts w:hint="eastAsia"/>
          <w:color w:val="000000" w:themeColor="text1"/>
          <w:sz w:val="20"/>
          <w:szCs w:val="20"/>
        </w:rPr>
        <w:t>図</w:t>
      </w:r>
      <w:r w:rsidR="002E37A2" w:rsidRPr="00AA3742">
        <w:rPr>
          <w:rFonts w:hint="eastAsia"/>
          <w:color w:val="000000" w:themeColor="text1"/>
          <w:sz w:val="20"/>
          <w:szCs w:val="20"/>
        </w:rPr>
        <w:t>2</w:t>
      </w:r>
      <w:r w:rsidR="002E37A2">
        <w:rPr>
          <w:rFonts w:hint="eastAsia"/>
          <w:color w:val="000000" w:themeColor="text1"/>
          <w:sz w:val="20"/>
          <w:szCs w:val="20"/>
        </w:rPr>
        <w:t>に示す。これより、</w:t>
      </w:r>
      <w:r w:rsidR="002E37A2">
        <w:rPr>
          <w:rFonts w:hint="eastAsia"/>
          <w:color w:val="000000" w:themeColor="text1"/>
          <w:sz w:val="20"/>
          <w:szCs w:val="20"/>
        </w:rPr>
        <w:t>2010</w:t>
      </w:r>
      <w:r w:rsidR="002E37A2">
        <w:rPr>
          <w:rFonts w:hint="eastAsia"/>
          <w:color w:val="000000" w:themeColor="text1"/>
          <w:sz w:val="20"/>
          <w:szCs w:val="20"/>
        </w:rPr>
        <w:t>年の段階で約</w:t>
      </w:r>
      <w:r w:rsidR="002E37A2">
        <w:rPr>
          <w:rFonts w:hint="eastAsia"/>
          <w:color w:val="000000" w:themeColor="text1"/>
          <w:sz w:val="20"/>
          <w:szCs w:val="20"/>
        </w:rPr>
        <w:t>144,000</w:t>
      </w:r>
      <w:r w:rsidR="002E37A2">
        <w:rPr>
          <w:rFonts w:hint="eastAsia"/>
          <w:color w:val="000000" w:themeColor="text1"/>
          <w:sz w:val="20"/>
          <w:szCs w:val="20"/>
        </w:rPr>
        <w:t>人であった総人口は、</w:t>
      </w:r>
      <w:r w:rsidR="002E37A2">
        <w:rPr>
          <w:rFonts w:hint="eastAsia"/>
          <w:color w:val="000000" w:themeColor="text1"/>
          <w:sz w:val="20"/>
          <w:szCs w:val="20"/>
        </w:rPr>
        <w:t>2030</w:t>
      </w:r>
      <w:r w:rsidR="002E37A2">
        <w:rPr>
          <w:rFonts w:hint="eastAsia"/>
          <w:color w:val="000000" w:themeColor="text1"/>
          <w:sz w:val="20"/>
          <w:szCs w:val="20"/>
        </w:rPr>
        <w:t>年で約</w:t>
      </w:r>
      <w:r w:rsidR="002E37A2">
        <w:rPr>
          <w:rFonts w:hint="eastAsia"/>
          <w:color w:val="000000" w:themeColor="text1"/>
          <w:sz w:val="20"/>
          <w:szCs w:val="20"/>
        </w:rPr>
        <w:t>128,000</w:t>
      </w:r>
      <w:r w:rsidR="002E37A2">
        <w:rPr>
          <w:rFonts w:hint="eastAsia"/>
          <w:color w:val="000000" w:themeColor="text1"/>
          <w:sz w:val="20"/>
          <w:szCs w:val="20"/>
        </w:rPr>
        <w:t>人にまで減少することが分かる。</w:t>
      </w:r>
    </w:p>
    <w:p w:rsidR="00455261" w:rsidRPr="00AA3742" w:rsidRDefault="00347055" w:rsidP="00347055">
      <w:pPr>
        <w:jc w:val="center"/>
        <w:rPr>
          <w:rFonts w:ascii="ＭＳ ゴシック" w:eastAsia="ＭＳ ゴシック" w:hAnsi="ＭＳ ゴシック"/>
          <w:color w:val="000000" w:themeColor="text1"/>
          <w:sz w:val="20"/>
          <w:szCs w:val="20"/>
        </w:rPr>
      </w:pPr>
      <w:r w:rsidRPr="00AA3742">
        <w:rPr>
          <w:rFonts w:ascii="ＭＳ ゴシック" w:eastAsia="ＭＳ ゴシック" w:hAnsi="ＭＳ ゴシック" w:hint="eastAsia"/>
          <w:color w:val="000000" w:themeColor="text1"/>
          <w:sz w:val="20"/>
          <w:szCs w:val="20"/>
        </w:rPr>
        <w:t>図2．人口推移</w:t>
      </w:r>
    </w:p>
    <w:p w:rsidR="00786087" w:rsidRDefault="002731EE" w:rsidP="00455261">
      <w:pPr>
        <w:ind w:firstLineChars="100" w:firstLine="210"/>
        <w:rPr>
          <w:color w:val="000000" w:themeColor="text1"/>
          <w:sz w:val="20"/>
          <w:szCs w:val="20"/>
        </w:rPr>
      </w:pPr>
      <w:r w:rsidRPr="002731EE">
        <w:rPr>
          <w:noProof/>
        </w:rPr>
        <w:drawing>
          <wp:anchor distT="0" distB="0" distL="114300" distR="114300" simplePos="0" relativeHeight="251668480" behindDoc="0" locked="0" layoutInCell="1" allowOverlap="1" wp14:anchorId="47261B78" wp14:editId="1BF8A496">
            <wp:simplePos x="0" y="0"/>
            <wp:positionH relativeFrom="column">
              <wp:posOffset>544195</wp:posOffset>
            </wp:positionH>
            <wp:positionV relativeFrom="paragraph">
              <wp:posOffset>933450</wp:posOffset>
            </wp:positionV>
            <wp:extent cx="2291052" cy="2209800"/>
            <wp:effectExtent l="0" t="0" r="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91052"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7A2">
        <w:rPr>
          <w:rFonts w:hint="eastAsia"/>
          <w:color w:val="000000" w:themeColor="text1"/>
          <w:sz w:val="20"/>
          <w:szCs w:val="20"/>
        </w:rPr>
        <w:t>ま</w:t>
      </w:r>
      <w:r w:rsidR="00455261">
        <w:rPr>
          <w:rFonts w:hint="eastAsia"/>
          <w:color w:val="000000" w:themeColor="text1"/>
          <w:sz w:val="20"/>
          <w:szCs w:val="20"/>
        </w:rPr>
        <w:t>た</w:t>
      </w:r>
      <w:r w:rsidR="00455261">
        <w:rPr>
          <w:rFonts w:hint="eastAsia"/>
          <w:color w:val="000000" w:themeColor="text1"/>
          <w:sz w:val="20"/>
          <w:szCs w:val="20"/>
        </w:rPr>
        <w:t>2013</w:t>
      </w:r>
      <w:r w:rsidR="00455261">
        <w:rPr>
          <w:rFonts w:hint="eastAsia"/>
          <w:color w:val="000000" w:themeColor="text1"/>
          <w:sz w:val="20"/>
          <w:szCs w:val="20"/>
        </w:rPr>
        <w:t>年と</w:t>
      </w:r>
      <w:r w:rsidR="00455261">
        <w:rPr>
          <w:rFonts w:hint="eastAsia"/>
          <w:color w:val="000000" w:themeColor="text1"/>
          <w:sz w:val="20"/>
          <w:szCs w:val="20"/>
        </w:rPr>
        <w:t>2033</w:t>
      </w:r>
      <w:r w:rsidR="00455261">
        <w:rPr>
          <w:rFonts w:hint="eastAsia"/>
          <w:color w:val="000000" w:themeColor="text1"/>
          <w:sz w:val="20"/>
          <w:szCs w:val="20"/>
        </w:rPr>
        <w:t>年における</w:t>
      </w:r>
      <w:r w:rsidR="002E37A2">
        <w:rPr>
          <w:rFonts w:hint="eastAsia"/>
          <w:color w:val="000000" w:themeColor="text1"/>
          <w:sz w:val="20"/>
          <w:szCs w:val="20"/>
        </w:rPr>
        <w:t>年齢別人口ピラミッド</w:t>
      </w:r>
      <w:r w:rsidR="00455261">
        <w:rPr>
          <w:rFonts w:hint="eastAsia"/>
          <w:color w:val="000000" w:themeColor="text1"/>
          <w:sz w:val="20"/>
          <w:szCs w:val="20"/>
        </w:rPr>
        <w:t>を比べてみると</w:t>
      </w:r>
      <w:r>
        <w:rPr>
          <w:rFonts w:hint="eastAsia"/>
          <w:color w:val="000000" w:themeColor="text1"/>
          <w:sz w:val="20"/>
          <w:szCs w:val="20"/>
        </w:rPr>
        <w:t>（図</w:t>
      </w:r>
      <w:r>
        <w:rPr>
          <w:rFonts w:hint="eastAsia"/>
          <w:color w:val="000000" w:themeColor="text1"/>
          <w:sz w:val="20"/>
          <w:szCs w:val="20"/>
        </w:rPr>
        <w:t>3</w:t>
      </w:r>
      <w:r>
        <w:rPr>
          <w:rFonts w:hint="eastAsia"/>
          <w:color w:val="000000" w:themeColor="text1"/>
          <w:sz w:val="20"/>
          <w:szCs w:val="20"/>
        </w:rPr>
        <w:t>、図</w:t>
      </w:r>
      <w:r>
        <w:rPr>
          <w:rFonts w:hint="eastAsia"/>
          <w:color w:val="000000" w:themeColor="text1"/>
          <w:sz w:val="20"/>
          <w:szCs w:val="20"/>
        </w:rPr>
        <w:t>4</w:t>
      </w:r>
      <w:r>
        <w:rPr>
          <w:rFonts w:hint="eastAsia"/>
          <w:color w:val="000000" w:themeColor="text1"/>
          <w:sz w:val="20"/>
          <w:szCs w:val="20"/>
        </w:rPr>
        <w:t>）</w:t>
      </w:r>
      <w:r w:rsidR="00455261">
        <w:rPr>
          <w:rFonts w:hint="eastAsia"/>
          <w:color w:val="000000" w:themeColor="text1"/>
          <w:sz w:val="20"/>
          <w:szCs w:val="20"/>
        </w:rPr>
        <w:t>、総人口の中で</w:t>
      </w:r>
      <w:r w:rsidR="00455261">
        <w:rPr>
          <w:rFonts w:hint="eastAsia"/>
          <w:color w:val="000000" w:themeColor="text1"/>
          <w:sz w:val="20"/>
          <w:szCs w:val="20"/>
        </w:rPr>
        <w:t>65</w:t>
      </w:r>
      <w:r w:rsidR="00455261">
        <w:rPr>
          <w:rFonts w:hint="eastAsia"/>
          <w:color w:val="000000" w:themeColor="text1"/>
          <w:sz w:val="20"/>
          <w:szCs w:val="20"/>
        </w:rPr>
        <w:t>歳以上の高齢者が占める割合の増加、そして子どもの占める割合</w:t>
      </w:r>
      <w:r w:rsidR="00786087">
        <w:rPr>
          <w:rFonts w:hint="eastAsia"/>
          <w:color w:val="000000" w:themeColor="text1"/>
          <w:sz w:val="20"/>
          <w:szCs w:val="20"/>
        </w:rPr>
        <w:t>の減少が読み取れ、少子高齢化の進行がはっきりと分かる。</w:t>
      </w:r>
    </w:p>
    <w:p w:rsidR="002731EE" w:rsidRPr="002731EE" w:rsidRDefault="00E91057" w:rsidP="002731EE">
      <w:pPr>
        <w:jc w:val="center"/>
        <w:rPr>
          <w:rFonts w:ascii="ＭＳ ゴシック" w:eastAsia="ＭＳ ゴシック" w:hAnsi="ＭＳ ゴシック"/>
          <w:color w:val="000000" w:themeColor="text1"/>
          <w:sz w:val="20"/>
          <w:szCs w:val="20"/>
        </w:rPr>
      </w:pPr>
      <w:r w:rsidRPr="002731EE">
        <w:rPr>
          <w:rFonts w:ascii="ＭＳ ゴシック" w:eastAsia="ＭＳ ゴシック" w:hAnsi="ＭＳ ゴシック" w:hint="eastAsia"/>
          <w:noProof/>
        </w:rPr>
        <w:drawing>
          <wp:anchor distT="0" distB="0" distL="114300" distR="114300" simplePos="0" relativeHeight="251669504" behindDoc="0" locked="0" layoutInCell="1" allowOverlap="1" wp14:anchorId="2CCEC7BD" wp14:editId="13D16ECF">
            <wp:simplePos x="0" y="0"/>
            <wp:positionH relativeFrom="column">
              <wp:posOffset>563245</wp:posOffset>
            </wp:positionH>
            <wp:positionV relativeFrom="paragraph">
              <wp:posOffset>2495550</wp:posOffset>
            </wp:positionV>
            <wp:extent cx="2290464" cy="2209680"/>
            <wp:effectExtent l="0" t="0" r="0" b="635"/>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90464" cy="220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1EE" w:rsidRPr="002731EE">
        <w:rPr>
          <w:rFonts w:ascii="ＭＳ ゴシック" w:eastAsia="ＭＳ ゴシック" w:hAnsi="ＭＳ ゴシック" w:hint="eastAsia"/>
          <w:color w:val="000000" w:themeColor="text1"/>
          <w:sz w:val="20"/>
          <w:szCs w:val="20"/>
        </w:rPr>
        <w:t>図</w:t>
      </w:r>
      <w:r w:rsidR="002731EE">
        <w:rPr>
          <w:rFonts w:ascii="ＭＳ ゴシック" w:eastAsia="ＭＳ ゴシック" w:hAnsi="ＭＳ ゴシック" w:hint="eastAsia"/>
          <w:color w:val="000000" w:themeColor="text1"/>
          <w:sz w:val="20"/>
          <w:szCs w:val="20"/>
        </w:rPr>
        <w:t>3</w:t>
      </w:r>
      <w:r w:rsidR="002731EE" w:rsidRPr="002731EE">
        <w:rPr>
          <w:rFonts w:ascii="ＭＳ ゴシック" w:eastAsia="ＭＳ ゴシック" w:hAnsi="ＭＳ ゴシック" w:hint="eastAsia"/>
          <w:color w:val="000000" w:themeColor="text1"/>
          <w:sz w:val="20"/>
          <w:szCs w:val="20"/>
        </w:rPr>
        <w:t>．2013年人口ピラミッド</w:t>
      </w:r>
    </w:p>
    <w:p w:rsidR="002731EE" w:rsidRPr="002731EE" w:rsidRDefault="002731EE" w:rsidP="002731EE">
      <w:pPr>
        <w:jc w:val="center"/>
        <w:rPr>
          <w:rFonts w:ascii="ＭＳ ゴシック" w:eastAsia="ＭＳ ゴシック" w:hAnsi="ＭＳ ゴシック"/>
          <w:color w:val="000000" w:themeColor="text1"/>
          <w:sz w:val="20"/>
          <w:szCs w:val="20"/>
        </w:rPr>
      </w:pPr>
      <w:r w:rsidRPr="002731EE">
        <w:rPr>
          <w:rFonts w:ascii="ＭＳ ゴシック" w:eastAsia="ＭＳ ゴシック" w:hAnsi="ＭＳ ゴシック" w:hint="eastAsia"/>
          <w:color w:val="000000" w:themeColor="text1"/>
          <w:sz w:val="20"/>
          <w:szCs w:val="20"/>
        </w:rPr>
        <w:t>図</w:t>
      </w:r>
      <w:r>
        <w:rPr>
          <w:rFonts w:ascii="ＭＳ ゴシック" w:eastAsia="ＭＳ ゴシック" w:hAnsi="ＭＳ ゴシック" w:hint="eastAsia"/>
          <w:color w:val="000000" w:themeColor="text1"/>
          <w:sz w:val="20"/>
          <w:szCs w:val="20"/>
        </w:rPr>
        <w:t>4</w:t>
      </w:r>
      <w:r w:rsidRPr="002731EE">
        <w:rPr>
          <w:rFonts w:ascii="ＭＳ ゴシック" w:eastAsia="ＭＳ ゴシック" w:hAnsi="ＭＳ ゴシック" w:hint="eastAsia"/>
          <w:color w:val="000000" w:themeColor="text1"/>
          <w:sz w:val="20"/>
          <w:szCs w:val="20"/>
        </w:rPr>
        <w:t>．2033年人口ピラミッド</w:t>
      </w:r>
    </w:p>
    <w:p w:rsidR="002731EE" w:rsidRDefault="002731EE" w:rsidP="002731EE">
      <w:pPr>
        <w:rPr>
          <w:color w:val="000000" w:themeColor="text1"/>
          <w:sz w:val="20"/>
          <w:szCs w:val="20"/>
        </w:rPr>
      </w:pPr>
    </w:p>
    <w:p w:rsidR="00C20ECE" w:rsidRPr="003D1E20" w:rsidRDefault="00C20ECE" w:rsidP="00536537">
      <w:pPr>
        <w:pStyle w:val="a7"/>
        <w:numPr>
          <w:ilvl w:val="0"/>
          <w:numId w:val="3"/>
        </w:numPr>
        <w:ind w:leftChars="0"/>
        <w:rPr>
          <w:rFonts w:ascii="ＭＳ ゴシック" w:eastAsia="ＭＳ ゴシック" w:hAnsi="ＭＳ ゴシック"/>
          <w:b/>
          <w:color w:val="000000" w:themeColor="text1"/>
          <w:szCs w:val="20"/>
        </w:rPr>
      </w:pPr>
      <w:r w:rsidRPr="003D1E20">
        <w:rPr>
          <w:rFonts w:ascii="ＭＳ ゴシック" w:eastAsia="ＭＳ ゴシック" w:hAnsi="ＭＳ ゴシック" w:hint="eastAsia"/>
          <w:b/>
          <w:color w:val="000000" w:themeColor="text1"/>
          <w:szCs w:val="20"/>
        </w:rPr>
        <w:lastRenderedPageBreak/>
        <w:t>将来像・コンセプト</w:t>
      </w:r>
    </w:p>
    <w:p w:rsidR="00A63ACB" w:rsidRPr="00AA3742" w:rsidRDefault="00BD287D" w:rsidP="00A63ACB">
      <w:pPr>
        <w:rPr>
          <w:color w:val="000000" w:themeColor="text1"/>
          <w:sz w:val="20"/>
          <w:szCs w:val="20"/>
        </w:rPr>
      </w:pPr>
      <w:r w:rsidRPr="003D1E20">
        <w:rPr>
          <w:rFonts w:hint="eastAsia"/>
          <w:color w:val="000000" w:themeColor="text1"/>
          <w:sz w:val="20"/>
          <w:szCs w:val="20"/>
        </w:rPr>
        <w:t xml:space="preserve">　</w:t>
      </w:r>
      <w:r w:rsidR="00A63ACB" w:rsidRPr="00A63ACB">
        <w:rPr>
          <w:color w:val="000000" w:themeColor="text1"/>
          <w:sz w:val="20"/>
          <w:szCs w:val="20"/>
        </w:rPr>
        <w:t>私たちは将来像として</w:t>
      </w:r>
      <w:r w:rsidR="00536537">
        <w:rPr>
          <w:rFonts w:hint="eastAsia"/>
          <w:color w:val="000000" w:themeColor="text1"/>
          <w:sz w:val="20"/>
          <w:szCs w:val="20"/>
        </w:rPr>
        <w:t>、</w:t>
      </w:r>
      <w:r w:rsidR="003A0C1A">
        <w:rPr>
          <w:rFonts w:hint="eastAsia"/>
          <w:color w:val="000000" w:themeColor="text1"/>
          <w:sz w:val="20"/>
          <w:szCs w:val="20"/>
        </w:rPr>
        <w:t>「将来にわたり市民が心豊かに暮らし続けることができるまち」を掲げ</w:t>
      </w:r>
      <w:r w:rsidR="00A63ACB" w:rsidRPr="00A63ACB">
        <w:rPr>
          <w:color w:val="000000" w:themeColor="text1"/>
          <w:sz w:val="20"/>
          <w:szCs w:val="20"/>
        </w:rPr>
        <w:t>た。この将来像を達成するためには</w:t>
      </w:r>
      <w:r w:rsidR="00A63A43">
        <w:rPr>
          <w:rFonts w:hint="eastAsia"/>
          <w:color w:val="000000" w:themeColor="text1"/>
          <w:sz w:val="20"/>
          <w:szCs w:val="20"/>
        </w:rPr>
        <w:t>、土浦</w:t>
      </w:r>
      <w:r w:rsidR="0038260E">
        <w:rPr>
          <w:rFonts w:hint="eastAsia"/>
          <w:color w:val="000000" w:themeColor="text1"/>
          <w:sz w:val="20"/>
          <w:szCs w:val="20"/>
        </w:rPr>
        <w:t>市の持つ</w:t>
      </w:r>
      <w:r w:rsidR="003A0C1A">
        <w:rPr>
          <w:rFonts w:hint="eastAsia"/>
          <w:color w:val="000000" w:themeColor="text1"/>
          <w:sz w:val="20"/>
          <w:szCs w:val="20"/>
        </w:rPr>
        <w:t>「ひと」、「まち」、「歴史」、そして「自然」といった</w:t>
      </w:r>
      <w:r w:rsidR="0038260E">
        <w:rPr>
          <w:rFonts w:hint="eastAsia"/>
          <w:color w:val="000000" w:themeColor="text1"/>
          <w:sz w:val="20"/>
          <w:szCs w:val="20"/>
        </w:rPr>
        <w:t>「魅力」を活かして「住みたい」と思われるようなまち</w:t>
      </w:r>
      <w:r w:rsidR="00A63A43">
        <w:rPr>
          <w:rFonts w:hint="eastAsia"/>
          <w:color w:val="000000" w:themeColor="text1"/>
          <w:sz w:val="20"/>
          <w:szCs w:val="20"/>
        </w:rPr>
        <w:t>、つまり「住魅タウン土浦」を創造していくことが必要である</w:t>
      </w:r>
      <w:r w:rsidR="003A0C1A">
        <w:rPr>
          <w:rFonts w:hint="eastAsia"/>
          <w:color w:val="000000" w:themeColor="text1"/>
          <w:sz w:val="20"/>
          <w:szCs w:val="20"/>
        </w:rPr>
        <w:t>と考える</w:t>
      </w:r>
      <w:r w:rsidR="00A63A43">
        <w:rPr>
          <w:rFonts w:hint="eastAsia"/>
          <w:color w:val="000000" w:themeColor="text1"/>
          <w:sz w:val="20"/>
          <w:szCs w:val="20"/>
        </w:rPr>
        <w:t>。</w:t>
      </w:r>
      <w:r w:rsidR="00EE0BF0">
        <w:rPr>
          <w:rFonts w:hint="eastAsia"/>
          <w:color w:val="000000" w:themeColor="text1"/>
          <w:sz w:val="20"/>
          <w:szCs w:val="20"/>
        </w:rPr>
        <w:t>そこで、転入</w:t>
      </w:r>
      <w:r w:rsidR="00EE0BF0">
        <w:rPr>
          <w:color w:val="000000" w:themeColor="text1"/>
          <w:sz w:val="20"/>
          <w:szCs w:val="20"/>
        </w:rPr>
        <w:t>人口</w:t>
      </w:r>
      <w:r w:rsidR="00EE0BF0">
        <w:rPr>
          <w:rFonts w:hint="eastAsia"/>
          <w:color w:val="000000" w:themeColor="text1"/>
          <w:sz w:val="20"/>
          <w:szCs w:val="20"/>
        </w:rPr>
        <w:t>の</w:t>
      </w:r>
      <w:r w:rsidR="00EE0BF0">
        <w:rPr>
          <w:color w:val="000000" w:themeColor="text1"/>
          <w:sz w:val="20"/>
          <w:szCs w:val="20"/>
        </w:rPr>
        <w:t>増加</w:t>
      </w:r>
      <w:r w:rsidR="00EE0BF0">
        <w:rPr>
          <w:rFonts w:hint="eastAsia"/>
          <w:color w:val="000000" w:themeColor="text1"/>
          <w:sz w:val="20"/>
          <w:szCs w:val="20"/>
        </w:rPr>
        <w:t>と転出</w:t>
      </w:r>
      <w:r w:rsidR="00A63ACB" w:rsidRPr="00A63ACB">
        <w:rPr>
          <w:color w:val="000000" w:themeColor="text1"/>
          <w:sz w:val="20"/>
          <w:szCs w:val="20"/>
        </w:rPr>
        <w:t>人口</w:t>
      </w:r>
      <w:r w:rsidR="007F257D">
        <w:rPr>
          <w:rFonts w:hint="eastAsia"/>
          <w:color w:val="000000" w:themeColor="text1"/>
          <w:sz w:val="20"/>
          <w:szCs w:val="20"/>
        </w:rPr>
        <w:t>の減少</w:t>
      </w:r>
      <w:r w:rsidR="00A63ACB" w:rsidRPr="00A63ACB">
        <w:rPr>
          <w:color w:val="000000" w:themeColor="text1"/>
          <w:sz w:val="20"/>
          <w:szCs w:val="20"/>
        </w:rPr>
        <w:t>を</w:t>
      </w:r>
      <w:r w:rsidR="00EE0BF0">
        <w:rPr>
          <w:rFonts w:hint="eastAsia"/>
          <w:color w:val="000000" w:themeColor="text1"/>
          <w:sz w:val="20"/>
          <w:szCs w:val="20"/>
        </w:rPr>
        <w:t>目指し、私たちは</w:t>
      </w:r>
      <w:r w:rsidR="00A63ACB" w:rsidRPr="00A63ACB">
        <w:rPr>
          <w:color w:val="000000" w:themeColor="text1"/>
          <w:sz w:val="20"/>
          <w:szCs w:val="20"/>
        </w:rPr>
        <w:t>将来人口</w:t>
      </w:r>
      <w:r w:rsidR="00EE0BF0">
        <w:rPr>
          <w:rFonts w:hint="eastAsia"/>
          <w:color w:val="000000" w:themeColor="text1"/>
          <w:sz w:val="20"/>
          <w:szCs w:val="20"/>
        </w:rPr>
        <w:t>を</w:t>
      </w:r>
      <w:r w:rsidR="00EE0BF0">
        <w:rPr>
          <w:rFonts w:hint="eastAsia"/>
          <w:color w:val="000000" w:themeColor="text1"/>
          <w:sz w:val="20"/>
          <w:szCs w:val="20"/>
        </w:rPr>
        <w:t>2010</w:t>
      </w:r>
      <w:r w:rsidR="00EE0BF0">
        <w:rPr>
          <w:rFonts w:hint="eastAsia"/>
          <w:color w:val="000000" w:themeColor="text1"/>
          <w:sz w:val="20"/>
          <w:szCs w:val="20"/>
        </w:rPr>
        <w:t>年の総人口から徐々に増加させ、</w:t>
      </w:r>
      <w:r w:rsidR="00EE0BF0">
        <w:rPr>
          <w:rFonts w:hint="eastAsia"/>
          <w:color w:val="000000" w:themeColor="text1"/>
          <w:sz w:val="20"/>
          <w:szCs w:val="20"/>
        </w:rPr>
        <w:t>20</w:t>
      </w:r>
      <w:r w:rsidR="00EE0BF0">
        <w:rPr>
          <w:rFonts w:hint="eastAsia"/>
          <w:color w:val="000000" w:themeColor="text1"/>
          <w:sz w:val="20"/>
          <w:szCs w:val="20"/>
        </w:rPr>
        <w:t>年後の</w:t>
      </w:r>
      <w:r w:rsidR="00EE0BF0">
        <w:rPr>
          <w:rFonts w:hint="eastAsia"/>
          <w:color w:val="000000" w:themeColor="text1"/>
          <w:sz w:val="20"/>
          <w:szCs w:val="20"/>
        </w:rPr>
        <w:t>2030</w:t>
      </w:r>
      <w:r w:rsidR="00EE0BF0">
        <w:rPr>
          <w:rFonts w:hint="eastAsia"/>
          <w:color w:val="000000" w:themeColor="text1"/>
          <w:sz w:val="20"/>
          <w:szCs w:val="20"/>
        </w:rPr>
        <w:t>年</w:t>
      </w:r>
      <w:r w:rsidR="007F257D">
        <w:rPr>
          <w:rFonts w:hint="eastAsia"/>
          <w:color w:val="000000" w:themeColor="text1"/>
          <w:sz w:val="20"/>
          <w:szCs w:val="20"/>
        </w:rPr>
        <w:t>における将来人口フレームを</w:t>
      </w:r>
      <w:r w:rsidR="00EE0BF0">
        <w:rPr>
          <w:rFonts w:hint="eastAsia"/>
          <w:color w:val="000000" w:themeColor="text1"/>
          <w:sz w:val="20"/>
          <w:szCs w:val="20"/>
        </w:rPr>
        <w:t>150,000</w:t>
      </w:r>
      <w:r w:rsidR="00EE0BF0">
        <w:rPr>
          <w:color w:val="000000" w:themeColor="text1"/>
          <w:sz w:val="20"/>
          <w:szCs w:val="20"/>
        </w:rPr>
        <w:t>人</w:t>
      </w:r>
      <w:r w:rsidR="00EE0BF0">
        <w:rPr>
          <w:rFonts w:hint="eastAsia"/>
          <w:color w:val="000000" w:themeColor="text1"/>
          <w:sz w:val="20"/>
          <w:szCs w:val="20"/>
        </w:rPr>
        <w:t>に</w:t>
      </w:r>
      <w:r w:rsidR="00A63ACB" w:rsidRPr="00A63ACB">
        <w:rPr>
          <w:color w:val="000000" w:themeColor="text1"/>
          <w:sz w:val="20"/>
          <w:szCs w:val="20"/>
        </w:rPr>
        <w:t>設定</w:t>
      </w:r>
      <w:r w:rsidR="00EE0BF0">
        <w:rPr>
          <w:rFonts w:hint="eastAsia"/>
          <w:color w:val="000000" w:themeColor="text1"/>
          <w:sz w:val="20"/>
          <w:szCs w:val="20"/>
        </w:rPr>
        <w:t>することと</w:t>
      </w:r>
      <w:r w:rsidR="00A63ACB" w:rsidRPr="00A63ACB">
        <w:rPr>
          <w:color w:val="000000" w:themeColor="text1"/>
          <w:sz w:val="20"/>
          <w:szCs w:val="20"/>
        </w:rPr>
        <w:t>した</w:t>
      </w:r>
      <w:r w:rsidR="00A63ACB" w:rsidRPr="00AA3742">
        <w:rPr>
          <w:rFonts w:hint="eastAsia"/>
          <w:color w:val="000000" w:themeColor="text1"/>
          <w:sz w:val="20"/>
          <w:szCs w:val="20"/>
        </w:rPr>
        <w:t>（図</w:t>
      </w:r>
      <w:r w:rsidR="002731EE" w:rsidRPr="00AA3742">
        <w:rPr>
          <w:rFonts w:hint="eastAsia"/>
          <w:color w:val="000000" w:themeColor="text1"/>
          <w:sz w:val="20"/>
          <w:szCs w:val="20"/>
        </w:rPr>
        <w:t>5</w:t>
      </w:r>
      <w:r w:rsidR="00A63ACB" w:rsidRPr="00AA3742">
        <w:rPr>
          <w:rFonts w:hint="eastAsia"/>
          <w:color w:val="000000" w:themeColor="text1"/>
          <w:sz w:val="20"/>
          <w:szCs w:val="20"/>
        </w:rPr>
        <w:t>）</w:t>
      </w:r>
      <w:r w:rsidR="00A63ACB" w:rsidRPr="00AA3742">
        <w:rPr>
          <w:color w:val="000000" w:themeColor="text1"/>
          <w:sz w:val="20"/>
          <w:szCs w:val="20"/>
        </w:rPr>
        <w:t>。</w:t>
      </w:r>
    </w:p>
    <w:p w:rsidR="00A63ACB" w:rsidRPr="00AA3742" w:rsidRDefault="00B66761" w:rsidP="00B66761">
      <w:pPr>
        <w:jc w:val="center"/>
        <w:rPr>
          <w:rFonts w:ascii="ＭＳ ゴシック" w:eastAsia="ＭＳ ゴシック" w:hAnsi="ＭＳ ゴシック"/>
          <w:color w:val="000000" w:themeColor="text1"/>
          <w:sz w:val="20"/>
          <w:szCs w:val="20"/>
        </w:rPr>
      </w:pPr>
      <w:r w:rsidRPr="00AA3742">
        <w:rPr>
          <w:rFonts w:ascii="ＭＳ ゴシック" w:eastAsia="ＭＳ ゴシック" w:hAnsi="ＭＳ ゴシック" w:hint="eastAsia"/>
          <w:color w:val="000000" w:themeColor="text1"/>
          <w:sz w:val="20"/>
          <w:szCs w:val="20"/>
        </w:rPr>
        <w:t>図</w:t>
      </w:r>
      <w:r w:rsidR="002731EE" w:rsidRPr="00AA3742">
        <w:rPr>
          <w:rFonts w:ascii="ＭＳ ゴシック" w:eastAsia="ＭＳ ゴシック" w:hAnsi="ＭＳ ゴシック" w:hint="eastAsia"/>
          <w:color w:val="000000" w:themeColor="text1"/>
          <w:sz w:val="20"/>
          <w:szCs w:val="20"/>
        </w:rPr>
        <w:t>5</w:t>
      </w:r>
      <w:r w:rsidRPr="00AA3742">
        <w:rPr>
          <w:rFonts w:ascii="ＭＳ ゴシック" w:eastAsia="ＭＳ ゴシック" w:hAnsi="ＭＳ ゴシック" w:hint="eastAsia"/>
          <w:color w:val="000000" w:themeColor="text1"/>
          <w:sz w:val="20"/>
          <w:szCs w:val="20"/>
        </w:rPr>
        <w:t>．将来人口フレーム</w:t>
      </w:r>
    </w:p>
    <w:p w:rsidR="00C20ECE" w:rsidRPr="00A63ACB" w:rsidRDefault="00C20ECE" w:rsidP="00C20ECE">
      <w:pPr>
        <w:rPr>
          <w:color w:val="000000" w:themeColor="text1"/>
          <w:sz w:val="20"/>
          <w:szCs w:val="20"/>
        </w:rPr>
      </w:pPr>
    </w:p>
    <w:p w:rsidR="00C20ECE" w:rsidRDefault="00C20ECE" w:rsidP="00536537">
      <w:pPr>
        <w:pStyle w:val="a7"/>
        <w:numPr>
          <w:ilvl w:val="0"/>
          <w:numId w:val="3"/>
        </w:numPr>
        <w:ind w:leftChars="0"/>
        <w:rPr>
          <w:rFonts w:ascii="ＭＳ ゴシック" w:eastAsia="ＭＳ ゴシック" w:hAnsi="ＭＳ ゴシック"/>
          <w:b/>
          <w:color w:val="000000" w:themeColor="text1"/>
          <w:szCs w:val="20"/>
        </w:rPr>
      </w:pPr>
      <w:r w:rsidRPr="003D1E20">
        <w:rPr>
          <w:rFonts w:ascii="ＭＳ ゴシック" w:eastAsia="ＭＳ ゴシック" w:hAnsi="ＭＳ ゴシック" w:hint="eastAsia"/>
          <w:b/>
          <w:color w:val="000000" w:themeColor="text1"/>
          <w:szCs w:val="20"/>
        </w:rPr>
        <w:t>地区別構想</w:t>
      </w:r>
    </w:p>
    <w:p w:rsidR="00A94E68" w:rsidRDefault="00A94E68" w:rsidP="00A94E68">
      <w:pPr>
        <w:rPr>
          <w:color w:val="FF0000"/>
          <w:sz w:val="20"/>
          <w:szCs w:val="20"/>
        </w:rPr>
      </w:pPr>
      <w:r>
        <w:rPr>
          <w:rFonts w:ascii="ＭＳ ゴシック" w:eastAsia="ＭＳ ゴシック" w:hAnsi="ＭＳ ゴシック" w:hint="eastAsia"/>
          <w:b/>
          <w:color w:val="000000" w:themeColor="text1"/>
          <w:szCs w:val="20"/>
        </w:rPr>
        <w:t xml:space="preserve">　</w:t>
      </w:r>
      <w:r w:rsidR="003832D9" w:rsidRPr="003832D9">
        <w:rPr>
          <w:rFonts w:asciiTheme="minorEastAsia" w:hAnsiTheme="minorEastAsia" w:hint="eastAsia"/>
          <w:color w:val="000000" w:themeColor="text1"/>
          <w:sz w:val="20"/>
          <w:szCs w:val="20"/>
        </w:rPr>
        <w:t>私たちは</w:t>
      </w:r>
      <w:r w:rsidRPr="00EE5A2A">
        <w:rPr>
          <w:color w:val="000000" w:themeColor="text1"/>
          <w:sz w:val="20"/>
          <w:szCs w:val="20"/>
        </w:rPr>
        <w:t>地区別構想</w:t>
      </w:r>
      <w:r w:rsidR="003832D9">
        <w:rPr>
          <w:rFonts w:hint="eastAsia"/>
          <w:color w:val="000000" w:themeColor="text1"/>
          <w:sz w:val="20"/>
          <w:szCs w:val="20"/>
        </w:rPr>
        <w:t>を考えるうえで、土浦市を中心市街地・新治地区・神立地区・おおつ野地区・荒川沖地区という</w:t>
      </w:r>
      <w:r w:rsidR="003832D9">
        <w:rPr>
          <w:rFonts w:hint="eastAsia"/>
          <w:color w:val="000000" w:themeColor="text1"/>
          <w:sz w:val="20"/>
          <w:szCs w:val="20"/>
        </w:rPr>
        <w:t>5</w:t>
      </w:r>
      <w:r w:rsidR="003832D9">
        <w:rPr>
          <w:rFonts w:hint="eastAsia"/>
          <w:color w:val="000000" w:themeColor="text1"/>
          <w:sz w:val="20"/>
          <w:szCs w:val="20"/>
        </w:rPr>
        <w:t>つの地区に分けた。</w:t>
      </w:r>
      <w:r w:rsidR="003832D9">
        <w:rPr>
          <w:rFonts w:hint="eastAsia"/>
          <w:color w:val="000000" w:themeColor="text1"/>
          <w:sz w:val="20"/>
          <w:szCs w:val="20"/>
        </w:rPr>
        <w:t>5</w:t>
      </w:r>
      <w:r w:rsidRPr="00EE5A2A">
        <w:rPr>
          <w:color w:val="000000" w:themeColor="text1"/>
          <w:sz w:val="20"/>
          <w:szCs w:val="20"/>
        </w:rPr>
        <w:t>地区の特色を踏まえ、それぞれに</w:t>
      </w:r>
      <w:r w:rsidR="003832D9">
        <w:rPr>
          <w:rFonts w:hint="eastAsia"/>
          <w:color w:val="000000" w:themeColor="text1"/>
          <w:sz w:val="20"/>
          <w:szCs w:val="20"/>
        </w:rPr>
        <w:t>見</w:t>
      </w:r>
      <w:r w:rsidRPr="00EE5A2A">
        <w:rPr>
          <w:color w:val="000000" w:themeColor="text1"/>
          <w:sz w:val="20"/>
          <w:szCs w:val="20"/>
        </w:rPr>
        <w:t>合った構想を</w:t>
      </w:r>
      <w:r w:rsidR="00C562CB">
        <w:rPr>
          <w:rFonts w:hint="eastAsia"/>
          <w:color w:val="000000" w:themeColor="text1"/>
          <w:sz w:val="20"/>
          <w:szCs w:val="20"/>
        </w:rPr>
        <w:t>展開</w:t>
      </w:r>
      <w:r w:rsidR="003832D9">
        <w:rPr>
          <w:rFonts w:hint="eastAsia"/>
          <w:color w:val="000000" w:themeColor="text1"/>
          <w:sz w:val="20"/>
          <w:szCs w:val="20"/>
        </w:rPr>
        <w:t>していく</w:t>
      </w:r>
      <w:r w:rsidRPr="00EE5A2A">
        <w:rPr>
          <w:color w:val="000000" w:themeColor="text1"/>
          <w:sz w:val="20"/>
          <w:szCs w:val="20"/>
        </w:rPr>
        <w:t>。そこで、各地</w:t>
      </w:r>
      <w:r w:rsidR="00C562CB">
        <w:rPr>
          <w:rFonts w:hint="eastAsia"/>
          <w:color w:val="000000" w:themeColor="text1"/>
          <w:sz w:val="20"/>
          <w:szCs w:val="20"/>
        </w:rPr>
        <w:t>区</w:t>
      </w:r>
      <w:r w:rsidRPr="00EE5A2A">
        <w:rPr>
          <w:color w:val="000000" w:themeColor="text1"/>
          <w:sz w:val="20"/>
          <w:szCs w:val="20"/>
        </w:rPr>
        <w:t>が持つ魅力を活かし、</w:t>
      </w:r>
      <w:r w:rsidR="00A25BA8">
        <w:rPr>
          <w:rFonts w:hint="eastAsia"/>
          <w:color w:val="000000" w:themeColor="text1"/>
          <w:sz w:val="20"/>
          <w:szCs w:val="20"/>
        </w:rPr>
        <w:t>「住魅タウン土浦」</w:t>
      </w:r>
      <w:r w:rsidR="00A25BA8" w:rsidRPr="00A25BA8">
        <w:rPr>
          <w:rFonts w:hint="eastAsia"/>
          <w:color w:val="000000" w:themeColor="text1"/>
          <w:sz w:val="20"/>
          <w:szCs w:val="20"/>
        </w:rPr>
        <w:t>を</w:t>
      </w:r>
      <w:r w:rsidR="00A25BA8">
        <w:rPr>
          <w:rFonts w:hint="eastAsia"/>
          <w:color w:val="000000" w:themeColor="text1"/>
          <w:sz w:val="20"/>
          <w:szCs w:val="20"/>
        </w:rPr>
        <w:t>創造していくこと</w:t>
      </w:r>
      <w:r w:rsidRPr="00A25BA8">
        <w:rPr>
          <w:color w:val="000000" w:themeColor="text1"/>
          <w:sz w:val="20"/>
          <w:szCs w:val="20"/>
        </w:rPr>
        <w:t>を目指す</w:t>
      </w:r>
      <w:r w:rsidR="00C562CB" w:rsidRPr="00317618">
        <w:rPr>
          <w:rFonts w:hint="eastAsia"/>
          <w:color w:val="000000" w:themeColor="text1"/>
          <w:sz w:val="20"/>
          <w:szCs w:val="20"/>
        </w:rPr>
        <w:t>（図</w:t>
      </w:r>
      <w:r w:rsidR="002731EE" w:rsidRPr="00317618">
        <w:rPr>
          <w:rFonts w:hint="eastAsia"/>
          <w:color w:val="000000" w:themeColor="text1"/>
          <w:sz w:val="20"/>
          <w:szCs w:val="20"/>
        </w:rPr>
        <w:t>6</w:t>
      </w:r>
      <w:r w:rsidR="00C562CB" w:rsidRPr="00317618">
        <w:rPr>
          <w:rFonts w:hint="eastAsia"/>
          <w:color w:val="000000" w:themeColor="text1"/>
          <w:sz w:val="20"/>
          <w:szCs w:val="20"/>
        </w:rPr>
        <w:t>）</w:t>
      </w:r>
      <w:r w:rsidRPr="00317618">
        <w:rPr>
          <w:color w:val="000000" w:themeColor="text1"/>
          <w:sz w:val="20"/>
          <w:szCs w:val="20"/>
        </w:rPr>
        <w:t>。</w:t>
      </w:r>
    </w:p>
    <w:p w:rsidR="00EE5A2A" w:rsidRPr="00317618" w:rsidRDefault="00A25BA8" w:rsidP="00A25BA8">
      <w:pPr>
        <w:jc w:val="center"/>
        <w:rPr>
          <w:rFonts w:ascii="ＭＳ ゴシック" w:eastAsia="ＭＳ ゴシック" w:hAnsi="ＭＳ ゴシック"/>
          <w:color w:val="000000" w:themeColor="text1"/>
          <w:sz w:val="20"/>
          <w:szCs w:val="20"/>
        </w:rPr>
      </w:pPr>
      <w:r w:rsidRPr="00317618">
        <w:rPr>
          <w:rFonts w:ascii="ＭＳ ゴシック" w:eastAsia="ＭＳ ゴシック" w:hAnsi="ＭＳ ゴシック" w:hint="eastAsia"/>
          <w:color w:val="000000" w:themeColor="text1"/>
          <w:sz w:val="20"/>
          <w:szCs w:val="20"/>
        </w:rPr>
        <w:t>図</w:t>
      </w:r>
      <w:r w:rsidR="002731EE" w:rsidRPr="00317618">
        <w:rPr>
          <w:rFonts w:ascii="ＭＳ ゴシック" w:eastAsia="ＭＳ ゴシック" w:hAnsi="ＭＳ ゴシック" w:hint="eastAsia"/>
          <w:color w:val="000000" w:themeColor="text1"/>
          <w:sz w:val="20"/>
          <w:szCs w:val="20"/>
        </w:rPr>
        <w:t>6</w:t>
      </w:r>
      <w:r w:rsidRPr="00317618">
        <w:rPr>
          <w:rFonts w:ascii="ＭＳ ゴシック" w:eastAsia="ＭＳ ゴシック" w:hAnsi="ＭＳ ゴシック" w:hint="eastAsia"/>
          <w:color w:val="000000" w:themeColor="text1"/>
          <w:sz w:val="20"/>
          <w:szCs w:val="20"/>
        </w:rPr>
        <w:t>．地区別構想</w:t>
      </w:r>
    </w:p>
    <w:p w:rsidR="0021352E" w:rsidRPr="003D1E20" w:rsidRDefault="0021352E" w:rsidP="0021352E">
      <w:pPr>
        <w:rPr>
          <w:rFonts w:ascii="ＭＳ ゴシック" w:eastAsia="ＭＳ ゴシック" w:hAnsi="ＭＳ ゴシック"/>
          <w:b/>
          <w:color w:val="000000" w:themeColor="text1"/>
          <w:sz w:val="20"/>
          <w:szCs w:val="20"/>
        </w:rPr>
      </w:pPr>
      <w:r w:rsidRPr="003D1E20">
        <w:rPr>
          <w:rFonts w:ascii="ＭＳ ゴシック" w:eastAsia="ＭＳ ゴシック" w:hAnsi="ＭＳ ゴシック" w:hint="eastAsia"/>
          <w:b/>
          <w:color w:val="000000" w:themeColor="text1"/>
          <w:sz w:val="20"/>
          <w:szCs w:val="20"/>
        </w:rPr>
        <w:lastRenderedPageBreak/>
        <w:t>4.1中心市街地</w:t>
      </w:r>
    </w:p>
    <w:p w:rsidR="0021352E" w:rsidRPr="006218F0" w:rsidRDefault="0021352E" w:rsidP="0021352E">
      <w:pPr>
        <w:rPr>
          <w:rFonts w:asciiTheme="minorEastAsia" w:hAnsiTheme="minorEastAsia"/>
          <w:color w:val="000000" w:themeColor="text1"/>
          <w:sz w:val="20"/>
          <w:szCs w:val="20"/>
        </w:rPr>
      </w:pPr>
      <w:r w:rsidRPr="006218F0">
        <w:rPr>
          <w:rFonts w:asciiTheme="minorEastAsia" w:hAnsiTheme="minorEastAsia" w:hint="eastAsia"/>
          <w:color w:val="000000" w:themeColor="text1"/>
          <w:sz w:val="20"/>
          <w:szCs w:val="20"/>
        </w:rPr>
        <w:t>＜理念＞</w:t>
      </w:r>
    </w:p>
    <w:p w:rsidR="0021352E" w:rsidRPr="006218F0" w:rsidRDefault="0021352E" w:rsidP="0021352E">
      <w:pPr>
        <w:rPr>
          <w:rFonts w:asciiTheme="minorEastAsia" w:hAnsiTheme="minorEastAsia"/>
          <w:color w:val="000000" w:themeColor="text1"/>
          <w:sz w:val="20"/>
          <w:szCs w:val="20"/>
        </w:rPr>
      </w:pPr>
      <w:r w:rsidRPr="006218F0">
        <w:rPr>
          <w:rFonts w:asciiTheme="minorEastAsia" w:hAnsiTheme="minorEastAsia" w:hint="eastAsia"/>
          <w:color w:val="000000" w:themeColor="text1"/>
          <w:sz w:val="20"/>
          <w:szCs w:val="20"/>
        </w:rPr>
        <w:t xml:space="preserve">　中心市街地は、駅の開発や市役所の移転が大きな要因で将来的に活気ある地区になると期待できる。また、歴史ある地区でもある。そこで、歴史、商業の賑わい、人々の交流を活かした地区作づくりを提案することにする。</w:t>
      </w:r>
    </w:p>
    <w:p w:rsidR="0021352E" w:rsidRDefault="0021352E" w:rsidP="0021352E">
      <w:pPr>
        <w:rPr>
          <w:color w:val="000000" w:themeColor="text1"/>
          <w:sz w:val="20"/>
          <w:szCs w:val="20"/>
        </w:rPr>
      </w:pPr>
      <w:r>
        <w:rPr>
          <w:rFonts w:hint="eastAsia"/>
          <w:color w:val="000000" w:themeColor="text1"/>
          <w:sz w:val="20"/>
          <w:szCs w:val="20"/>
        </w:rPr>
        <w:t>＜現状＞</w:t>
      </w:r>
    </w:p>
    <w:p w:rsidR="0021352E" w:rsidRDefault="0021352E" w:rsidP="0021352E">
      <w:pPr>
        <w:rPr>
          <w:color w:val="000000" w:themeColor="text1"/>
          <w:sz w:val="20"/>
          <w:szCs w:val="20"/>
        </w:rPr>
      </w:pPr>
      <w:r>
        <w:rPr>
          <w:rFonts w:hint="eastAsia"/>
          <w:color w:val="000000" w:themeColor="text1"/>
          <w:sz w:val="20"/>
          <w:szCs w:val="20"/>
        </w:rPr>
        <w:t>・市役所の移転</w:t>
      </w:r>
    </w:p>
    <w:p w:rsidR="0021352E" w:rsidRDefault="0021352E" w:rsidP="0021352E">
      <w:pPr>
        <w:rPr>
          <w:color w:val="000000" w:themeColor="text1"/>
          <w:sz w:val="20"/>
          <w:szCs w:val="20"/>
        </w:rPr>
      </w:pPr>
      <w:r>
        <w:rPr>
          <w:rFonts w:hint="eastAsia"/>
          <w:color w:val="000000" w:themeColor="text1"/>
          <w:sz w:val="20"/>
          <w:szCs w:val="20"/>
        </w:rPr>
        <w:t>・駅前北開発</w:t>
      </w:r>
    </w:p>
    <w:p w:rsidR="0021352E" w:rsidRDefault="0021352E" w:rsidP="0021352E">
      <w:pPr>
        <w:rPr>
          <w:color w:val="000000" w:themeColor="text1"/>
          <w:sz w:val="20"/>
          <w:szCs w:val="20"/>
        </w:rPr>
      </w:pPr>
      <w:r>
        <w:rPr>
          <w:rFonts w:hint="eastAsia"/>
          <w:color w:val="000000" w:themeColor="text1"/>
          <w:sz w:val="20"/>
          <w:szCs w:val="20"/>
        </w:rPr>
        <w:t>・歴史ある地区</w:t>
      </w:r>
    </w:p>
    <w:p w:rsidR="0021352E" w:rsidRDefault="0021352E" w:rsidP="0021352E">
      <w:pPr>
        <w:rPr>
          <w:color w:val="000000" w:themeColor="text1"/>
          <w:sz w:val="20"/>
          <w:szCs w:val="20"/>
        </w:rPr>
      </w:pPr>
      <w:r>
        <w:rPr>
          <w:rFonts w:hint="eastAsia"/>
          <w:color w:val="000000" w:themeColor="text1"/>
          <w:sz w:val="20"/>
          <w:szCs w:val="20"/>
        </w:rPr>
        <w:t>＜課題＞</w:t>
      </w:r>
    </w:p>
    <w:p w:rsidR="0021352E" w:rsidRDefault="0021352E" w:rsidP="0021352E">
      <w:pPr>
        <w:rPr>
          <w:color w:val="000000" w:themeColor="text1"/>
          <w:sz w:val="20"/>
          <w:szCs w:val="20"/>
        </w:rPr>
      </w:pPr>
      <w:r>
        <w:rPr>
          <w:rFonts w:hint="eastAsia"/>
          <w:color w:val="000000" w:themeColor="text1"/>
          <w:sz w:val="20"/>
          <w:szCs w:val="20"/>
        </w:rPr>
        <w:t>・商業地としての魅力の低下</w:t>
      </w:r>
    </w:p>
    <w:p w:rsidR="0021352E" w:rsidRDefault="0021352E" w:rsidP="0021352E">
      <w:pPr>
        <w:rPr>
          <w:color w:val="000000" w:themeColor="text1"/>
          <w:sz w:val="20"/>
          <w:szCs w:val="20"/>
        </w:rPr>
      </w:pPr>
      <w:r>
        <w:rPr>
          <w:rFonts w:hint="eastAsia"/>
          <w:color w:val="000000" w:themeColor="text1"/>
          <w:sz w:val="20"/>
          <w:szCs w:val="20"/>
        </w:rPr>
        <w:t>・公園の不足</w:t>
      </w:r>
    </w:p>
    <w:p w:rsidR="0021352E" w:rsidRPr="00562ECF" w:rsidRDefault="0021352E" w:rsidP="0021352E">
      <w:pPr>
        <w:rPr>
          <w:color w:val="000000" w:themeColor="text1"/>
          <w:sz w:val="20"/>
          <w:szCs w:val="20"/>
        </w:rPr>
      </w:pPr>
      <w:r>
        <w:rPr>
          <w:rFonts w:hint="eastAsia"/>
          <w:color w:val="000000" w:themeColor="text1"/>
          <w:sz w:val="20"/>
          <w:szCs w:val="20"/>
        </w:rPr>
        <w:t>・にぎわいの低下</w:t>
      </w:r>
    </w:p>
    <w:p w:rsidR="0021352E" w:rsidRPr="00C81387" w:rsidRDefault="0021352E" w:rsidP="0021352E">
      <w:pPr>
        <w:rPr>
          <w:color w:val="000000" w:themeColor="text1"/>
          <w:sz w:val="20"/>
          <w:szCs w:val="20"/>
        </w:rPr>
      </w:pPr>
      <w:r>
        <w:rPr>
          <w:rFonts w:hint="eastAsia"/>
          <w:color w:val="000000" w:themeColor="text1"/>
          <w:sz w:val="20"/>
          <w:szCs w:val="20"/>
        </w:rPr>
        <w:t>＜構想＞</w:t>
      </w:r>
    </w:p>
    <w:p w:rsidR="0021352E" w:rsidRDefault="0021352E" w:rsidP="0021352E">
      <w:pPr>
        <w:rPr>
          <w:color w:val="000000" w:themeColor="text1"/>
          <w:sz w:val="20"/>
          <w:szCs w:val="20"/>
        </w:rPr>
      </w:pPr>
      <w:r>
        <w:rPr>
          <w:rFonts w:hint="eastAsia"/>
          <w:color w:val="000000" w:themeColor="text1"/>
          <w:sz w:val="20"/>
          <w:szCs w:val="20"/>
        </w:rPr>
        <w:t>・まちなかを生活街として再生</w:t>
      </w:r>
    </w:p>
    <w:p w:rsidR="0021352E" w:rsidRDefault="0021352E" w:rsidP="0021352E">
      <w:pPr>
        <w:rPr>
          <w:color w:val="000000" w:themeColor="text1"/>
          <w:sz w:val="20"/>
          <w:szCs w:val="20"/>
        </w:rPr>
      </w:pPr>
      <w:r>
        <w:rPr>
          <w:rFonts w:hint="eastAsia"/>
          <w:color w:val="000000" w:themeColor="text1"/>
          <w:sz w:val="20"/>
          <w:szCs w:val="20"/>
        </w:rPr>
        <w:t xml:space="preserve">　歴史的な資源の保全、活用をしつつ、中心市街地としての魅力ある空間を形成する。</w:t>
      </w:r>
    </w:p>
    <w:p w:rsidR="0021352E" w:rsidRDefault="0021352E" w:rsidP="0021352E">
      <w:pPr>
        <w:rPr>
          <w:color w:val="000000" w:themeColor="text1"/>
          <w:sz w:val="20"/>
          <w:szCs w:val="20"/>
        </w:rPr>
      </w:pPr>
      <w:r>
        <w:rPr>
          <w:rFonts w:hint="eastAsia"/>
          <w:color w:val="000000" w:themeColor="text1"/>
          <w:sz w:val="20"/>
          <w:szCs w:val="20"/>
        </w:rPr>
        <w:t>・商業・交流複合拠点として、地域に愛される地区の形成</w:t>
      </w:r>
    </w:p>
    <w:p w:rsidR="0021352E" w:rsidRDefault="0021352E" w:rsidP="0021352E">
      <w:pPr>
        <w:rPr>
          <w:color w:val="000000" w:themeColor="text1"/>
          <w:sz w:val="20"/>
          <w:szCs w:val="20"/>
        </w:rPr>
      </w:pPr>
      <w:r>
        <w:rPr>
          <w:rFonts w:hint="eastAsia"/>
          <w:color w:val="000000" w:themeColor="text1"/>
          <w:sz w:val="20"/>
          <w:szCs w:val="20"/>
        </w:rPr>
        <w:t xml:space="preserve">　市全体の商業拠点とし、地域住民への生活サービスに資する機能を担う地区にし、周辺地域の日常生活の利便性の向上に向けた機能の充実。</w:t>
      </w:r>
    </w:p>
    <w:p w:rsidR="0021352E" w:rsidRDefault="0021352E" w:rsidP="0021352E">
      <w:pPr>
        <w:rPr>
          <w:color w:val="000000" w:themeColor="text1"/>
          <w:sz w:val="20"/>
          <w:szCs w:val="20"/>
        </w:rPr>
      </w:pPr>
      <w:r>
        <w:rPr>
          <w:rFonts w:hint="eastAsia"/>
          <w:color w:val="000000" w:themeColor="text1"/>
          <w:sz w:val="20"/>
          <w:szCs w:val="20"/>
        </w:rPr>
        <w:t>・市の行政の中心として、利便性とシンボル性の高い地区の形成</w:t>
      </w:r>
    </w:p>
    <w:p w:rsidR="0021352E" w:rsidRDefault="0021352E" w:rsidP="0021352E">
      <w:pPr>
        <w:rPr>
          <w:color w:val="000000" w:themeColor="text1"/>
          <w:sz w:val="20"/>
          <w:szCs w:val="20"/>
        </w:rPr>
      </w:pPr>
      <w:r>
        <w:rPr>
          <w:rFonts w:hint="eastAsia"/>
          <w:color w:val="000000" w:themeColor="text1"/>
          <w:sz w:val="20"/>
          <w:szCs w:val="20"/>
        </w:rPr>
        <w:t xml:space="preserve">　市役所が移転する地域周辺については、道路などのユニバーサルデザイン化、緑地の推進などにより地域としての緑の総量の増加、景観的質の向上など、都市づくりを先導するような整備を行う。</w:t>
      </w:r>
    </w:p>
    <w:p w:rsidR="0021352E" w:rsidRDefault="0021352E" w:rsidP="0021352E">
      <w:pPr>
        <w:rPr>
          <w:color w:val="000000" w:themeColor="text1"/>
          <w:sz w:val="20"/>
          <w:szCs w:val="20"/>
        </w:rPr>
      </w:pPr>
      <w:r>
        <w:rPr>
          <w:rFonts w:hint="eastAsia"/>
          <w:color w:val="000000" w:themeColor="text1"/>
          <w:sz w:val="20"/>
          <w:szCs w:val="20"/>
        </w:rPr>
        <w:t>・公民館での活動の充実</w:t>
      </w:r>
    </w:p>
    <w:p w:rsidR="0021352E" w:rsidRDefault="0021352E" w:rsidP="0021352E">
      <w:pPr>
        <w:rPr>
          <w:color w:val="000000" w:themeColor="text1"/>
          <w:sz w:val="20"/>
          <w:szCs w:val="20"/>
        </w:rPr>
      </w:pPr>
      <w:r>
        <w:rPr>
          <w:rFonts w:hint="eastAsia"/>
          <w:color w:val="000000" w:themeColor="text1"/>
          <w:sz w:val="20"/>
          <w:szCs w:val="20"/>
        </w:rPr>
        <w:t xml:space="preserve">　各公民館を活用し、地域住民活動の拠点としての参加プログラムを実施し、市民の交流の場として機能させる。</w:t>
      </w:r>
    </w:p>
    <w:p w:rsidR="0021352E" w:rsidRPr="003D1E20" w:rsidRDefault="0021352E" w:rsidP="0021352E">
      <w:pPr>
        <w:rPr>
          <w:color w:val="000000" w:themeColor="text1"/>
          <w:sz w:val="20"/>
          <w:szCs w:val="20"/>
        </w:rPr>
      </w:pPr>
    </w:p>
    <w:p w:rsidR="0021352E" w:rsidRDefault="0021352E" w:rsidP="0021352E">
      <w:pPr>
        <w:rPr>
          <w:rFonts w:ascii="ＭＳ ゴシック" w:eastAsia="ＭＳ ゴシック" w:hAnsi="ＭＳ ゴシック"/>
          <w:b/>
          <w:color w:val="000000" w:themeColor="text1"/>
          <w:sz w:val="20"/>
          <w:szCs w:val="20"/>
        </w:rPr>
      </w:pPr>
      <w:r w:rsidRPr="003D1E20">
        <w:rPr>
          <w:rFonts w:ascii="ＭＳ ゴシック" w:eastAsia="ＭＳ ゴシック" w:hAnsi="ＭＳ ゴシック" w:hint="eastAsia"/>
          <w:b/>
          <w:color w:val="000000" w:themeColor="text1"/>
          <w:sz w:val="20"/>
          <w:szCs w:val="20"/>
        </w:rPr>
        <w:t>4.</w:t>
      </w:r>
      <w:r>
        <w:rPr>
          <w:rFonts w:ascii="ＭＳ ゴシック" w:eastAsia="ＭＳ ゴシック" w:hAnsi="ＭＳ ゴシック" w:hint="eastAsia"/>
          <w:b/>
          <w:color w:val="000000" w:themeColor="text1"/>
          <w:sz w:val="20"/>
          <w:szCs w:val="20"/>
        </w:rPr>
        <w:t>2</w:t>
      </w:r>
      <w:r w:rsidRPr="003D1E20">
        <w:rPr>
          <w:rFonts w:ascii="ＭＳ ゴシック" w:eastAsia="ＭＳ ゴシック" w:hAnsi="ＭＳ ゴシック" w:hint="eastAsia"/>
          <w:b/>
          <w:color w:val="000000" w:themeColor="text1"/>
          <w:sz w:val="20"/>
          <w:szCs w:val="20"/>
        </w:rPr>
        <w:t>神立地区</w:t>
      </w:r>
    </w:p>
    <w:p w:rsidR="0021352E" w:rsidRPr="006218F0" w:rsidRDefault="0021352E" w:rsidP="0021352E">
      <w:pPr>
        <w:rPr>
          <w:rFonts w:asciiTheme="minorEastAsia" w:hAnsiTheme="minorEastAsia"/>
          <w:color w:val="000000" w:themeColor="text1"/>
          <w:sz w:val="20"/>
          <w:szCs w:val="20"/>
        </w:rPr>
      </w:pPr>
      <w:r w:rsidRPr="006218F0">
        <w:rPr>
          <w:rFonts w:asciiTheme="minorEastAsia" w:hAnsiTheme="minorEastAsia" w:hint="eastAsia"/>
          <w:color w:val="000000" w:themeColor="text1"/>
          <w:sz w:val="20"/>
          <w:szCs w:val="20"/>
        </w:rPr>
        <w:t>＜理念＞</w:t>
      </w:r>
    </w:p>
    <w:p w:rsidR="0021352E" w:rsidRPr="006218F0" w:rsidRDefault="0021352E" w:rsidP="0021352E">
      <w:pPr>
        <w:rPr>
          <w:rFonts w:asciiTheme="minorEastAsia" w:hAnsiTheme="minorEastAsia"/>
          <w:sz w:val="20"/>
          <w:szCs w:val="20"/>
        </w:rPr>
      </w:pPr>
      <w:r w:rsidRPr="006218F0">
        <w:rPr>
          <w:rFonts w:asciiTheme="minorEastAsia" w:hAnsiTheme="minorEastAsia" w:hint="eastAsia"/>
          <w:color w:val="000000" w:themeColor="text1"/>
          <w:sz w:val="20"/>
          <w:szCs w:val="20"/>
        </w:rPr>
        <w:t xml:space="preserve">　神立地区は常磐線の東京駅開通に伴い将来的に人口増加の期待できる地区である。またこの地区は豊かな工業施設の立地も特徴である。</w:t>
      </w:r>
      <w:r w:rsidRPr="006218F0">
        <w:rPr>
          <w:rFonts w:asciiTheme="minorEastAsia" w:hAnsiTheme="minorEastAsia" w:hint="eastAsia"/>
          <w:sz w:val="20"/>
          <w:szCs w:val="20"/>
        </w:rPr>
        <w:t>神立を訪れる人々とそこに住む人々との間で形成されるつながりを土台とし、工業都市の歴史と文化、周辺の田園環境と共生していける地区づくり。</w:t>
      </w:r>
    </w:p>
    <w:p w:rsidR="0021352E" w:rsidRPr="00770676" w:rsidRDefault="0021352E" w:rsidP="0021352E">
      <w:pPr>
        <w:rPr>
          <w:color w:val="000000" w:themeColor="text1"/>
          <w:sz w:val="20"/>
          <w:szCs w:val="20"/>
        </w:rPr>
      </w:pPr>
      <w:r w:rsidRPr="00770676">
        <w:rPr>
          <w:rFonts w:hint="eastAsia"/>
          <w:color w:val="000000" w:themeColor="text1"/>
          <w:sz w:val="20"/>
          <w:szCs w:val="20"/>
        </w:rPr>
        <w:t>＜現状＞</w:t>
      </w:r>
    </w:p>
    <w:p w:rsidR="0021352E" w:rsidRPr="00C055A8" w:rsidRDefault="0021352E" w:rsidP="0021352E">
      <w:pPr>
        <w:rPr>
          <w:color w:val="000000" w:themeColor="text1"/>
          <w:sz w:val="20"/>
          <w:szCs w:val="20"/>
        </w:rPr>
      </w:pPr>
      <w:r w:rsidRPr="00C055A8">
        <w:rPr>
          <w:rFonts w:hint="eastAsia"/>
          <w:color w:val="000000" w:themeColor="text1"/>
          <w:sz w:val="20"/>
          <w:szCs w:val="20"/>
        </w:rPr>
        <w:t>・</w:t>
      </w:r>
      <w:r>
        <w:rPr>
          <w:rFonts w:hint="eastAsia"/>
          <w:color w:val="000000" w:themeColor="text1"/>
          <w:sz w:val="20"/>
          <w:szCs w:val="20"/>
        </w:rPr>
        <w:t>現在神立駅では駅の再開発が進んでいる。また常磐線の東京駅開通により将来的な人口増加が見込める。</w:t>
      </w:r>
    </w:p>
    <w:p w:rsidR="0021352E" w:rsidRPr="00770676" w:rsidRDefault="0021352E" w:rsidP="0021352E">
      <w:pPr>
        <w:rPr>
          <w:color w:val="000000" w:themeColor="text1"/>
          <w:sz w:val="20"/>
          <w:szCs w:val="20"/>
        </w:rPr>
      </w:pPr>
      <w:r w:rsidRPr="00770676">
        <w:rPr>
          <w:rFonts w:hint="eastAsia"/>
          <w:color w:val="000000" w:themeColor="text1"/>
          <w:sz w:val="20"/>
          <w:szCs w:val="20"/>
        </w:rPr>
        <w:lastRenderedPageBreak/>
        <w:t>＜課題＞</w:t>
      </w:r>
    </w:p>
    <w:p w:rsidR="0021352E" w:rsidRDefault="0021352E" w:rsidP="0021352E">
      <w:pPr>
        <w:rPr>
          <w:color w:val="000000" w:themeColor="text1"/>
          <w:sz w:val="20"/>
          <w:szCs w:val="20"/>
        </w:rPr>
      </w:pPr>
      <w:r w:rsidRPr="00770676">
        <w:rPr>
          <w:rFonts w:hint="eastAsia"/>
          <w:color w:val="000000" w:themeColor="text1"/>
          <w:sz w:val="20"/>
          <w:szCs w:val="20"/>
        </w:rPr>
        <w:t>・</w:t>
      </w:r>
      <w:r>
        <w:rPr>
          <w:rFonts w:hint="eastAsia"/>
          <w:color w:val="000000" w:themeColor="text1"/>
          <w:sz w:val="20"/>
          <w:szCs w:val="20"/>
        </w:rPr>
        <w:t>神立駅におけるバス路線の拡大</w:t>
      </w:r>
    </w:p>
    <w:p w:rsidR="0021352E" w:rsidRPr="00770676" w:rsidRDefault="0021352E" w:rsidP="0021352E">
      <w:pPr>
        <w:ind w:firstLineChars="100" w:firstLine="200"/>
        <w:rPr>
          <w:color w:val="000000" w:themeColor="text1"/>
          <w:sz w:val="20"/>
          <w:szCs w:val="20"/>
        </w:rPr>
      </w:pPr>
      <w:r>
        <w:rPr>
          <w:rFonts w:hint="eastAsia"/>
          <w:color w:val="000000" w:themeColor="text1"/>
          <w:sz w:val="20"/>
          <w:szCs w:val="20"/>
        </w:rPr>
        <w:t>現在神立地区では土浦駅へつながるバス路線は整備されているが、</w:t>
      </w:r>
      <w:r>
        <w:rPr>
          <w:rFonts w:hint="eastAsia"/>
          <w:sz w:val="20"/>
          <w:szCs w:val="20"/>
        </w:rPr>
        <w:t>おおつ野市街地から神立市街地につながるバス路線はない。おおつ野地区への協同病院移転に伴うバス路線の整備が必要である。</w:t>
      </w:r>
    </w:p>
    <w:p w:rsidR="0021352E" w:rsidRDefault="0021352E" w:rsidP="0021352E">
      <w:pPr>
        <w:rPr>
          <w:sz w:val="20"/>
          <w:szCs w:val="20"/>
        </w:rPr>
      </w:pPr>
      <w:r w:rsidRPr="00770676">
        <w:rPr>
          <w:rFonts w:hint="eastAsia"/>
          <w:color w:val="000000" w:themeColor="text1"/>
          <w:sz w:val="20"/>
          <w:szCs w:val="20"/>
        </w:rPr>
        <w:t>・</w:t>
      </w:r>
      <w:r>
        <w:rPr>
          <w:rFonts w:hint="eastAsia"/>
          <w:sz w:val="20"/>
          <w:szCs w:val="20"/>
        </w:rPr>
        <w:t>地域を一体とする連携体制</w:t>
      </w:r>
    </w:p>
    <w:p w:rsidR="0021352E" w:rsidRPr="00770676" w:rsidRDefault="0021352E" w:rsidP="0021352E">
      <w:pPr>
        <w:ind w:firstLineChars="100" w:firstLine="200"/>
        <w:rPr>
          <w:sz w:val="20"/>
          <w:szCs w:val="20"/>
        </w:rPr>
      </w:pPr>
      <w:r>
        <w:rPr>
          <w:rFonts w:hint="eastAsia"/>
          <w:sz w:val="20"/>
          <w:szCs w:val="20"/>
        </w:rPr>
        <w:t>日立建機</w:t>
      </w:r>
      <w:r>
        <w:rPr>
          <w:rFonts w:hint="eastAsia"/>
          <w:sz w:val="20"/>
          <w:szCs w:val="20"/>
        </w:rPr>
        <w:t>(</w:t>
      </w:r>
      <w:r>
        <w:rPr>
          <w:rFonts w:hint="eastAsia"/>
          <w:sz w:val="20"/>
          <w:szCs w:val="20"/>
        </w:rPr>
        <w:t>株</w:t>
      </w:r>
      <w:r>
        <w:rPr>
          <w:rFonts w:hint="eastAsia"/>
          <w:sz w:val="20"/>
          <w:szCs w:val="20"/>
        </w:rPr>
        <w:t>)</w:t>
      </w:r>
      <w:r>
        <w:rPr>
          <w:rFonts w:hint="eastAsia"/>
          <w:sz w:val="20"/>
          <w:szCs w:val="20"/>
        </w:rPr>
        <w:t>で行われているフェスティバルは年１回行われているが、企業と地域関係者との交流の機会が定期的に行われていない。</w:t>
      </w:r>
    </w:p>
    <w:p w:rsidR="0021352E" w:rsidRDefault="0021352E" w:rsidP="0021352E">
      <w:pPr>
        <w:rPr>
          <w:color w:val="000000" w:themeColor="text1"/>
          <w:sz w:val="20"/>
          <w:szCs w:val="20"/>
        </w:rPr>
      </w:pPr>
      <w:r w:rsidRPr="00770676">
        <w:rPr>
          <w:rFonts w:hint="eastAsia"/>
          <w:color w:val="000000" w:themeColor="text1"/>
          <w:sz w:val="20"/>
          <w:szCs w:val="20"/>
        </w:rPr>
        <w:t>＜構想＞</w:t>
      </w:r>
    </w:p>
    <w:p w:rsidR="0021352E" w:rsidRDefault="0021352E" w:rsidP="0021352E">
      <w:pPr>
        <w:rPr>
          <w:color w:val="000000" w:themeColor="text1"/>
          <w:sz w:val="20"/>
          <w:szCs w:val="20"/>
        </w:rPr>
      </w:pPr>
      <w:r>
        <w:rPr>
          <w:rFonts w:hint="eastAsia"/>
          <w:color w:val="000000" w:themeColor="text1"/>
          <w:sz w:val="20"/>
          <w:szCs w:val="20"/>
        </w:rPr>
        <w:t>・新たな産業拠点の整備</w:t>
      </w:r>
    </w:p>
    <w:p w:rsidR="0021352E" w:rsidRDefault="0021352E" w:rsidP="0021352E">
      <w:pPr>
        <w:rPr>
          <w:color w:val="000000" w:themeColor="text1"/>
          <w:sz w:val="20"/>
          <w:szCs w:val="20"/>
        </w:rPr>
      </w:pPr>
      <w:r>
        <w:rPr>
          <w:rFonts w:hint="eastAsia"/>
          <w:color w:val="000000" w:themeColor="text1"/>
          <w:sz w:val="20"/>
          <w:szCs w:val="20"/>
        </w:rPr>
        <w:t>・地域間の関係者と企業が一体となり、定期的な企業訪問の実施により企業情報の共有・発信を促進させる。</w:t>
      </w:r>
    </w:p>
    <w:p w:rsidR="0021352E" w:rsidRPr="00770676" w:rsidRDefault="0021352E" w:rsidP="0021352E">
      <w:pPr>
        <w:rPr>
          <w:color w:val="000000" w:themeColor="text1"/>
          <w:sz w:val="20"/>
          <w:szCs w:val="20"/>
        </w:rPr>
      </w:pPr>
    </w:p>
    <w:p w:rsidR="0021352E" w:rsidRPr="003D1E20" w:rsidRDefault="0021352E" w:rsidP="0021352E">
      <w:pPr>
        <w:rPr>
          <w:rFonts w:ascii="ＭＳ ゴシック" w:eastAsia="ＭＳ ゴシック" w:hAnsi="ＭＳ ゴシック"/>
          <w:b/>
          <w:color w:val="000000" w:themeColor="text1"/>
          <w:sz w:val="20"/>
          <w:szCs w:val="20"/>
        </w:rPr>
      </w:pPr>
      <w:r w:rsidRPr="003D1E20">
        <w:rPr>
          <w:rFonts w:ascii="ＭＳ ゴシック" w:eastAsia="ＭＳ ゴシック" w:hAnsi="ＭＳ ゴシック" w:hint="eastAsia"/>
          <w:b/>
          <w:color w:val="000000" w:themeColor="text1"/>
          <w:sz w:val="20"/>
          <w:szCs w:val="20"/>
        </w:rPr>
        <w:t>4.</w:t>
      </w:r>
      <w:r>
        <w:rPr>
          <w:rFonts w:ascii="ＭＳ ゴシック" w:eastAsia="ＭＳ ゴシック" w:hAnsi="ＭＳ ゴシック" w:hint="eastAsia"/>
          <w:b/>
          <w:color w:val="000000" w:themeColor="text1"/>
          <w:sz w:val="20"/>
          <w:szCs w:val="20"/>
        </w:rPr>
        <w:t>3</w:t>
      </w:r>
      <w:r w:rsidRPr="003D1E20">
        <w:rPr>
          <w:rFonts w:ascii="ＭＳ ゴシック" w:eastAsia="ＭＳ ゴシック" w:hAnsi="ＭＳ ゴシック" w:hint="eastAsia"/>
          <w:b/>
          <w:color w:val="000000" w:themeColor="text1"/>
          <w:sz w:val="20"/>
          <w:szCs w:val="20"/>
        </w:rPr>
        <w:t>おおつ野地区</w:t>
      </w:r>
    </w:p>
    <w:p w:rsidR="0021352E" w:rsidRPr="00770676" w:rsidRDefault="0021352E" w:rsidP="0021352E">
      <w:pPr>
        <w:rPr>
          <w:rFonts w:asciiTheme="minorEastAsia" w:hAnsiTheme="minorEastAsia"/>
          <w:color w:val="000000" w:themeColor="text1"/>
          <w:sz w:val="20"/>
          <w:szCs w:val="20"/>
        </w:rPr>
      </w:pPr>
      <w:r w:rsidRPr="00770676">
        <w:rPr>
          <w:rFonts w:asciiTheme="minorEastAsia" w:hAnsiTheme="minorEastAsia" w:hint="eastAsia"/>
          <w:color w:val="000000" w:themeColor="text1"/>
          <w:sz w:val="20"/>
          <w:szCs w:val="20"/>
        </w:rPr>
        <w:t>＜理念＞</w:t>
      </w:r>
    </w:p>
    <w:p w:rsidR="0021352E" w:rsidRPr="00770676" w:rsidRDefault="0021352E" w:rsidP="0021352E">
      <w:pPr>
        <w:ind w:firstLineChars="100" w:firstLine="200"/>
        <w:rPr>
          <w:rFonts w:asciiTheme="minorEastAsia" w:hAnsiTheme="minorEastAsia"/>
          <w:color w:val="000000" w:themeColor="text1"/>
          <w:sz w:val="20"/>
          <w:szCs w:val="20"/>
        </w:rPr>
      </w:pPr>
      <w:r w:rsidRPr="00770676">
        <w:rPr>
          <w:rFonts w:asciiTheme="minorEastAsia" w:hAnsiTheme="minorEastAsia" w:hint="eastAsia"/>
          <w:color w:val="000000" w:themeColor="text1"/>
          <w:sz w:val="20"/>
          <w:szCs w:val="20"/>
        </w:rPr>
        <w:t>おおつ野地区は土浦協同病院の移転を大きな要因として、将来的な人口増加が見込まれている地区である。また、地区の南東に位置する霞ヶ浦やその水を利用した一面に広がるれんこん田のように、自然環境豊かな地区であるといえる。そこでおおつ野地区における理念として、「既存の環境資源を活かし安心して生活できるまち」を掲げることとする。</w:t>
      </w:r>
    </w:p>
    <w:p w:rsidR="0021352E" w:rsidRPr="00770676" w:rsidRDefault="0021352E" w:rsidP="0021352E">
      <w:pPr>
        <w:rPr>
          <w:color w:val="000000" w:themeColor="text1"/>
          <w:sz w:val="20"/>
          <w:szCs w:val="20"/>
        </w:rPr>
      </w:pPr>
      <w:r w:rsidRPr="00770676">
        <w:rPr>
          <w:rFonts w:hint="eastAsia"/>
          <w:color w:val="000000" w:themeColor="text1"/>
          <w:sz w:val="20"/>
          <w:szCs w:val="20"/>
        </w:rPr>
        <w:t>＜現状＞</w:t>
      </w:r>
    </w:p>
    <w:p w:rsidR="0021352E" w:rsidRPr="00770676" w:rsidRDefault="0021352E" w:rsidP="0021352E">
      <w:pPr>
        <w:rPr>
          <w:color w:val="000000" w:themeColor="text1"/>
          <w:sz w:val="20"/>
          <w:szCs w:val="20"/>
        </w:rPr>
      </w:pPr>
      <w:r w:rsidRPr="00770676">
        <w:rPr>
          <w:rFonts w:hint="eastAsia"/>
          <w:color w:val="000000" w:themeColor="text1"/>
          <w:sz w:val="20"/>
          <w:szCs w:val="20"/>
        </w:rPr>
        <w:t>・土浦協同病院の移転</w:t>
      </w:r>
    </w:p>
    <w:p w:rsidR="0021352E" w:rsidRPr="00770676" w:rsidRDefault="0021352E" w:rsidP="0021352E">
      <w:pPr>
        <w:rPr>
          <w:color w:val="000000" w:themeColor="text1"/>
          <w:sz w:val="20"/>
          <w:szCs w:val="20"/>
        </w:rPr>
      </w:pPr>
      <w:r w:rsidRPr="00770676">
        <w:rPr>
          <w:rFonts w:hint="eastAsia"/>
          <w:color w:val="000000" w:themeColor="text1"/>
          <w:sz w:val="20"/>
          <w:szCs w:val="20"/>
        </w:rPr>
        <w:t>・霞ヶ浦とれんこん田</w:t>
      </w:r>
    </w:p>
    <w:p w:rsidR="0021352E" w:rsidRPr="00770676" w:rsidRDefault="0021352E" w:rsidP="0021352E">
      <w:pPr>
        <w:rPr>
          <w:color w:val="000000" w:themeColor="text1"/>
          <w:sz w:val="20"/>
          <w:szCs w:val="20"/>
        </w:rPr>
      </w:pPr>
      <w:r w:rsidRPr="00770676">
        <w:rPr>
          <w:rFonts w:hint="eastAsia"/>
          <w:color w:val="000000" w:themeColor="text1"/>
          <w:sz w:val="20"/>
          <w:szCs w:val="20"/>
        </w:rPr>
        <w:t>＜課題＞</w:t>
      </w:r>
    </w:p>
    <w:p w:rsidR="0021352E" w:rsidRPr="00770676" w:rsidRDefault="0021352E" w:rsidP="0021352E">
      <w:pPr>
        <w:rPr>
          <w:sz w:val="20"/>
          <w:szCs w:val="20"/>
        </w:rPr>
      </w:pPr>
      <w:r w:rsidRPr="00770676">
        <w:rPr>
          <w:rFonts w:hint="eastAsia"/>
          <w:color w:val="000000" w:themeColor="text1"/>
          <w:sz w:val="20"/>
          <w:szCs w:val="20"/>
        </w:rPr>
        <w:t>・</w:t>
      </w:r>
      <w:r w:rsidRPr="00770676">
        <w:rPr>
          <w:rFonts w:hint="eastAsia"/>
          <w:sz w:val="20"/>
          <w:szCs w:val="20"/>
        </w:rPr>
        <w:t>病院行きの公共交通整備</w:t>
      </w:r>
    </w:p>
    <w:p w:rsidR="0021352E" w:rsidRPr="00770676" w:rsidRDefault="0021352E" w:rsidP="0021352E">
      <w:pPr>
        <w:ind w:left="1"/>
        <w:rPr>
          <w:sz w:val="20"/>
          <w:szCs w:val="20"/>
        </w:rPr>
      </w:pPr>
      <w:r w:rsidRPr="00770676">
        <w:rPr>
          <w:rFonts w:hint="eastAsia"/>
          <w:sz w:val="20"/>
          <w:szCs w:val="20"/>
        </w:rPr>
        <w:t xml:space="preserve">　新土浦協同病院予定地へのアクセス方法として、現時点ですでにその近くをバスが通っているものの、そのバスは土浦駅としか結びついていない。今後、土浦の医療機関における拠点となるためには、神立駅や新治地区、荒川沖地区とのアクセスができるような公共交通網を整備していくべきであると考える。</w:t>
      </w:r>
    </w:p>
    <w:p w:rsidR="0021352E" w:rsidRPr="00770676" w:rsidRDefault="0021352E" w:rsidP="0021352E">
      <w:pPr>
        <w:rPr>
          <w:sz w:val="20"/>
          <w:szCs w:val="20"/>
        </w:rPr>
      </w:pPr>
      <w:r w:rsidRPr="00770676">
        <w:rPr>
          <w:rFonts w:hint="eastAsia"/>
          <w:sz w:val="20"/>
          <w:szCs w:val="20"/>
        </w:rPr>
        <w:t>・霞ヶ浦周辺の環境汚染</w:t>
      </w:r>
    </w:p>
    <w:p w:rsidR="0021352E" w:rsidRPr="00770676" w:rsidRDefault="0021352E" w:rsidP="0021352E">
      <w:pPr>
        <w:ind w:leftChars="-1" w:left="-1" w:hanging="1"/>
        <w:rPr>
          <w:sz w:val="20"/>
          <w:szCs w:val="20"/>
        </w:rPr>
      </w:pPr>
      <w:r w:rsidRPr="00770676">
        <w:rPr>
          <w:rFonts w:hint="eastAsia"/>
          <w:sz w:val="20"/>
          <w:szCs w:val="20"/>
        </w:rPr>
        <w:t xml:space="preserve">　霞ヶ浦の湖畔にごみが散乱している様子や、霞ヶ浦の水が茶色くにごっている様子を目にして、霞ヶ浦周辺の環境汚染は地域の課題であると感じた。貴重な環境資源の質をいかにして向上させていくのかということが今後の課題といえると考えられる。</w:t>
      </w:r>
    </w:p>
    <w:p w:rsidR="0021352E" w:rsidRDefault="0021352E" w:rsidP="0021352E">
      <w:pPr>
        <w:rPr>
          <w:color w:val="000000" w:themeColor="text1"/>
          <w:sz w:val="20"/>
          <w:szCs w:val="20"/>
        </w:rPr>
      </w:pPr>
    </w:p>
    <w:p w:rsidR="0021352E" w:rsidRPr="00770676" w:rsidRDefault="0021352E" w:rsidP="0021352E">
      <w:pPr>
        <w:rPr>
          <w:color w:val="000000" w:themeColor="text1"/>
          <w:sz w:val="20"/>
          <w:szCs w:val="20"/>
        </w:rPr>
      </w:pPr>
      <w:r w:rsidRPr="00770676">
        <w:rPr>
          <w:rFonts w:hint="eastAsia"/>
          <w:color w:val="000000" w:themeColor="text1"/>
          <w:sz w:val="20"/>
          <w:szCs w:val="20"/>
        </w:rPr>
        <w:lastRenderedPageBreak/>
        <w:t>＜構想＞</w:t>
      </w:r>
    </w:p>
    <w:p w:rsidR="0021352E" w:rsidRPr="00770676" w:rsidRDefault="0021352E" w:rsidP="0021352E">
      <w:pPr>
        <w:ind w:left="200" w:hangingChars="100" w:hanging="200"/>
        <w:rPr>
          <w:sz w:val="20"/>
          <w:szCs w:val="20"/>
        </w:rPr>
      </w:pPr>
      <w:r w:rsidRPr="00770676">
        <w:rPr>
          <w:rFonts w:hint="eastAsia"/>
          <w:color w:val="000000" w:themeColor="text1"/>
          <w:sz w:val="20"/>
          <w:szCs w:val="20"/>
        </w:rPr>
        <w:t>・</w:t>
      </w:r>
      <w:r w:rsidRPr="00770676">
        <w:rPr>
          <w:rFonts w:hint="eastAsia"/>
          <w:sz w:val="20"/>
          <w:szCs w:val="20"/>
        </w:rPr>
        <w:t>新土浦協同病院を拠点として、霞ヶ浦環境科学センターのような周辺施設などと結ぶ交通網を整備することにより、利便性の追求をおしすすめていくべきであると考える。</w:t>
      </w:r>
    </w:p>
    <w:p w:rsidR="0021352E" w:rsidRPr="00681FFA" w:rsidRDefault="0021352E" w:rsidP="0021352E">
      <w:pPr>
        <w:ind w:left="200" w:hangingChars="100" w:hanging="200"/>
      </w:pPr>
      <w:r w:rsidRPr="00770676">
        <w:rPr>
          <w:rFonts w:hint="eastAsia"/>
          <w:color w:val="000000" w:themeColor="text1"/>
          <w:sz w:val="20"/>
          <w:szCs w:val="20"/>
        </w:rPr>
        <w:t>・</w:t>
      </w:r>
      <w:r w:rsidRPr="00770676">
        <w:rPr>
          <w:rFonts w:hint="eastAsia"/>
          <w:sz w:val="20"/>
          <w:szCs w:val="20"/>
        </w:rPr>
        <w:t>TOYOTA</w:t>
      </w:r>
      <w:r w:rsidRPr="00770676">
        <w:rPr>
          <w:rFonts w:hint="eastAsia"/>
          <w:sz w:val="20"/>
          <w:szCs w:val="20"/>
        </w:rPr>
        <w:t>が主催する霞ヶ浦清掃活動の様子を写した写真である。このような活動を、市民が主体となっておこなうような体制を整えていくことで、霞ヶ浦周辺の自然環境向上に結びつき、より豊かな生活を享受することが出来ると考えられる。</w:t>
      </w:r>
    </w:p>
    <w:p w:rsidR="0021352E" w:rsidRPr="00D44A8C" w:rsidRDefault="0021352E" w:rsidP="0021352E">
      <w:pPr>
        <w:rPr>
          <w:color w:val="000000" w:themeColor="text1"/>
          <w:sz w:val="20"/>
          <w:szCs w:val="20"/>
        </w:rPr>
      </w:pPr>
    </w:p>
    <w:p w:rsidR="0021352E" w:rsidRDefault="0021352E" w:rsidP="0021352E">
      <w:pPr>
        <w:rPr>
          <w:rFonts w:ascii="ＭＳ ゴシック" w:eastAsia="ＭＳ ゴシック" w:hAnsi="ＭＳ ゴシック"/>
          <w:b/>
          <w:color w:val="000000" w:themeColor="text1"/>
          <w:sz w:val="20"/>
          <w:szCs w:val="20"/>
        </w:rPr>
      </w:pPr>
      <w:r w:rsidRPr="003D1E20">
        <w:rPr>
          <w:rFonts w:ascii="ＭＳ ゴシック" w:eastAsia="ＭＳ ゴシック" w:hAnsi="ＭＳ ゴシック" w:hint="eastAsia"/>
          <w:b/>
          <w:color w:val="000000" w:themeColor="text1"/>
          <w:sz w:val="20"/>
          <w:szCs w:val="20"/>
        </w:rPr>
        <w:t>4.</w:t>
      </w:r>
      <w:r>
        <w:rPr>
          <w:rFonts w:ascii="ＭＳ ゴシック" w:eastAsia="ＭＳ ゴシック" w:hAnsi="ＭＳ ゴシック" w:hint="eastAsia"/>
          <w:b/>
          <w:color w:val="000000" w:themeColor="text1"/>
          <w:sz w:val="20"/>
          <w:szCs w:val="20"/>
        </w:rPr>
        <w:t>4荒</w:t>
      </w:r>
      <w:r w:rsidRPr="003D1E20">
        <w:rPr>
          <w:rFonts w:ascii="ＭＳ ゴシック" w:eastAsia="ＭＳ ゴシック" w:hAnsi="ＭＳ ゴシック" w:hint="eastAsia"/>
          <w:b/>
          <w:color w:val="000000" w:themeColor="text1"/>
          <w:sz w:val="20"/>
          <w:szCs w:val="20"/>
        </w:rPr>
        <w:t>川沖地区</w:t>
      </w:r>
    </w:p>
    <w:p w:rsidR="0021352E" w:rsidRPr="006218F0" w:rsidRDefault="0021352E" w:rsidP="0021352E">
      <w:pPr>
        <w:rPr>
          <w:rFonts w:asciiTheme="minorEastAsia" w:hAnsiTheme="minorEastAsia"/>
          <w:color w:val="000000" w:themeColor="text1"/>
          <w:sz w:val="20"/>
          <w:szCs w:val="20"/>
        </w:rPr>
      </w:pPr>
      <w:r w:rsidRPr="006218F0">
        <w:rPr>
          <w:rFonts w:asciiTheme="minorEastAsia" w:hAnsiTheme="minorEastAsia" w:hint="eastAsia"/>
          <w:color w:val="000000" w:themeColor="text1"/>
          <w:sz w:val="20"/>
          <w:szCs w:val="20"/>
        </w:rPr>
        <w:t>＜理念＞</w:t>
      </w:r>
    </w:p>
    <w:p w:rsidR="0021352E" w:rsidRPr="006218F0" w:rsidRDefault="0021352E" w:rsidP="0021352E">
      <w:pPr>
        <w:rPr>
          <w:rFonts w:asciiTheme="minorEastAsia" w:hAnsiTheme="minorEastAsia"/>
          <w:sz w:val="20"/>
          <w:szCs w:val="20"/>
        </w:rPr>
      </w:pPr>
      <w:r w:rsidRPr="006218F0">
        <w:rPr>
          <w:rFonts w:asciiTheme="minorEastAsia" w:hAnsiTheme="minorEastAsia" w:hint="eastAsia"/>
          <w:color w:val="000000" w:themeColor="text1"/>
          <w:sz w:val="20"/>
          <w:szCs w:val="20"/>
        </w:rPr>
        <w:t xml:space="preserve">　荒川沖は荒川沖駅がありベッドタウンとしての機能がある。また</w:t>
      </w:r>
      <w:r w:rsidRPr="006218F0">
        <w:rPr>
          <w:rFonts w:asciiTheme="minorEastAsia" w:hAnsiTheme="minorEastAsia" w:hint="eastAsia"/>
          <w:sz w:val="20"/>
          <w:szCs w:val="20"/>
        </w:rPr>
        <w:t>乙戸沼・森林公園などの大きな公園も充実して折り豊かな自然がある。</w:t>
      </w:r>
    </w:p>
    <w:p w:rsidR="0021352E" w:rsidRPr="006218F0" w:rsidRDefault="0021352E" w:rsidP="0021352E">
      <w:pPr>
        <w:ind w:firstLineChars="100" w:firstLine="200"/>
        <w:rPr>
          <w:rFonts w:ascii="ＭＳ ゴシック" w:eastAsia="ＭＳ ゴシック" w:hAnsi="ＭＳ ゴシック"/>
          <w:color w:val="000000" w:themeColor="text1"/>
          <w:sz w:val="20"/>
          <w:szCs w:val="20"/>
        </w:rPr>
      </w:pPr>
      <w:r w:rsidRPr="006218F0">
        <w:rPr>
          <w:rFonts w:hint="eastAsia"/>
          <w:sz w:val="20"/>
          <w:szCs w:val="20"/>
        </w:rPr>
        <w:t>荒川沖を中心とした市街地の整備の推進を図るとともに良好な居住環境と豊かな自然環境と調和した地域づくりを行い、にぎわいとやすらぎのまちを目指す。</w:t>
      </w:r>
    </w:p>
    <w:p w:rsidR="0021352E" w:rsidRDefault="0021352E" w:rsidP="0021352E">
      <w:pPr>
        <w:rPr>
          <w:color w:val="000000" w:themeColor="text1"/>
          <w:sz w:val="20"/>
          <w:szCs w:val="20"/>
        </w:rPr>
      </w:pPr>
      <w:r>
        <w:rPr>
          <w:rFonts w:hint="eastAsia"/>
          <w:color w:val="000000" w:themeColor="text1"/>
          <w:sz w:val="20"/>
          <w:szCs w:val="20"/>
        </w:rPr>
        <w:t>＜現状＞</w:t>
      </w:r>
    </w:p>
    <w:p w:rsidR="0021352E" w:rsidRPr="006218F0" w:rsidRDefault="0021352E" w:rsidP="0021352E">
      <w:pPr>
        <w:rPr>
          <w:rFonts w:asciiTheme="minorEastAsia" w:hAnsiTheme="minorEastAsia"/>
          <w:color w:val="000000" w:themeColor="text1"/>
          <w:sz w:val="20"/>
          <w:szCs w:val="20"/>
        </w:rPr>
      </w:pPr>
      <w:r w:rsidRPr="006218F0">
        <w:rPr>
          <w:rFonts w:asciiTheme="minorEastAsia" w:hAnsiTheme="minorEastAsia" w:hint="eastAsia"/>
          <w:color w:val="000000" w:themeColor="text1"/>
          <w:sz w:val="20"/>
          <w:szCs w:val="20"/>
        </w:rPr>
        <w:t>・ベッドタウンとしての機能</w:t>
      </w:r>
    </w:p>
    <w:p w:rsidR="0021352E" w:rsidRPr="006218F0" w:rsidRDefault="0021352E" w:rsidP="0021352E">
      <w:pPr>
        <w:rPr>
          <w:rFonts w:asciiTheme="minorEastAsia" w:hAnsiTheme="minorEastAsia"/>
          <w:color w:val="000000" w:themeColor="text1"/>
          <w:sz w:val="20"/>
          <w:szCs w:val="20"/>
        </w:rPr>
      </w:pPr>
      <w:r w:rsidRPr="006218F0">
        <w:rPr>
          <w:rFonts w:asciiTheme="minorEastAsia" w:hAnsiTheme="minorEastAsia" w:hint="eastAsia"/>
          <w:color w:val="000000" w:themeColor="text1"/>
          <w:sz w:val="20"/>
          <w:szCs w:val="20"/>
        </w:rPr>
        <w:t>・豊かな自然がある</w:t>
      </w:r>
    </w:p>
    <w:p w:rsidR="0021352E" w:rsidRDefault="0021352E" w:rsidP="0021352E">
      <w:pPr>
        <w:rPr>
          <w:color w:val="000000" w:themeColor="text1"/>
          <w:sz w:val="20"/>
          <w:szCs w:val="20"/>
        </w:rPr>
      </w:pPr>
      <w:r>
        <w:rPr>
          <w:rFonts w:hint="eastAsia"/>
          <w:color w:val="000000" w:themeColor="text1"/>
          <w:sz w:val="20"/>
          <w:szCs w:val="20"/>
        </w:rPr>
        <w:t>＜課題＞</w:t>
      </w:r>
    </w:p>
    <w:p w:rsidR="0021352E" w:rsidRPr="006218F0" w:rsidRDefault="0021352E" w:rsidP="0021352E">
      <w:pPr>
        <w:rPr>
          <w:sz w:val="20"/>
          <w:szCs w:val="20"/>
        </w:rPr>
      </w:pPr>
      <w:r w:rsidRPr="006218F0">
        <w:rPr>
          <w:rFonts w:hint="eastAsia"/>
          <w:sz w:val="20"/>
          <w:szCs w:val="20"/>
        </w:rPr>
        <w:t>・避難路等の確保が必要</w:t>
      </w:r>
    </w:p>
    <w:p w:rsidR="0021352E" w:rsidRPr="006218F0" w:rsidRDefault="0021352E" w:rsidP="0021352E">
      <w:pPr>
        <w:rPr>
          <w:sz w:val="20"/>
          <w:szCs w:val="20"/>
        </w:rPr>
      </w:pPr>
      <w:r w:rsidRPr="006218F0">
        <w:rPr>
          <w:rFonts w:hint="eastAsia"/>
          <w:sz w:val="20"/>
          <w:szCs w:val="20"/>
        </w:rPr>
        <w:t>・自然資源の活用</w:t>
      </w:r>
    </w:p>
    <w:p w:rsidR="0021352E" w:rsidRPr="006218F0" w:rsidRDefault="0021352E" w:rsidP="0021352E">
      <w:pPr>
        <w:rPr>
          <w:sz w:val="20"/>
          <w:szCs w:val="20"/>
        </w:rPr>
      </w:pPr>
      <w:r w:rsidRPr="006218F0">
        <w:rPr>
          <w:rFonts w:hint="eastAsia"/>
          <w:sz w:val="20"/>
          <w:szCs w:val="20"/>
        </w:rPr>
        <w:t>・安全な生活道路の整備</w:t>
      </w:r>
    </w:p>
    <w:p w:rsidR="0021352E" w:rsidRDefault="0021352E" w:rsidP="0021352E">
      <w:pPr>
        <w:rPr>
          <w:color w:val="000000" w:themeColor="text1"/>
          <w:sz w:val="20"/>
          <w:szCs w:val="20"/>
        </w:rPr>
      </w:pPr>
      <w:r>
        <w:rPr>
          <w:rFonts w:hint="eastAsia"/>
          <w:color w:val="000000" w:themeColor="text1"/>
          <w:sz w:val="20"/>
          <w:szCs w:val="20"/>
        </w:rPr>
        <w:t xml:space="preserve">　荒川沖には道幅の狭い通学路や整備されていない生活道路があり、整備する必要があると考えられる。</w:t>
      </w:r>
    </w:p>
    <w:p w:rsidR="0021352E" w:rsidRPr="00C81387" w:rsidRDefault="0021352E" w:rsidP="0021352E">
      <w:pPr>
        <w:rPr>
          <w:color w:val="000000" w:themeColor="text1"/>
          <w:sz w:val="20"/>
          <w:szCs w:val="20"/>
        </w:rPr>
      </w:pPr>
      <w:r>
        <w:rPr>
          <w:rFonts w:hint="eastAsia"/>
          <w:color w:val="000000" w:themeColor="text1"/>
          <w:sz w:val="20"/>
          <w:szCs w:val="20"/>
        </w:rPr>
        <w:t>＜構想＞</w:t>
      </w:r>
    </w:p>
    <w:p w:rsidR="0021352E" w:rsidRPr="006218F0" w:rsidRDefault="0021352E" w:rsidP="0021352E">
      <w:pPr>
        <w:rPr>
          <w:rFonts w:asciiTheme="minorEastAsia" w:hAnsiTheme="minorEastAsia"/>
          <w:sz w:val="20"/>
          <w:szCs w:val="20"/>
        </w:rPr>
      </w:pPr>
      <w:r w:rsidRPr="006218F0">
        <w:rPr>
          <w:rFonts w:asciiTheme="minorEastAsia" w:hAnsiTheme="minorEastAsia" w:hint="eastAsia"/>
          <w:b/>
          <w:color w:val="000000" w:themeColor="text1"/>
          <w:sz w:val="20"/>
          <w:szCs w:val="20"/>
        </w:rPr>
        <w:t>・</w:t>
      </w:r>
      <w:r w:rsidRPr="006218F0">
        <w:rPr>
          <w:rFonts w:asciiTheme="minorEastAsia" w:hAnsiTheme="minorEastAsia" w:hint="eastAsia"/>
          <w:sz w:val="20"/>
          <w:szCs w:val="20"/>
        </w:rPr>
        <w:t>安全な歩行空間の確保を行う。</w:t>
      </w:r>
    </w:p>
    <w:p w:rsidR="0021352E" w:rsidRPr="006218F0" w:rsidRDefault="0021352E" w:rsidP="0021352E">
      <w:pPr>
        <w:ind w:left="200" w:hangingChars="100" w:hanging="200"/>
        <w:rPr>
          <w:rFonts w:asciiTheme="minorEastAsia" w:hAnsiTheme="minorEastAsia"/>
          <w:sz w:val="20"/>
          <w:szCs w:val="20"/>
        </w:rPr>
      </w:pPr>
      <w:r w:rsidRPr="006218F0">
        <w:rPr>
          <w:rFonts w:asciiTheme="minorEastAsia" w:hAnsiTheme="minorEastAsia" w:hint="eastAsia"/>
          <w:sz w:val="20"/>
          <w:szCs w:val="20"/>
        </w:rPr>
        <w:t>・避難路や緊急車両の通行を確保するための生活道路の整備を行う。</w:t>
      </w:r>
    </w:p>
    <w:p w:rsidR="0021352E" w:rsidRPr="006218F0" w:rsidRDefault="0021352E" w:rsidP="0021352E">
      <w:pPr>
        <w:rPr>
          <w:rFonts w:asciiTheme="minorEastAsia" w:hAnsiTheme="minorEastAsia"/>
          <w:sz w:val="20"/>
          <w:szCs w:val="20"/>
        </w:rPr>
      </w:pPr>
      <w:r w:rsidRPr="006218F0">
        <w:rPr>
          <w:rFonts w:asciiTheme="minorEastAsia" w:hAnsiTheme="minorEastAsia" w:hint="eastAsia"/>
          <w:sz w:val="20"/>
          <w:szCs w:val="20"/>
        </w:rPr>
        <w:t>・地域特性を生かした身近な公園、緑地の整備を行う。</w:t>
      </w:r>
    </w:p>
    <w:p w:rsidR="0021352E" w:rsidRPr="004E05AD" w:rsidRDefault="0021352E" w:rsidP="0021352E"/>
    <w:p w:rsidR="0021352E" w:rsidRDefault="0021352E" w:rsidP="0021352E">
      <w:pPr>
        <w:rPr>
          <w:rFonts w:ascii="ＭＳ ゴシック" w:eastAsia="ＭＳ ゴシック" w:hAnsi="ＭＳ ゴシック"/>
          <w:b/>
          <w:color w:val="000000" w:themeColor="text1"/>
          <w:sz w:val="20"/>
          <w:szCs w:val="20"/>
        </w:rPr>
      </w:pPr>
      <w:r w:rsidRPr="003D1E20">
        <w:rPr>
          <w:rFonts w:ascii="ＭＳ ゴシック" w:eastAsia="ＭＳ ゴシック" w:hAnsi="ＭＳ ゴシック" w:hint="eastAsia"/>
          <w:b/>
          <w:color w:val="000000" w:themeColor="text1"/>
          <w:sz w:val="20"/>
          <w:szCs w:val="20"/>
        </w:rPr>
        <w:t>4.</w:t>
      </w:r>
      <w:r>
        <w:rPr>
          <w:rFonts w:ascii="ＭＳ ゴシック" w:eastAsia="ＭＳ ゴシック" w:hAnsi="ＭＳ ゴシック" w:hint="eastAsia"/>
          <w:b/>
          <w:color w:val="000000" w:themeColor="text1"/>
          <w:sz w:val="20"/>
          <w:szCs w:val="20"/>
        </w:rPr>
        <w:t>5</w:t>
      </w:r>
      <w:r w:rsidRPr="003D1E20">
        <w:rPr>
          <w:rFonts w:ascii="ＭＳ ゴシック" w:eastAsia="ＭＳ ゴシック" w:hAnsi="ＭＳ ゴシック" w:hint="eastAsia"/>
          <w:b/>
          <w:color w:val="000000" w:themeColor="text1"/>
          <w:sz w:val="20"/>
          <w:szCs w:val="20"/>
        </w:rPr>
        <w:t>新治地区</w:t>
      </w:r>
    </w:p>
    <w:p w:rsidR="0021352E" w:rsidRPr="006218F0" w:rsidRDefault="0021352E" w:rsidP="0021352E">
      <w:pPr>
        <w:rPr>
          <w:rFonts w:asciiTheme="minorEastAsia" w:hAnsiTheme="minorEastAsia"/>
          <w:color w:val="000000" w:themeColor="text1"/>
          <w:sz w:val="20"/>
          <w:szCs w:val="20"/>
        </w:rPr>
      </w:pPr>
      <w:r w:rsidRPr="006218F0">
        <w:rPr>
          <w:rFonts w:asciiTheme="minorEastAsia" w:hAnsiTheme="minorEastAsia" w:hint="eastAsia"/>
          <w:color w:val="000000" w:themeColor="text1"/>
          <w:sz w:val="20"/>
          <w:szCs w:val="20"/>
        </w:rPr>
        <w:t>＜理念＞</w:t>
      </w:r>
    </w:p>
    <w:p w:rsidR="0021352E" w:rsidRPr="006218F0" w:rsidRDefault="0021352E" w:rsidP="0021352E">
      <w:pPr>
        <w:ind w:firstLineChars="100" w:firstLine="200"/>
        <w:rPr>
          <w:rFonts w:asciiTheme="minorEastAsia" w:hAnsiTheme="minorEastAsia"/>
          <w:color w:val="000000" w:themeColor="text1"/>
          <w:sz w:val="20"/>
          <w:szCs w:val="20"/>
        </w:rPr>
      </w:pPr>
      <w:r w:rsidRPr="006218F0">
        <w:rPr>
          <w:rFonts w:asciiTheme="minorEastAsia" w:hAnsiTheme="minorEastAsia" w:cs="ＭＳ Ｐゴシック" w:hint="eastAsia"/>
          <w:kern w:val="0"/>
          <w:sz w:val="20"/>
          <w:szCs w:val="20"/>
        </w:rPr>
        <w:t>高齢者が住み慣れた地域でいきいきと暮らすことができる</w:t>
      </w:r>
      <w:r w:rsidRPr="006218F0">
        <w:rPr>
          <w:rFonts w:asciiTheme="minorEastAsia" w:hAnsiTheme="minorEastAsia" w:hint="eastAsia"/>
          <w:color w:val="000000" w:themeColor="text1"/>
          <w:sz w:val="20"/>
          <w:szCs w:val="20"/>
        </w:rPr>
        <w:t>、安心して暮らせる長寿社会の実現と世代間の地域交流豊かなまちを目指す。</w:t>
      </w:r>
    </w:p>
    <w:p w:rsidR="0021352E" w:rsidRDefault="0021352E" w:rsidP="0021352E">
      <w:pPr>
        <w:rPr>
          <w:color w:val="000000" w:themeColor="text1"/>
          <w:sz w:val="20"/>
          <w:szCs w:val="20"/>
        </w:rPr>
      </w:pPr>
      <w:r>
        <w:rPr>
          <w:rFonts w:hint="eastAsia"/>
          <w:color w:val="000000" w:themeColor="text1"/>
          <w:sz w:val="20"/>
          <w:szCs w:val="20"/>
        </w:rPr>
        <w:t>＜現状＞</w:t>
      </w:r>
    </w:p>
    <w:p w:rsidR="0021352E" w:rsidRPr="00106282" w:rsidRDefault="0021352E" w:rsidP="0021352E">
      <w:pPr>
        <w:rPr>
          <w:color w:val="000000" w:themeColor="text1"/>
          <w:sz w:val="20"/>
          <w:szCs w:val="20"/>
        </w:rPr>
      </w:pPr>
      <w:r>
        <w:rPr>
          <w:rFonts w:hint="eastAsia"/>
          <w:color w:val="000000" w:themeColor="text1"/>
          <w:sz w:val="20"/>
          <w:szCs w:val="20"/>
        </w:rPr>
        <w:t>・</w:t>
      </w:r>
      <w:r w:rsidRPr="00106282">
        <w:rPr>
          <w:rFonts w:hint="eastAsia"/>
          <w:color w:val="000000" w:themeColor="text1"/>
          <w:sz w:val="20"/>
          <w:szCs w:val="20"/>
        </w:rPr>
        <w:t>筑波山があり、環境と景観に恵まれている</w:t>
      </w:r>
    </w:p>
    <w:p w:rsidR="0021352E" w:rsidRPr="00106282" w:rsidRDefault="0021352E" w:rsidP="0021352E">
      <w:pPr>
        <w:rPr>
          <w:color w:val="000000" w:themeColor="text1"/>
          <w:sz w:val="20"/>
          <w:szCs w:val="20"/>
        </w:rPr>
      </w:pPr>
      <w:r w:rsidRPr="00106282">
        <w:rPr>
          <w:rFonts w:hint="eastAsia"/>
          <w:color w:val="000000" w:themeColor="text1"/>
          <w:sz w:val="20"/>
          <w:szCs w:val="20"/>
        </w:rPr>
        <w:t>・田園に囲まれた心休まる地域</w:t>
      </w:r>
    </w:p>
    <w:p w:rsidR="0021352E" w:rsidRDefault="0021352E" w:rsidP="0021352E">
      <w:pPr>
        <w:rPr>
          <w:color w:val="000000" w:themeColor="text1"/>
          <w:sz w:val="20"/>
          <w:szCs w:val="20"/>
        </w:rPr>
      </w:pPr>
      <w:r w:rsidRPr="00106282">
        <w:rPr>
          <w:rFonts w:hint="eastAsia"/>
          <w:color w:val="000000" w:themeColor="text1"/>
          <w:sz w:val="20"/>
          <w:szCs w:val="20"/>
        </w:rPr>
        <w:lastRenderedPageBreak/>
        <w:t>・進む高齢化</w:t>
      </w:r>
    </w:p>
    <w:p w:rsidR="0021352E" w:rsidRDefault="0021352E" w:rsidP="0021352E">
      <w:pPr>
        <w:rPr>
          <w:color w:val="000000" w:themeColor="text1"/>
          <w:sz w:val="20"/>
          <w:szCs w:val="20"/>
        </w:rPr>
      </w:pPr>
      <w:r>
        <w:rPr>
          <w:rFonts w:hint="eastAsia"/>
          <w:color w:val="000000" w:themeColor="text1"/>
          <w:sz w:val="20"/>
          <w:szCs w:val="20"/>
        </w:rPr>
        <w:t>＜課題＞</w:t>
      </w:r>
    </w:p>
    <w:p w:rsidR="0021352E" w:rsidRPr="00106282" w:rsidRDefault="0021352E" w:rsidP="0021352E">
      <w:pPr>
        <w:rPr>
          <w:color w:val="000000" w:themeColor="text1"/>
          <w:sz w:val="20"/>
          <w:szCs w:val="20"/>
        </w:rPr>
      </w:pPr>
      <w:r>
        <w:rPr>
          <w:rFonts w:hint="eastAsia"/>
          <w:color w:val="000000" w:themeColor="text1"/>
          <w:sz w:val="20"/>
          <w:szCs w:val="20"/>
        </w:rPr>
        <w:t>・</w:t>
      </w:r>
      <w:r w:rsidRPr="00106282">
        <w:rPr>
          <w:rFonts w:hint="eastAsia"/>
          <w:color w:val="000000" w:themeColor="text1"/>
          <w:sz w:val="20"/>
          <w:szCs w:val="20"/>
        </w:rPr>
        <w:t>交通網が整備されておらず、通行困難な道</w:t>
      </w:r>
      <w:r>
        <w:rPr>
          <w:rFonts w:hint="eastAsia"/>
          <w:color w:val="000000" w:themeColor="text1"/>
          <w:sz w:val="20"/>
          <w:szCs w:val="20"/>
        </w:rPr>
        <w:t>の存在</w:t>
      </w:r>
    </w:p>
    <w:p w:rsidR="0021352E" w:rsidRPr="00106282" w:rsidRDefault="0021352E" w:rsidP="0021352E">
      <w:pPr>
        <w:rPr>
          <w:color w:val="000000" w:themeColor="text1"/>
          <w:sz w:val="20"/>
          <w:szCs w:val="20"/>
        </w:rPr>
      </w:pPr>
      <w:r>
        <w:rPr>
          <w:rFonts w:hint="eastAsia"/>
          <w:color w:val="000000" w:themeColor="text1"/>
          <w:sz w:val="20"/>
          <w:szCs w:val="20"/>
        </w:rPr>
        <w:t>・</w:t>
      </w:r>
      <w:r w:rsidRPr="00106282">
        <w:rPr>
          <w:rFonts w:hint="eastAsia"/>
          <w:color w:val="000000" w:themeColor="text1"/>
          <w:sz w:val="20"/>
          <w:szCs w:val="20"/>
        </w:rPr>
        <w:t>スーパー、コンビニ等、商業施設の不足</w:t>
      </w:r>
    </w:p>
    <w:p w:rsidR="0021352E" w:rsidRPr="00106282" w:rsidRDefault="0021352E" w:rsidP="0021352E">
      <w:pPr>
        <w:rPr>
          <w:color w:val="000000" w:themeColor="text1"/>
          <w:sz w:val="20"/>
          <w:szCs w:val="20"/>
        </w:rPr>
      </w:pPr>
      <w:r>
        <w:rPr>
          <w:rFonts w:hint="eastAsia"/>
          <w:color w:val="000000" w:themeColor="text1"/>
          <w:sz w:val="20"/>
          <w:szCs w:val="20"/>
        </w:rPr>
        <w:t>・</w:t>
      </w:r>
      <w:r w:rsidRPr="00106282">
        <w:rPr>
          <w:rFonts w:hint="eastAsia"/>
          <w:color w:val="000000" w:themeColor="text1"/>
          <w:sz w:val="20"/>
          <w:szCs w:val="20"/>
        </w:rPr>
        <w:t>高齢化によるまちの活気不足</w:t>
      </w:r>
    </w:p>
    <w:p w:rsidR="0021352E" w:rsidRDefault="0021352E" w:rsidP="0021352E">
      <w:pPr>
        <w:rPr>
          <w:color w:val="000000" w:themeColor="text1"/>
          <w:sz w:val="20"/>
          <w:szCs w:val="20"/>
        </w:rPr>
      </w:pPr>
      <w:r>
        <w:rPr>
          <w:rFonts w:hint="eastAsia"/>
          <w:color w:val="000000" w:themeColor="text1"/>
          <w:sz w:val="20"/>
          <w:szCs w:val="20"/>
        </w:rPr>
        <w:t>＜構想＞</w:t>
      </w:r>
    </w:p>
    <w:p w:rsidR="0021352E" w:rsidRPr="00106282" w:rsidRDefault="0021352E" w:rsidP="0021352E">
      <w:pPr>
        <w:rPr>
          <w:color w:val="000000" w:themeColor="text1"/>
          <w:sz w:val="20"/>
          <w:szCs w:val="20"/>
        </w:rPr>
      </w:pPr>
      <w:r w:rsidRPr="00106282">
        <w:rPr>
          <w:rFonts w:hint="eastAsia"/>
          <w:color w:val="000000" w:themeColor="text1"/>
          <w:sz w:val="20"/>
          <w:szCs w:val="20"/>
        </w:rPr>
        <w:t>・幹線道路につながる道路の整備危険な通行困難な道を知らせる通路マップ作成</w:t>
      </w:r>
    </w:p>
    <w:p w:rsidR="0021352E" w:rsidRPr="00106282" w:rsidRDefault="0021352E" w:rsidP="0021352E">
      <w:pPr>
        <w:rPr>
          <w:color w:val="000000" w:themeColor="text1"/>
          <w:sz w:val="20"/>
          <w:szCs w:val="20"/>
        </w:rPr>
      </w:pPr>
      <w:r w:rsidRPr="00106282">
        <w:rPr>
          <w:rFonts w:hint="eastAsia"/>
          <w:color w:val="000000" w:themeColor="text1"/>
          <w:sz w:val="20"/>
          <w:szCs w:val="20"/>
        </w:rPr>
        <w:t>・定期巡回するコミュニティバスによる商業施設送迎</w:t>
      </w:r>
    </w:p>
    <w:p w:rsidR="0021352E" w:rsidRPr="00106282" w:rsidRDefault="0021352E" w:rsidP="0021352E">
      <w:pPr>
        <w:rPr>
          <w:color w:val="000000" w:themeColor="text1"/>
          <w:sz w:val="20"/>
          <w:szCs w:val="20"/>
        </w:rPr>
      </w:pPr>
      <w:r w:rsidRPr="00106282">
        <w:rPr>
          <w:rFonts w:hint="eastAsia"/>
          <w:color w:val="000000" w:themeColor="text1"/>
          <w:sz w:val="20"/>
          <w:szCs w:val="20"/>
        </w:rPr>
        <w:t>・公民館を利用した気軽に立ち寄れるお茶飲み場の設置</w:t>
      </w:r>
    </w:p>
    <w:p w:rsidR="0021352E" w:rsidRPr="00106282" w:rsidRDefault="0021352E" w:rsidP="0021352E">
      <w:pPr>
        <w:rPr>
          <w:color w:val="000000" w:themeColor="text1"/>
          <w:sz w:val="20"/>
          <w:szCs w:val="20"/>
        </w:rPr>
      </w:pPr>
      <w:r w:rsidRPr="00106282">
        <w:rPr>
          <w:rFonts w:hint="eastAsia"/>
          <w:color w:val="000000" w:themeColor="text1"/>
          <w:sz w:val="20"/>
          <w:szCs w:val="20"/>
        </w:rPr>
        <w:t>・スポーツイベントの開催</w:t>
      </w:r>
    </w:p>
    <w:p w:rsidR="0021352E" w:rsidRDefault="0021352E" w:rsidP="0021352E">
      <w:pPr>
        <w:rPr>
          <w:color w:val="000000" w:themeColor="text1"/>
          <w:sz w:val="20"/>
          <w:szCs w:val="20"/>
        </w:rPr>
      </w:pPr>
      <w:r w:rsidRPr="00106282">
        <w:rPr>
          <w:rFonts w:hint="eastAsia"/>
          <w:color w:val="000000" w:themeColor="text1"/>
          <w:sz w:val="20"/>
          <w:szCs w:val="20"/>
        </w:rPr>
        <w:t>・学校の授業やコミュニティセンターを利用した若者と高齢者の交流の場創出</w:t>
      </w:r>
    </w:p>
    <w:p w:rsidR="0021352E" w:rsidRPr="00106282" w:rsidRDefault="0021352E" w:rsidP="0021352E">
      <w:pPr>
        <w:rPr>
          <w:color w:val="000000" w:themeColor="text1"/>
          <w:sz w:val="20"/>
          <w:szCs w:val="20"/>
        </w:rPr>
      </w:pPr>
    </w:p>
    <w:p w:rsidR="0021352E" w:rsidRPr="003D1E20" w:rsidRDefault="0021352E" w:rsidP="0021352E">
      <w:pPr>
        <w:pStyle w:val="a7"/>
        <w:numPr>
          <w:ilvl w:val="0"/>
          <w:numId w:val="3"/>
        </w:numPr>
        <w:ind w:leftChars="0"/>
        <w:rPr>
          <w:rFonts w:ascii="ＭＳ ゴシック" w:eastAsia="ＭＳ ゴシック" w:hAnsi="ＭＳ ゴシック"/>
          <w:b/>
          <w:color w:val="000000" w:themeColor="text1"/>
          <w:szCs w:val="20"/>
        </w:rPr>
      </w:pPr>
      <w:r w:rsidRPr="003D1E20">
        <w:rPr>
          <w:rFonts w:ascii="ＭＳ ゴシック" w:eastAsia="ＭＳ ゴシック" w:hAnsi="ＭＳ ゴシック" w:hint="eastAsia"/>
          <w:b/>
          <w:color w:val="000000" w:themeColor="text1"/>
          <w:szCs w:val="20"/>
        </w:rPr>
        <w:t>今後の展望</w:t>
      </w:r>
    </w:p>
    <w:p w:rsidR="0021352E" w:rsidRPr="00C56069" w:rsidRDefault="0021352E" w:rsidP="0021352E">
      <w:pPr>
        <w:rPr>
          <w:color w:val="000000" w:themeColor="text1"/>
          <w:sz w:val="20"/>
          <w:szCs w:val="20"/>
        </w:rPr>
      </w:pPr>
      <w:r>
        <w:rPr>
          <w:rFonts w:hint="eastAsia"/>
          <w:color w:val="000000" w:themeColor="text1"/>
          <w:szCs w:val="20"/>
        </w:rPr>
        <w:t xml:space="preserve">　</w:t>
      </w:r>
      <w:r w:rsidRPr="00C56069">
        <w:rPr>
          <w:rFonts w:hint="eastAsia"/>
          <w:color w:val="000000" w:themeColor="text1"/>
          <w:sz w:val="20"/>
          <w:szCs w:val="20"/>
        </w:rPr>
        <w:t>今後、私たちの考えた「住魅タウン土浦」を実現可能なものとするために、以下の調査を行う。</w:t>
      </w:r>
    </w:p>
    <w:p w:rsidR="0021352E" w:rsidRDefault="0021352E" w:rsidP="0021352E">
      <w:pPr>
        <w:numPr>
          <w:ilvl w:val="0"/>
          <w:numId w:val="5"/>
        </w:numPr>
        <w:rPr>
          <w:color w:val="000000" w:themeColor="text1"/>
          <w:sz w:val="20"/>
          <w:szCs w:val="20"/>
        </w:rPr>
      </w:pPr>
      <w:r w:rsidRPr="00C56069">
        <w:rPr>
          <w:rFonts w:hint="eastAsia"/>
          <w:color w:val="000000" w:themeColor="text1"/>
          <w:sz w:val="20"/>
          <w:szCs w:val="20"/>
        </w:rPr>
        <w:t>現地調査の継続</w:t>
      </w:r>
    </w:p>
    <w:p w:rsidR="0021352E" w:rsidRPr="00C56069" w:rsidRDefault="0021352E" w:rsidP="0021352E">
      <w:pPr>
        <w:numPr>
          <w:ilvl w:val="0"/>
          <w:numId w:val="5"/>
        </w:numPr>
        <w:rPr>
          <w:color w:val="000000" w:themeColor="text1"/>
          <w:sz w:val="20"/>
          <w:szCs w:val="20"/>
        </w:rPr>
      </w:pPr>
      <w:r w:rsidRPr="00C56069">
        <w:rPr>
          <w:rFonts w:hint="eastAsia"/>
          <w:color w:val="000000" w:themeColor="text1"/>
          <w:sz w:val="20"/>
          <w:szCs w:val="20"/>
        </w:rPr>
        <w:t>行政、市民へのアンケート</w:t>
      </w:r>
    </w:p>
    <w:p w:rsidR="0021352E" w:rsidRPr="00C56069" w:rsidRDefault="0021352E" w:rsidP="0021352E">
      <w:pPr>
        <w:numPr>
          <w:ilvl w:val="0"/>
          <w:numId w:val="5"/>
        </w:numPr>
        <w:rPr>
          <w:color w:val="000000" w:themeColor="text1"/>
          <w:sz w:val="20"/>
          <w:szCs w:val="20"/>
        </w:rPr>
      </w:pPr>
      <w:r>
        <w:rPr>
          <w:rFonts w:hint="eastAsia"/>
          <w:color w:val="000000" w:themeColor="text1"/>
          <w:sz w:val="20"/>
          <w:szCs w:val="20"/>
        </w:rPr>
        <w:t>提案の見直し</w:t>
      </w:r>
    </w:p>
    <w:p w:rsidR="0021352E" w:rsidRPr="0038260E" w:rsidRDefault="0021352E" w:rsidP="0021352E">
      <w:pPr>
        <w:rPr>
          <w:color w:val="000000" w:themeColor="text1"/>
          <w:sz w:val="20"/>
          <w:szCs w:val="20"/>
        </w:rPr>
      </w:pPr>
    </w:p>
    <w:p w:rsidR="0021352E" w:rsidRPr="003D1E20" w:rsidRDefault="0021352E" w:rsidP="0021352E">
      <w:pPr>
        <w:pStyle w:val="a7"/>
        <w:numPr>
          <w:ilvl w:val="0"/>
          <w:numId w:val="3"/>
        </w:numPr>
        <w:ind w:leftChars="0"/>
        <w:rPr>
          <w:rFonts w:ascii="ＭＳ ゴシック" w:eastAsia="ＭＳ ゴシック" w:hAnsi="ＭＳ ゴシック"/>
          <w:b/>
          <w:color w:val="000000" w:themeColor="text1"/>
          <w:szCs w:val="20"/>
        </w:rPr>
      </w:pPr>
      <w:r w:rsidRPr="003D1E20">
        <w:rPr>
          <w:rFonts w:ascii="ＭＳ ゴシック" w:eastAsia="ＭＳ ゴシック" w:hAnsi="ＭＳ ゴシック" w:hint="eastAsia"/>
          <w:b/>
          <w:color w:val="000000" w:themeColor="text1"/>
          <w:szCs w:val="20"/>
        </w:rPr>
        <w:t>参考文献</w:t>
      </w:r>
    </w:p>
    <w:p w:rsidR="0021352E" w:rsidRDefault="0021352E" w:rsidP="0021352E">
      <w:pPr>
        <w:rPr>
          <w:color w:val="000000" w:themeColor="text1"/>
          <w:sz w:val="20"/>
          <w:szCs w:val="20"/>
        </w:rPr>
      </w:pPr>
      <w:r>
        <w:rPr>
          <w:rFonts w:hint="eastAsia"/>
          <w:color w:val="000000" w:themeColor="text1"/>
          <w:sz w:val="20"/>
          <w:szCs w:val="20"/>
        </w:rPr>
        <w:t>・</w:t>
      </w:r>
      <w:r w:rsidRPr="00770676">
        <w:rPr>
          <w:rFonts w:hint="eastAsia"/>
          <w:color w:val="000000" w:themeColor="text1"/>
          <w:sz w:val="20"/>
          <w:szCs w:val="20"/>
        </w:rPr>
        <w:t>土浦市</w:t>
      </w:r>
      <w:r w:rsidRPr="00770676">
        <w:rPr>
          <w:rFonts w:hint="eastAsia"/>
          <w:color w:val="000000" w:themeColor="text1"/>
          <w:sz w:val="20"/>
          <w:szCs w:val="20"/>
        </w:rPr>
        <w:t>HP</w:t>
      </w:r>
    </w:p>
    <w:p w:rsidR="0021352E" w:rsidRPr="00770676" w:rsidRDefault="0021352E" w:rsidP="0021352E">
      <w:pPr>
        <w:rPr>
          <w:color w:val="000000" w:themeColor="text1"/>
          <w:sz w:val="20"/>
          <w:szCs w:val="20"/>
        </w:rPr>
      </w:pPr>
      <w:r>
        <w:rPr>
          <w:rFonts w:hint="eastAsia"/>
          <w:color w:val="000000" w:themeColor="text1"/>
          <w:sz w:val="20"/>
          <w:szCs w:val="20"/>
        </w:rPr>
        <w:t>・</w:t>
      </w:r>
      <w:r w:rsidRPr="00770676">
        <w:rPr>
          <w:rFonts w:hint="eastAsia"/>
          <w:color w:val="000000" w:themeColor="text1"/>
          <w:sz w:val="20"/>
          <w:szCs w:val="20"/>
        </w:rPr>
        <w:t>都市計画マスタープラン（</w:t>
      </w:r>
      <w:r w:rsidRPr="00770676">
        <w:rPr>
          <w:rFonts w:hint="eastAsia"/>
          <w:color w:val="000000" w:themeColor="text1"/>
          <w:sz w:val="20"/>
          <w:szCs w:val="20"/>
        </w:rPr>
        <w:t>2009</w:t>
      </w:r>
      <w:r w:rsidRPr="00770676">
        <w:rPr>
          <w:rFonts w:hint="eastAsia"/>
          <w:color w:val="000000" w:themeColor="text1"/>
          <w:sz w:val="20"/>
          <w:szCs w:val="20"/>
        </w:rPr>
        <w:t>）</w:t>
      </w:r>
    </w:p>
    <w:p w:rsidR="0021352E" w:rsidRPr="00770676" w:rsidRDefault="0021352E" w:rsidP="0021352E">
      <w:pPr>
        <w:rPr>
          <w:color w:val="000000" w:themeColor="text1"/>
          <w:sz w:val="20"/>
          <w:szCs w:val="20"/>
        </w:rPr>
      </w:pPr>
      <w:r w:rsidRPr="00770676">
        <w:rPr>
          <w:rFonts w:hint="eastAsia"/>
          <w:color w:val="000000" w:themeColor="text1"/>
          <w:sz w:val="20"/>
          <w:szCs w:val="20"/>
        </w:rPr>
        <w:t>・統計つちうら</w:t>
      </w:r>
    </w:p>
    <w:p w:rsidR="0021352E" w:rsidRPr="00770676" w:rsidRDefault="0021352E" w:rsidP="0021352E">
      <w:pPr>
        <w:rPr>
          <w:color w:val="000000" w:themeColor="text1"/>
          <w:sz w:val="20"/>
          <w:szCs w:val="20"/>
        </w:rPr>
      </w:pPr>
      <w:r w:rsidRPr="00770676">
        <w:rPr>
          <w:rFonts w:hint="eastAsia"/>
          <w:color w:val="000000" w:themeColor="text1"/>
          <w:sz w:val="20"/>
          <w:szCs w:val="20"/>
        </w:rPr>
        <w:t>・国立社会保障・人口問題研究所</w:t>
      </w:r>
    </w:p>
    <w:p w:rsidR="0021352E" w:rsidRPr="00770676" w:rsidRDefault="0021352E" w:rsidP="0021352E">
      <w:pPr>
        <w:rPr>
          <w:color w:val="000000" w:themeColor="text1"/>
          <w:sz w:val="20"/>
          <w:szCs w:val="20"/>
        </w:rPr>
      </w:pPr>
      <w:r w:rsidRPr="00770676">
        <w:rPr>
          <w:rFonts w:hint="eastAsia"/>
          <w:color w:val="000000" w:themeColor="text1"/>
          <w:sz w:val="20"/>
          <w:szCs w:val="20"/>
        </w:rPr>
        <w:t>・観光客の動態調査報告書</w:t>
      </w:r>
    </w:p>
    <w:p w:rsidR="0021352E" w:rsidRDefault="0021352E" w:rsidP="0021352E">
      <w:pPr>
        <w:rPr>
          <w:color w:val="000000" w:themeColor="text1"/>
          <w:szCs w:val="20"/>
        </w:rPr>
      </w:pPr>
      <w:r>
        <w:rPr>
          <w:rFonts w:hint="eastAsia"/>
          <w:color w:val="000000" w:themeColor="text1"/>
          <w:szCs w:val="20"/>
        </w:rPr>
        <w:t>・土浦市総合交通体系調査</w:t>
      </w:r>
    </w:p>
    <w:p w:rsidR="0021352E" w:rsidRDefault="0021352E" w:rsidP="0021352E">
      <w:pPr>
        <w:rPr>
          <w:color w:val="000000" w:themeColor="text1"/>
          <w:szCs w:val="20"/>
        </w:rPr>
      </w:pPr>
      <w:r>
        <w:rPr>
          <w:rFonts w:hint="eastAsia"/>
          <w:color w:val="000000" w:themeColor="text1"/>
          <w:szCs w:val="20"/>
        </w:rPr>
        <w:t>・</w:t>
      </w:r>
      <w:r w:rsidRPr="00AD4CE9">
        <w:rPr>
          <w:rFonts w:hint="eastAsia"/>
          <w:color w:val="000000" w:themeColor="text1"/>
          <w:szCs w:val="20"/>
        </w:rPr>
        <w:t>総合病院土浦協同病院</w:t>
      </w:r>
    </w:p>
    <w:p w:rsidR="0021352E" w:rsidRPr="00AD4CE9" w:rsidRDefault="0021352E" w:rsidP="0021352E">
      <w:pPr>
        <w:rPr>
          <w:color w:val="000000" w:themeColor="text1"/>
          <w:szCs w:val="20"/>
        </w:rPr>
      </w:pPr>
      <w:r>
        <w:rPr>
          <w:rFonts w:hint="eastAsia"/>
          <w:color w:val="000000" w:themeColor="text1"/>
          <w:szCs w:val="20"/>
        </w:rPr>
        <w:t>・</w:t>
      </w:r>
      <w:r w:rsidRPr="00AD4CE9">
        <w:rPr>
          <w:rFonts w:hint="eastAsia"/>
          <w:color w:val="000000" w:themeColor="text1"/>
          <w:szCs w:val="20"/>
        </w:rPr>
        <w:t>茨城県の観光レクレーション状況</w:t>
      </w:r>
    </w:p>
    <w:p w:rsidR="00617241" w:rsidRPr="0021352E" w:rsidRDefault="00617241" w:rsidP="0021352E">
      <w:pPr>
        <w:rPr>
          <w:color w:val="000000" w:themeColor="text1"/>
          <w:szCs w:val="20"/>
        </w:rPr>
      </w:pPr>
    </w:p>
    <w:sectPr w:rsidR="00617241" w:rsidRPr="0021352E" w:rsidSect="00887F5B">
      <w:pgSz w:w="23814" w:h="16839" w:orient="landscape" w:code="8"/>
      <w:pgMar w:top="720" w:right="720" w:bottom="720" w:left="720" w:header="851" w:footer="992" w:gutter="0"/>
      <w:cols w:num="4" w:space="424"/>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54C" w:rsidRDefault="00D3254C" w:rsidP="001D0EC5">
      <w:r>
        <w:separator/>
      </w:r>
    </w:p>
  </w:endnote>
  <w:endnote w:type="continuationSeparator" w:id="0">
    <w:p w:rsidR="00D3254C" w:rsidRDefault="00D3254C" w:rsidP="001D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54C" w:rsidRDefault="00D3254C" w:rsidP="001D0EC5">
      <w:r>
        <w:separator/>
      </w:r>
    </w:p>
  </w:footnote>
  <w:footnote w:type="continuationSeparator" w:id="0">
    <w:p w:rsidR="00D3254C" w:rsidRDefault="00D3254C" w:rsidP="001D0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76274"/>
    <w:multiLevelType w:val="hybridMultilevel"/>
    <w:tmpl w:val="99EEAABA"/>
    <w:lvl w:ilvl="0" w:tplc="02A61B46">
      <w:start w:val="1"/>
      <w:numFmt w:val="decimalEnclosedCircle"/>
      <w:lvlText w:val="%1"/>
      <w:lvlJc w:val="left"/>
      <w:pPr>
        <w:ind w:left="360" w:hanging="360"/>
      </w:pPr>
      <w:rPr>
        <w:rFonts w:hint="default"/>
      </w:rPr>
    </w:lvl>
    <w:lvl w:ilvl="1" w:tplc="22DCB9C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0702CC4"/>
    <w:multiLevelType w:val="hybridMultilevel"/>
    <w:tmpl w:val="0DAA83DE"/>
    <w:lvl w:ilvl="0" w:tplc="F46EA6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CEB3A95"/>
    <w:multiLevelType w:val="hybridMultilevel"/>
    <w:tmpl w:val="47564592"/>
    <w:lvl w:ilvl="0" w:tplc="851AD6B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F4C4C2A"/>
    <w:multiLevelType w:val="hybridMultilevel"/>
    <w:tmpl w:val="2944641C"/>
    <w:lvl w:ilvl="0" w:tplc="89CE33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B447A41"/>
    <w:multiLevelType w:val="hybridMultilevel"/>
    <w:tmpl w:val="15AE2440"/>
    <w:lvl w:ilvl="0" w:tplc="261AFEB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
    <w:nsid w:val="6BA157A7"/>
    <w:multiLevelType w:val="hybridMultilevel"/>
    <w:tmpl w:val="A46EBE3A"/>
    <w:lvl w:ilvl="0" w:tplc="4A8C6D18">
      <w:start w:val="1"/>
      <w:numFmt w:val="decimal"/>
      <w:lvlText w:val="%1．"/>
      <w:lvlJc w:val="left"/>
      <w:pPr>
        <w:ind w:left="720" w:hanging="360"/>
      </w:pPr>
      <w:rPr>
        <w:rFonts w:hint="eastAsia"/>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6">
    <w:nsid w:val="786768EE"/>
    <w:multiLevelType w:val="hybridMultilevel"/>
    <w:tmpl w:val="E0E2D92C"/>
    <w:lvl w:ilvl="0" w:tplc="C9A66C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EC5"/>
    <w:rsid w:val="0002174B"/>
    <w:rsid w:val="00094B49"/>
    <w:rsid w:val="000B4C02"/>
    <w:rsid w:val="00111981"/>
    <w:rsid w:val="00144929"/>
    <w:rsid w:val="001739D0"/>
    <w:rsid w:val="00180CCA"/>
    <w:rsid w:val="001D0EC5"/>
    <w:rsid w:val="001D4AAE"/>
    <w:rsid w:val="0021352E"/>
    <w:rsid w:val="002731EE"/>
    <w:rsid w:val="00287CD2"/>
    <w:rsid w:val="002A1C66"/>
    <w:rsid w:val="002C2932"/>
    <w:rsid w:val="002C344E"/>
    <w:rsid w:val="002D6A47"/>
    <w:rsid w:val="002E37A2"/>
    <w:rsid w:val="003071D4"/>
    <w:rsid w:val="00317618"/>
    <w:rsid w:val="00320DF4"/>
    <w:rsid w:val="00336C92"/>
    <w:rsid w:val="00347055"/>
    <w:rsid w:val="00361575"/>
    <w:rsid w:val="0038260E"/>
    <w:rsid w:val="003832D9"/>
    <w:rsid w:val="003A0C1A"/>
    <w:rsid w:val="003C20F8"/>
    <w:rsid w:val="003C62F1"/>
    <w:rsid w:val="003D1E20"/>
    <w:rsid w:val="003E6A73"/>
    <w:rsid w:val="00455261"/>
    <w:rsid w:val="004A1D01"/>
    <w:rsid w:val="004C625A"/>
    <w:rsid w:val="004E359E"/>
    <w:rsid w:val="00505088"/>
    <w:rsid w:val="00536537"/>
    <w:rsid w:val="00554496"/>
    <w:rsid w:val="005B09D4"/>
    <w:rsid w:val="005D693D"/>
    <w:rsid w:val="00610FD6"/>
    <w:rsid w:val="00617241"/>
    <w:rsid w:val="006311EC"/>
    <w:rsid w:val="006324E9"/>
    <w:rsid w:val="00692836"/>
    <w:rsid w:val="006A4FAF"/>
    <w:rsid w:val="006C5D87"/>
    <w:rsid w:val="006E0289"/>
    <w:rsid w:val="00736594"/>
    <w:rsid w:val="00757CCB"/>
    <w:rsid w:val="00760F6B"/>
    <w:rsid w:val="00770676"/>
    <w:rsid w:val="00786087"/>
    <w:rsid w:val="00786501"/>
    <w:rsid w:val="007912FC"/>
    <w:rsid w:val="007E2D52"/>
    <w:rsid w:val="007F257D"/>
    <w:rsid w:val="008044B6"/>
    <w:rsid w:val="008101F6"/>
    <w:rsid w:val="00864E6B"/>
    <w:rsid w:val="00887F5B"/>
    <w:rsid w:val="008C64F6"/>
    <w:rsid w:val="00905FDC"/>
    <w:rsid w:val="00916564"/>
    <w:rsid w:val="00920569"/>
    <w:rsid w:val="00922648"/>
    <w:rsid w:val="00922ED9"/>
    <w:rsid w:val="00930A0D"/>
    <w:rsid w:val="009E37FB"/>
    <w:rsid w:val="00A25BA8"/>
    <w:rsid w:val="00A460B3"/>
    <w:rsid w:val="00A5416E"/>
    <w:rsid w:val="00A63A43"/>
    <w:rsid w:val="00A63ACB"/>
    <w:rsid w:val="00A72A52"/>
    <w:rsid w:val="00A87F66"/>
    <w:rsid w:val="00A94E68"/>
    <w:rsid w:val="00AA3742"/>
    <w:rsid w:val="00AB3953"/>
    <w:rsid w:val="00B03087"/>
    <w:rsid w:val="00B23A0D"/>
    <w:rsid w:val="00B422DA"/>
    <w:rsid w:val="00B52E37"/>
    <w:rsid w:val="00B565B9"/>
    <w:rsid w:val="00B66761"/>
    <w:rsid w:val="00B76DD0"/>
    <w:rsid w:val="00BD0D34"/>
    <w:rsid w:val="00BD287D"/>
    <w:rsid w:val="00BD388E"/>
    <w:rsid w:val="00BE2632"/>
    <w:rsid w:val="00C20ECE"/>
    <w:rsid w:val="00C34473"/>
    <w:rsid w:val="00C3721A"/>
    <w:rsid w:val="00C56069"/>
    <w:rsid w:val="00C562CB"/>
    <w:rsid w:val="00C81231"/>
    <w:rsid w:val="00C81387"/>
    <w:rsid w:val="00CA0293"/>
    <w:rsid w:val="00CC47C3"/>
    <w:rsid w:val="00CD3700"/>
    <w:rsid w:val="00CD72BA"/>
    <w:rsid w:val="00D3254C"/>
    <w:rsid w:val="00D44A8C"/>
    <w:rsid w:val="00D47AC2"/>
    <w:rsid w:val="00D81BE8"/>
    <w:rsid w:val="00DD4245"/>
    <w:rsid w:val="00E045F0"/>
    <w:rsid w:val="00E14BEC"/>
    <w:rsid w:val="00E61817"/>
    <w:rsid w:val="00E91057"/>
    <w:rsid w:val="00EE0BF0"/>
    <w:rsid w:val="00EE5A2A"/>
    <w:rsid w:val="00EF0611"/>
    <w:rsid w:val="00F01103"/>
    <w:rsid w:val="00F1104F"/>
    <w:rsid w:val="00F16184"/>
    <w:rsid w:val="00F22F04"/>
    <w:rsid w:val="00F72D08"/>
    <w:rsid w:val="00FC1DB0"/>
    <w:rsid w:val="00FD0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docId w15:val="{59DE35C8-670D-459F-8ED7-C6B65D5E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0EC5"/>
    <w:pPr>
      <w:tabs>
        <w:tab w:val="center" w:pos="4252"/>
        <w:tab w:val="right" w:pos="8504"/>
      </w:tabs>
      <w:snapToGrid w:val="0"/>
    </w:pPr>
  </w:style>
  <w:style w:type="character" w:customStyle="1" w:styleId="a4">
    <w:name w:val="ヘッダー (文字)"/>
    <w:basedOn w:val="a0"/>
    <w:link w:val="a3"/>
    <w:uiPriority w:val="99"/>
    <w:rsid w:val="001D0EC5"/>
  </w:style>
  <w:style w:type="paragraph" w:styleId="a5">
    <w:name w:val="footer"/>
    <w:basedOn w:val="a"/>
    <w:link w:val="a6"/>
    <w:uiPriority w:val="99"/>
    <w:unhideWhenUsed/>
    <w:rsid w:val="001D0EC5"/>
    <w:pPr>
      <w:tabs>
        <w:tab w:val="center" w:pos="4252"/>
        <w:tab w:val="right" w:pos="8504"/>
      </w:tabs>
      <w:snapToGrid w:val="0"/>
    </w:pPr>
  </w:style>
  <w:style w:type="character" w:customStyle="1" w:styleId="a6">
    <w:name w:val="フッター (文字)"/>
    <w:basedOn w:val="a0"/>
    <w:link w:val="a5"/>
    <w:uiPriority w:val="99"/>
    <w:rsid w:val="001D0EC5"/>
  </w:style>
  <w:style w:type="paragraph" w:styleId="a7">
    <w:name w:val="List Paragraph"/>
    <w:basedOn w:val="a"/>
    <w:uiPriority w:val="34"/>
    <w:qFormat/>
    <w:rsid w:val="00C20ECE"/>
    <w:pPr>
      <w:ind w:leftChars="400" w:left="840"/>
    </w:pPr>
  </w:style>
  <w:style w:type="paragraph" w:styleId="a8">
    <w:name w:val="Date"/>
    <w:basedOn w:val="a"/>
    <w:next w:val="a"/>
    <w:link w:val="a9"/>
    <w:uiPriority w:val="99"/>
    <w:semiHidden/>
    <w:unhideWhenUsed/>
    <w:rsid w:val="00F22F04"/>
  </w:style>
  <w:style w:type="character" w:customStyle="1" w:styleId="a9">
    <w:name w:val="日付 (文字)"/>
    <w:basedOn w:val="a0"/>
    <w:link w:val="a8"/>
    <w:uiPriority w:val="99"/>
    <w:semiHidden/>
    <w:rsid w:val="00F22F04"/>
  </w:style>
  <w:style w:type="character" w:styleId="aa">
    <w:name w:val="Hyperlink"/>
    <w:basedOn w:val="a0"/>
    <w:uiPriority w:val="99"/>
    <w:unhideWhenUsed/>
    <w:rsid w:val="00A460B3"/>
    <w:rPr>
      <w:color w:val="0563C1" w:themeColor="hyperlink"/>
      <w:u w:val="single"/>
    </w:rPr>
  </w:style>
  <w:style w:type="paragraph" w:styleId="ab">
    <w:name w:val="Balloon Text"/>
    <w:basedOn w:val="a"/>
    <w:link w:val="ac"/>
    <w:uiPriority w:val="99"/>
    <w:semiHidden/>
    <w:unhideWhenUsed/>
    <w:rsid w:val="0021352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1352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1228</TotalTime>
  <Pages>2</Pages>
  <Words>629</Words>
  <Characters>3590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筑波大学</Company>
  <LinksUpToDate>false</LinksUpToDate>
  <CharactersWithSpaces>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win-admin</dc:creator>
  <cp:keywords/>
  <dc:description/>
  <cp:lastModifiedBy>win-admin</cp:lastModifiedBy>
  <cp:revision>91</cp:revision>
  <dcterms:created xsi:type="dcterms:W3CDTF">2013-10-21T11:39:00Z</dcterms:created>
  <dcterms:modified xsi:type="dcterms:W3CDTF">2014-01-20T07:54:00Z</dcterms:modified>
</cp:coreProperties>
</file>