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14B" w:rsidRDefault="00FA614B" w:rsidP="00FA614B">
      <w:pPr>
        <w:ind w:firstLineChars="50" w:firstLine="105"/>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6858000" cy="913765"/>
                <wp:effectExtent l="17145" t="17780" r="11430" b="1143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37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0;margin-top:.05pt;width:540pt;height:7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" filled="f" strokeweight="1.5pt">
                <v:textbox inset="5.85pt,.7pt,5.85pt,.7pt"/>
              </v:rect>
            </w:pict>
          </mc:Fallback>
        </mc:AlternateContent>
      </w:r>
      <w:r w:rsidR="00607E51">
        <w:rPr>
          <w:rFonts w:hint="eastAsia"/>
        </w:rPr>
        <w:t>都市計画マスタープラン策定実習　最終</w:t>
      </w:r>
      <w:r>
        <w:rPr>
          <w:rFonts w:hint="eastAsia"/>
        </w:rPr>
        <w:t xml:space="preserve">発表　</w:t>
      </w:r>
      <w:r w:rsidR="00607E51">
        <w:rPr>
          <w:rFonts w:hint="eastAsia"/>
        </w:rPr>
        <w:t>2013/3/1</w:t>
      </w:r>
    </w:p>
    <w:p w:rsidR="00FA614B" w:rsidRDefault="00FA614B" w:rsidP="00FA614B">
      <w:pPr>
        <w:jc w:val="center"/>
        <w:rPr>
          <w:sz w:val="44"/>
          <w:szCs w:val="44"/>
        </w:rPr>
      </w:pPr>
      <w:r>
        <w:rPr>
          <w:rFonts w:hint="eastAsia"/>
          <w:sz w:val="44"/>
          <w:szCs w:val="44"/>
        </w:rPr>
        <w:t>みんなの家</w:t>
      </w:r>
      <w:r>
        <w:rPr>
          <w:rFonts w:hint="eastAsia"/>
          <w:sz w:val="44"/>
          <w:szCs w:val="44"/>
        </w:rPr>
        <w:t xml:space="preserve"> </w:t>
      </w:r>
      <w:r>
        <w:rPr>
          <w:rFonts w:hint="eastAsia"/>
          <w:sz w:val="44"/>
          <w:szCs w:val="44"/>
        </w:rPr>
        <w:t>土浦</w:t>
      </w:r>
    </w:p>
    <w:p w:rsidR="00FA614B" w:rsidRPr="00FA614B" w:rsidRDefault="00FA614B" w:rsidP="00FA614B">
      <w:pPr>
        <w:ind w:firstLineChars="1700" w:firstLine="3570"/>
        <w:jc w:val="left"/>
        <w:rPr>
          <w:szCs w:val="44"/>
        </w:rPr>
      </w:pPr>
      <w:r w:rsidRPr="00FA614B">
        <w:rPr>
          <w:rFonts w:hint="eastAsia"/>
          <w:szCs w:val="44"/>
        </w:rPr>
        <w:t>3</w:t>
      </w:r>
      <w:r w:rsidRPr="00FA614B">
        <w:rPr>
          <w:rFonts w:hint="eastAsia"/>
          <w:szCs w:val="44"/>
        </w:rPr>
        <w:t xml:space="preserve">班　内山周子／齋藤愛美／櫻井智之／佐藤桃／森川裕貴　　</w:t>
      </w:r>
      <w:r w:rsidRPr="00FA614B">
        <w:rPr>
          <w:rFonts w:hint="eastAsia"/>
          <w:szCs w:val="44"/>
        </w:rPr>
        <w:t>TA</w:t>
      </w:r>
      <w:r w:rsidRPr="00FA614B">
        <w:rPr>
          <w:rFonts w:hint="eastAsia"/>
          <w:szCs w:val="44"/>
        </w:rPr>
        <w:t>：濱津桃子</w:t>
      </w:r>
    </w:p>
    <w:p w:rsidR="006D7CF6" w:rsidRDefault="006D7CF6" w:rsidP="00FA614B">
      <w:pPr>
        <w:jc w:val="left"/>
        <w:rPr>
          <w:sz w:val="20"/>
          <w:szCs w:val="20"/>
        </w:rPr>
        <w:sectPr w:rsidR="006D7CF6" w:rsidSect="00FA614B">
          <w:pgSz w:w="11906" w:h="16838"/>
          <w:pgMar w:top="567" w:right="567" w:bottom="567" w:left="567" w:header="851" w:footer="992" w:gutter="0"/>
          <w:cols w:space="425"/>
          <w:docGrid w:type="lines" w:linePitch="360"/>
        </w:sectPr>
      </w:pPr>
    </w:p>
    <w:p w:rsidR="00FA614B" w:rsidRPr="00BE1DCC" w:rsidRDefault="0045335B" w:rsidP="006D7CF6">
      <w:pPr>
        <w:pStyle w:val="a3"/>
        <w:numPr>
          <w:ilvl w:val="0"/>
          <w:numId w:val="1"/>
        </w:numPr>
        <w:ind w:leftChars="0"/>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lastRenderedPageBreak/>
        <w:t>背景</w:t>
      </w:r>
    </w:p>
    <w:p w:rsidR="00CE6D99" w:rsidRPr="00BE1DCC" w:rsidRDefault="008D1DD2" w:rsidP="00BE1DCC">
      <w:pPr>
        <w:ind w:firstLineChars="100" w:firstLine="180"/>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土浦市は、かつて霞ヶ浦の水運で栄え、茨城県南部における交通・行政・経済の中心であった。また、東京へ1時間ほどでアクセスできるという立地から、ベッドタウン化が進んでいるが、筑波研究学園都市の発展やモータリゼーションの進展によって郊外型店舗が増加し、駅前市街地を中心に都市の衰退が見られるようになった。</w:t>
      </w:r>
    </w:p>
    <w:p w:rsidR="00B20AF5" w:rsidRPr="00BE1DCC" w:rsidRDefault="00B20AF5" w:rsidP="00197D9D">
      <w:pPr>
        <w:jc w:val="left"/>
        <w:rPr>
          <w:rFonts w:asciiTheme="minorEastAsia" w:eastAsiaTheme="minorEastAsia" w:hAnsiTheme="minorEastAsia"/>
          <w:sz w:val="18"/>
          <w:szCs w:val="18"/>
        </w:rPr>
      </w:pPr>
    </w:p>
    <w:p w:rsidR="006D5E16" w:rsidRPr="00BE1DCC" w:rsidRDefault="007A41B2" w:rsidP="006D5E16">
      <w:pPr>
        <w:pStyle w:val="a3"/>
        <w:numPr>
          <w:ilvl w:val="0"/>
          <w:numId w:val="1"/>
        </w:numPr>
        <w:ind w:leftChars="0"/>
        <w:jc w:val="left"/>
        <w:rPr>
          <w:rFonts w:asciiTheme="minorEastAsia" w:eastAsiaTheme="minorEastAsia" w:hAnsiTheme="minorEastAsia"/>
          <w:sz w:val="18"/>
          <w:szCs w:val="18"/>
        </w:rPr>
      </w:pPr>
      <w:r>
        <w:rPr>
          <w:rFonts w:asciiTheme="minorEastAsia" w:eastAsiaTheme="minorEastAsia" w:hAnsiTheme="minorEastAsia" w:hint="eastAsia"/>
          <w:sz w:val="18"/>
          <w:szCs w:val="18"/>
        </w:rPr>
        <w:t>目標都市像</w:t>
      </w:r>
    </w:p>
    <w:p w:rsidR="000838D0" w:rsidRPr="00BE1DCC" w:rsidRDefault="000838D0" w:rsidP="00BE1DCC">
      <w:pPr>
        <w:ind w:firstLineChars="100" w:firstLine="180"/>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我々3班のコンセプトは、</w:t>
      </w:r>
    </w:p>
    <w:p w:rsidR="00860E27" w:rsidRDefault="006D5E16" w:rsidP="00860E27">
      <w:pPr>
        <w:ind w:firstLineChars="200" w:firstLine="402"/>
        <w:jc w:val="center"/>
        <w:rPr>
          <w:rFonts w:asciiTheme="minorEastAsia" w:eastAsiaTheme="minorEastAsia" w:hAnsiTheme="minorEastAsia" w:hint="eastAsia"/>
          <w:sz w:val="18"/>
          <w:szCs w:val="18"/>
        </w:rPr>
      </w:pPr>
      <w:r w:rsidRPr="00BE1DCC">
        <w:rPr>
          <w:rFonts w:asciiTheme="minorEastAsia" w:eastAsiaTheme="minorEastAsia" w:hAnsiTheme="minorEastAsia" w:hint="eastAsia"/>
          <w:b/>
          <w:sz w:val="20"/>
          <w:szCs w:val="20"/>
        </w:rPr>
        <w:t>「みんなの家　土浦」</w:t>
      </w:r>
      <w:r w:rsidR="000838D0" w:rsidRPr="00BE1DCC">
        <w:rPr>
          <w:rFonts w:asciiTheme="minorEastAsia" w:eastAsiaTheme="minorEastAsia" w:hAnsiTheme="minorEastAsia" w:hint="eastAsia"/>
          <w:sz w:val="18"/>
          <w:szCs w:val="18"/>
        </w:rPr>
        <w:t>である。</w:t>
      </w:r>
    </w:p>
    <w:p w:rsidR="00860E27" w:rsidRDefault="002110AF" w:rsidP="00860E27">
      <w:pPr>
        <w:ind w:firstLineChars="100" w:firstLine="180"/>
        <w:rPr>
          <w:rFonts w:asciiTheme="minorEastAsia" w:eastAsiaTheme="minorEastAsia" w:hAnsiTheme="minorEastAsia" w:hint="eastAsia"/>
          <w:sz w:val="18"/>
          <w:szCs w:val="18"/>
        </w:rPr>
      </w:pPr>
      <w:r w:rsidRPr="00BE1DCC">
        <w:rPr>
          <w:rFonts w:asciiTheme="minorEastAsia" w:eastAsiaTheme="minorEastAsia" w:hAnsiTheme="minorEastAsia" w:hint="eastAsia"/>
          <w:sz w:val="18"/>
          <w:szCs w:val="18"/>
        </w:rPr>
        <w:t>土浦市には国内第2位の面積をもつ霞ヶ浦や、おおつ野・新治・神立・荒川沖・中心市街地と</w:t>
      </w:r>
      <w:r w:rsidR="009D2B56" w:rsidRPr="00BE1DCC">
        <w:rPr>
          <w:rFonts w:asciiTheme="minorEastAsia" w:eastAsiaTheme="minorEastAsia" w:hAnsiTheme="minorEastAsia" w:hint="eastAsia"/>
          <w:sz w:val="18"/>
          <w:szCs w:val="18"/>
        </w:rPr>
        <w:t>いった</w:t>
      </w:r>
      <w:r w:rsidR="007A41B2">
        <w:rPr>
          <w:rFonts w:asciiTheme="minorEastAsia" w:eastAsiaTheme="minorEastAsia" w:hAnsiTheme="minorEastAsia" w:hint="eastAsia"/>
          <w:sz w:val="18"/>
          <w:szCs w:val="18"/>
        </w:rPr>
        <w:t>資源</w:t>
      </w:r>
      <w:r w:rsidR="00260D8E" w:rsidRPr="00BE1DCC">
        <w:rPr>
          <w:rFonts w:asciiTheme="minorEastAsia" w:eastAsiaTheme="minorEastAsia" w:hAnsiTheme="minorEastAsia" w:hint="eastAsia"/>
          <w:sz w:val="18"/>
          <w:szCs w:val="18"/>
        </w:rPr>
        <w:t>やポテンシャルを持っているさまざまな地区がある</w:t>
      </w:r>
      <w:r w:rsidR="00860E27">
        <w:rPr>
          <w:rFonts w:asciiTheme="minorEastAsia" w:eastAsiaTheme="minorEastAsia" w:hAnsiTheme="minorEastAsia" w:hint="eastAsia"/>
          <w:sz w:val="18"/>
          <w:szCs w:val="18"/>
        </w:rPr>
        <w:t>一方で</w:t>
      </w:r>
      <w:r w:rsidRPr="00BE1DCC">
        <w:rPr>
          <w:rFonts w:asciiTheme="minorEastAsia" w:eastAsiaTheme="minorEastAsia" w:hAnsiTheme="minorEastAsia" w:hint="eastAsia"/>
          <w:sz w:val="18"/>
          <w:szCs w:val="18"/>
        </w:rPr>
        <w:t>、</w:t>
      </w:r>
      <w:r w:rsidR="00BA6C5C" w:rsidRPr="00BE1DCC">
        <w:rPr>
          <w:rFonts w:asciiTheme="minorEastAsia" w:eastAsiaTheme="minorEastAsia" w:hAnsiTheme="minorEastAsia" w:hint="eastAsia"/>
          <w:sz w:val="18"/>
          <w:szCs w:val="18"/>
        </w:rPr>
        <w:t>空き店舗や</w:t>
      </w:r>
      <w:r w:rsidR="009D2B56" w:rsidRPr="00BE1DCC">
        <w:rPr>
          <w:rFonts w:asciiTheme="minorEastAsia" w:eastAsiaTheme="minorEastAsia" w:hAnsiTheme="minorEastAsia" w:hint="eastAsia"/>
          <w:sz w:val="18"/>
          <w:szCs w:val="18"/>
        </w:rPr>
        <w:t>耕作放棄地の存在、</w:t>
      </w:r>
      <w:r w:rsidR="00260D8E" w:rsidRPr="00BE1DCC">
        <w:rPr>
          <w:rFonts w:asciiTheme="minorEastAsia" w:eastAsiaTheme="minorEastAsia" w:hAnsiTheme="minorEastAsia" w:hint="eastAsia"/>
          <w:sz w:val="18"/>
          <w:szCs w:val="18"/>
        </w:rPr>
        <w:t>おおつ野では計画人口に実際の人口が届かない</w:t>
      </w:r>
      <w:r w:rsidR="009D2B56" w:rsidRPr="00BE1DCC">
        <w:rPr>
          <w:rFonts w:asciiTheme="minorEastAsia" w:eastAsiaTheme="minorEastAsia" w:hAnsiTheme="minorEastAsia" w:hint="eastAsia"/>
          <w:sz w:val="18"/>
          <w:szCs w:val="18"/>
        </w:rPr>
        <w:t>など</w:t>
      </w:r>
      <w:r w:rsidR="00BA6C5C" w:rsidRPr="00BE1DCC">
        <w:rPr>
          <w:rFonts w:asciiTheme="minorEastAsia" w:eastAsiaTheme="minorEastAsia" w:hAnsiTheme="minorEastAsia" w:hint="eastAsia"/>
          <w:sz w:val="18"/>
          <w:szCs w:val="18"/>
        </w:rPr>
        <w:t>といった様々な問題を抱えている。</w:t>
      </w:r>
    </w:p>
    <w:p w:rsidR="000838D0" w:rsidRPr="00860E27" w:rsidRDefault="00BA6C5C" w:rsidP="00860E27">
      <w:pPr>
        <w:ind w:firstLineChars="100" w:firstLine="180"/>
        <w:rPr>
          <w:rFonts w:asciiTheme="minorEastAsia" w:eastAsiaTheme="minorEastAsia" w:hAnsiTheme="minorEastAsia"/>
          <w:b/>
          <w:sz w:val="20"/>
          <w:szCs w:val="20"/>
        </w:rPr>
      </w:pPr>
      <w:r w:rsidRPr="00BE1DCC">
        <w:rPr>
          <w:rFonts w:asciiTheme="minorEastAsia" w:eastAsiaTheme="minorEastAsia" w:hAnsiTheme="minorEastAsia" w:hint="eastAsia"/>
          <w:sz w:val="18"/>
          <w:szCs w:val="18"/>
        </w:rPr>
        <w:t>そこで、</w:t>
      </w:r>
      <w:r w:rsidR="00260D8E" w:rsidRPr="00BE1DCC">
        <w:rPr>
          <w:rFonts w:asciiTheme="minorEastAsia" w:eastAsiaTheme="minorEastAsia" w:hAnsiTheme="minorEastAsia" w:hint="eastAsia"/>
          <w:sz w:val="18"/>
          <w:szCs w:val="18"/>
        </w:rPr>
        <w:t>私たちは</w:t>
      </w:r>
      <w:r w:rsidRPr="00BE1DCC">
        <w:rPr>
          <w:rFonts w:asciiTheme="minorEastAsia" w:eastAsiaTheme="minorEastAsia" w:hAnsiTheme="minorEastAsia" w:hint="eastAsia"/>
          <w:sz w:val="18"/>
          <w:szCs w:val="18"/>
        </w:rPr>
        <w:t>既存の資源を</w:t>
      </w:r>
      <w:r w:rsidR="00260D8E" w:rsidRPr="00BE1DCC">
        <w:rPr>
          <w:rFonts w:asciiTheme="minorEastAsia" w:eastAsiaTheme="minorEastAsia" w:hAnsiTheme="minorEastAsia" w:hint="eastAsia"/>
          <w:sz w:val="18"/>
          <w:szCs w:val="18"/>
        </w:rPr>
        <w:t>活かし</w:t>
      </w:r>
      <w:r w:rsidR="00B20AF5" w:rsidRPr="00BE1DCC">
        <w:rPr>
          <w:rFonts w:asciiTheme="minorEastAsia" w:eastAsiaTheme="minorEastAsia" w:hAnsiTheme="minorEastAsia" w:hint="eastAsia"/>
          <w:sz w:val="18"/>
          <w:szCs w:val="18"/>
        </w:rPr>
        <w:t>つつ</w:t>
      </w:r>
      <w:r w:rsidR="00260D8E" w:rsidRPr="00BE1DCC">
        <w:rPr>
          <w:rFonts w:asciiTheme="minorEastAsia" w:eastAsiaTheme="minorEastAsia" w:hAnsiTheme="minorEastAsia" w:hint="eastAsia"/>
          <w:sz w:val="18"/>
          <w:szCs w:val="18"/>
        </w:rPr>
        <w:t>問題を</w:t>
      </w:r>
      <w:r w:rsidR="00B20AF5" w:rsidRPr="00BE1DCC">
        <w:rPr>
          <w:rFonts w:asciiTheme="minorEastAsia" w:eastAsiaTheme="minorEastAsia" w:hAnsiTheme="minorEastAsia" w:hint="eastAsia"/>
          <w:sz w:val="18"/>
          <w:szCs w:val="18"/>
        </w:rPr>
        <w:t>改善</w:t>
      </w:r>
      <w:r w:rsidR="009D2B56" w:rsidRPr="00BE1DCC">
        <w:rPr>
          <w:rFonts w:asciiTheme="minorEastAsia" w:eastAsiaTheme="minorEastAsia" w:hAnsiTheme="minorEastAsia" w:hint="eastAsia"/>
          <w:sz w:val="18"/>
          <w:szCs w:val="18"/>
        </w:rPr>
        <w:t>していく</w:t>
      </w:r>
      <w:r w:rsidR="00B20AF5" w:rsidRPr="00BE1DCC">
        <w:rPr>
          <w:rFonts w:asciiTheme="minorEastAsia" w:eastAsiaTheme="minorEastAsia" w:hAnsiTheme="minorEastAsia" w:hint="eastAsia"/>
          <w:sz w:val="18"/>
          <w:szCs w:val="18"/>
        </w:rPr>
        <w:t>ことで、</w:t>
      </w:r>
      <w:r w:rsidR="00260D8E" w:rsidRPr="00BE1DCC">
        <w:rPr>
          <w:rFonts w:asciiTheme="minorEastAsia" w:eastAsiaTheme="minorEastAsia" w:hAnsiTheme="minorEastAsia" w:hint="eastAsia"/>
          <w:sz w:val="18"/>
          <w:szCs w:val="18"/>
        </w:rPr>
        <w:t>各地区の良さを活かし</w:t>
      </w:r>
      <w:r w:rsidR="009D2B56" w:rsidRPr="00BE1DCC">
        <w:rPr>
          <w:rFonts w:asciiTheme="minorEastAsia" w:eastAsiaTheme="minorEastAsia" w:hAnsiTheme="minorEastAsia" w:hint="eastAsia"/>
          <w:sz w:val="18"/>
          <w:szCs w:val="18"/>
        </w:rPr>
        <w:t>た</w:t>
      </w:r>
      <w:r w:rsidR="00260D8E" w:rsidRPr="00BE1DCC">
        <w:rPr>
          <w:rFonts w:asciiTheme="minorEastAsia" w:eastAsiaTheme="minorEastAsia" w:hAnsiTheme="minorEastAsia" w:hint="eastAsia"/>
          <w:sz w:val="18"/>
          <w:szCs w:val="18"/>
        </w:rPr>
        <w:t>立派な</w:t>
      </w:r>
      <w:r w:rsidR="009D2B56" w:rsidRPr="00BE1DCC">
        <w:rPr>
          <w:rFonts w:asciiTheme="minorEastAsia" w:eastAsiaTheme="minorEastAsia" w:hAnsiTheme="minorEastAsia" w:hint="eastAsia"/>
          <w:sz w:val="18"/>
          <w:szCs w:val="18"/>
        </w:rPr>
        <w:t>柱を持つ</w:t>
      </w:r>
      <w:r w:rsidR="005F295F" w:rsidRPr="00BE1DCC">
        <w:rPr>
          <w:rFonts w:asciiTheme="minorEastAsia" w:eastAsiaTheme="minorEastAsia" w:hAnsiTheme="minorEastAsia" w:hint="eastAsia"/>
          <w:sz w:val="18"/>
          <w:szCs w:val="18"/>
        </w:rPr>
        <w:t>土浦という大きな家</w:t>
      </w:r>
      <w:r w:rsidR="00860E27">
        <w:rPr>
          <w:rFonts w:asciiTheme="minorEastAsia" w:eastAsiaTheme="minorEastAsia" w:hAnsiTheme="minorEastAsia" w:hint="eastAsia"/>
          <w:sz w:val="18"/>
          <w:szCs w:val="18"/>
        </w:rPr>
        <w:t>をリフォーム</w:t>
      </w:r>
      <w:r w:rsidR="009D2B56" w:rsidRPr="00BE1DCC">
        <w:rPr>
          <w:rFonts w:asciiTheme="minorEastAsia" w:eastAsiaTheme="minorEastAsia" w:hAnsiTheme="minorEastAsia" w:hint="eastAsia"/>
          <w:sz w:val="18"/>
          <w:szCs w:val="18"/>
        </w:rPr>
        <w:t>していきたいと考える</w:t>
      </w:r>
      <w:r w:rsidR="00B20AF5" w:rsidRPr="00BE1DCC">
        <w:rPr>
          <w:rFonts w:asciiTheme="minorEastAsia" w:eastAsiaTheme="minorEastAsia" w:hAnsiTheme="minorEastAsia" w:hint="eastAsia"/>
          <w:sz w:val="18"/>
          <w:szCs w:val="18"/>
        </w:rPr>
        <w:t>。</w:t>
      </w:r>
    </w:p>
    <w:p w:rsidR="00BE1DCC" w:rsidRDefault="00BE1DCC" w:rsidP="00BE1DCC">
      <w:pPr>
        <w:keepNext/>
        <w:jc w:val="center"/>
      </w:pPr>
      <w:r>
        <w:rPr>
          <w:noProof/>
        </w:rPr>
        <w:drawing>
          <wp:inline distT="0" distB="0" distL="0" distR="0" wp14:anchorId="2CDE37DB" wp14:editId="64118C8C">
            <wp:extent cx="1752600" cy="1248316"/>
            <wp:effectExtent l="0" t="0" r="0" b="9525"/>
            <wp:docPr id="2057" name="Picture 9" descr="C:\Users\morikawa00\Desktop\柱\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C:\Users\morikawa00\Desktop\柱\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1922" cy="1247833"/>
                    </a:xfrm>
                    <a:prstGeom prst="rect">
                      <a:avLst/>
                    </a:prstGeom>
                    <a:noFill/>
                    <a:extLst/>
                  </pic:spPr>
                </pic:pic>
              </a:graphicData>
            </a:graphic>
          </wp:inline>
        </w:drawing>
      </w:r>
    </w:p>
    <w:p w:rsidR="0045335B" w:rsidRPr="00BE1DCC" w:rsidRDefault="00BE1DCC" w:rsidP="00BE1DCC">
      <w:pPr>
        <w:pStyle w:val="ac"/>
        <w:jc w:val="center"/>
        <w:rPr>
          <w:rFonts w:asciiTheme="minorEastAsia" w:eastAsiaTheme="minorEastAsia" w:hAnsiTheme="minorEastAsia"/>
          <w:sz w:val="18"/>
          <w:szCs w:val="18"/>
        </w:rPr>
      </w:pPr>
      <w:r w:rsidRPr="00BE1DCC">
        <w:rPr>
          <w:rFonts w:hint="eastAsia"/>
          <w:sz w:val="18"/>
          <w:szCs w:val="18"/>
        </w:rPr>
        <w:t>図</w:t>
      </w:r>
      <w:r w:rsidRPr="00BE1DCC">
        <w:rPr>
          <w:rFonts w:hint="eastAsia"/>
          <w:sz w:val="18"/>
          <w:szCs w:val="18"/>
        </w:rPr>
        <w:t xml:space="preserve"> </w:t>
      </w:r>
      <w:r w:rsidRPr="00BE1DCC">
        <w:rPr>
          <w:sz w:val="18"/>
          <w:szCs w:val="18"/>
        </w:rPr>
        <w:fldChar w:fldCharType="begin"/>
      </w:r>
      <w:r w:rsidRPr="00BE1DCC">
        <w:rPr>
          <w:sz w:val="18"/>
          <w:szCs w:val="18"/>
        </w:rPr>
        <w:instrText xml:space="preserve"> </w:instrText>
      </w:r>
      <w:r w:rsidRPr="00BE1DCC">
        <w:rPr>
          <w:rFonts w:hint="eastAsia"/>
          <w:sz w:val="18"/>
          <w:szCs w:val="18"/>
        </w:rPr>
        <w:instrText xml:space="preserve">SEQ </w:instrText>
      </w:r>
      <w:r w:rsidRPr="00BE1DCC">
        <w:rPr>
          <w:rFonts w:hint="eastAsia"/>
          <w:sz w:val="18"/>
          <w:szCs w:val="18"/>
        </w:rPr>
        <w:instrText>図</w:instrText>
      </w:r>
      <w:r w:rsidRPr="00BE1DCC">
        <w:rPr>
          <w:rFonts w:hint="eastAsia"/>
          <w:sz w:val="18"/>
          <w:szCs w:val="18"/>
        </w:rPr>
        <w:instrText xml:space="preserve"> \* ARABIC</w:instrText>
      </w:r>
      <w:r w:rsidRPr="00BE1DCC">
        <w:rPr>
          <w:sz w:val="18"/>
          <w:szCs w:val="18"/>
        </w:rPr>
        <w:instrText xml:space="preserve"> </w:instrText>
      </w:r>
      <w:r w:rsidRPr="00BE1DCC">
        <w:rPr>
          <w:sz w:val="18"/>
          <w:szCs w:val="18"/>
        </w:rPr>
        <w:fldChar w:fldCharType="separate"/>
      </w:r>
      <w:r w:rsidR="00650EC2">
        <w:rPr>
          <w:noProof/>
          <w:sz w:val="18"/>
          <w:szCs w:val="18"/>
        </w:rPr>
        <w:t>1</w:t>
      </w:r>
      <w:r w:rsidRPr="00BE1DCC">
        <w:rPr>
          <w:sz w:val="18"/>
          <w:szCs w:val="18"/>
        </w:rPr>
        <w:fldChar w:fldCharType="end"/>
      </w:r>
      <w:r w:rsidR="007A41B2">
        <w:rPr>
          <w:rFonts w:hint="eastAsia"/>
          <w:sz w:val="18"/>
          <w:szCs w:val="18"/>
        </w:rPr>
        <w:t xml:space="preserve">　</w:t>
      </w:r>
      <w:r w:rsidRPr="00BE1DCC">
        <w:rPr>
          <w:rFonts w:hint="eastAsia"/>
          <w:sz w:val="18"/>
          <w:szCs w:val="18"/>
        </w:rPr>
        <w:t>コンセプト図</w:t>
      </w:r>
    </w:p>
    <w:p w:rsidR="00160970" w:rsidRPr="00BE1DCC" w:rsidRDefault="0045335B" w:rsidP="00160970">
      <w:pPr>
        <w:pStyle w:val="a3"/>
        <w:numPr>
          <w:ilvl w:val="0"/>
          <w:numId w:val="1"/>
        </w:numPr>
        <w:ind w:leftChars="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地区別構想</w:t>
      </w:r>
    </w:p>
    <w:p w:rsidR="001F2211" w:rsidRPr="00BE1DCC" w:rsidRDefault="001F2211" w:rsidP="001F2211">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【3-1_新治】</w:t>
      </w:r>
    </w:p>
    <w:p w:rsidR="001F2211" w:rsidRPr="00BE1DCC" w:rsidRDefault="001F2211" w:rsidP="001F2211">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p>
    <w:p w:rsidR="001F2211" w:rsidRPr="00BE1DCC" w:rsidRDefault="001F2211"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土浦市内の中で最も高齢化が進んでいる地域である。農作地が多い地域であるが、高齢化が原因で耕作放棄地が多いのも新治の特徴である。</w:t>
      </w:r>
      <w:r w:rsidR="00E23B03">
        <w:rPr>
          <w:rFonts w:asciiTheme="minorEastAsia" w:eastAsiaTheme="minorEastAsia" w:hAnsiTheme="minorEastAsia" w:hint="eastAsia"/>
          <w:sz w:val="18"/>
          <w:szCs w:val="18"/>
        </w:rPr>
        <w:t>「</w:t>
      </w:r>
      <w:r w:rsidRPr="00BE1DCC">
        <w:rPr>
          <w:rFonts w:asciiTheme="minorEastAsia" w:eastAsiaTheme="minorEastAsia" w:hAnsiTheme="minorEastAsia" w:hint="eastAsia"/>
          <w:sz w:val="18"/>
          <w:szCs w:val="18"/>
        </w:rPr>
        <w:t>平成22年土浦市　耕作放棄地解消計画</w:t>
      </w:r>
      <w:r w:rsidR="00E23B03">
        <w:rPr>
          <w:rFonts w:asciiTheme="minorEastAsia" w:eastAsiaTheme="minorEastAsia" w:hAnsiTheme="minorEastAsia" w:hint="eastAsia"/>
          <w:sz w:val="18"/>
          <w:szCs w:val="18"/>
        </w:rPr>
        <w:t>」</w:t>
      </w:r>
      <w:r w:rsidRPr="00BE1DCC">
        <w:rPr>
          <w:rFonts w:asciiTheme="minorEastAsia" w:eastAsiaTheme="minorEastAsia" w:hAnsiTheme="minorEastAsia" w:hint="eastAsia"/>
          <w:sz w:val="18"/>
          <w:szCs w:val="18"/>
        </w:rPr>
        <w:t>によると新治地区の耕作放棄地の面積は市全体の28％を占めており、アンケートでは</w:t>
      </w:r>
      <w:r w:rsidR="007A41B2">
        <w:rPr>
          <w:rFonts w:asciiTheme="minorEastAsia" w:eastAsiaTheme="minorEastAsia" w:hAnsiTheme="minorEastAsia" w:hint="eastAsia"/>
          <w:sz w:val="18"/>
          <w:szCs w:val="18"/>
        </w:rPr>
        <w:t>92％の</w:t>
      </w:r>
      <w:r w:rsidRPr="00BE1DCC">
        <w:rPr>
          <w:rFonts w:asciiTheme="minorEastAsia" w:eastAsiaTheme="minorEastAsia" w:hAnsiTheme="minorEastAsia" w:hint="eastAsia"/>
          <w:sz w:val="18"/>
          <w:szCs w:val="18"/>
        </w:rPr>
        <w:t>地主が自分で復元するのは困難であると回答している。</w:t>
      </w:r>
    </w:p>
    <w:p w:rsidR="00DC59F0" w:rsidRPr="00BE1DCC" w:rsidRDefault="00DC59F0" w:rsidP="00DC59F0">
      <w:pPr>
        <w:rPr>
          <w:rFonts w:asciiTheme="minorEastAsia" w:eastAsiaTheme="minorEastAsia" w:hAnsiTheme="minorEastAsia"/>
          <w:b/>
          <w:sz w:val="18"/>
          <w:szCs w:val="18"/>
        </w:rPr>
      </w:pPr>
      <w:r w:rsidRPr="00BE1DCC">
        <w:rPr>
          <w:rFonts w:asciiTheme="minorEastAsia" w:eastAsiaTheme="minorEastAsia" w:hAnsiTheme="minorEastAsia" w:hint="eastAsia"/>
          <w:b/>
          <w:sz w:val="18"/>
          <w:szCs w:val="18"/>
        </w:rPr>
        <w:t>表1：土浦市における耕作放棄地の割合</w:t>
      </w:r>
    </w:p>
    <w:tbl>
      <w:tblPr>
        <w:tblStyle w:val="ab"/>
        <w:tblW w:w="0" w:type="auto"/>
        <w:tblLook w:val="04A0" w:firstRow="1" w:lastRow="0" w:firstColumn="1" w:lastColumn="0" w:noHBand="0" w:noVBand="1"/>
      </w:tblPr>
      <w:tblGrid>
        <w:gridCol w:w="1780"/>
        <w:gridCol w:w="1700"/>
      </w:tblGrid>
      <w:tr w:rsidR="001F2211" w:rsidRPr="00BE1DCC" w:rsidTr="00066267">
        <w:trPr>
          <w:trHeight w:val="270"/>
        </w:trPr>
        <w:tc>
          <w:tcPr>
            <w:tcW w:w="1780" w:type="dxa"/>
            <w:noWrap/>
            <w:hideMark/>
          </w:tcPr>
          <w:p w:rsidR="001F2211" w:rsidRPr="00BE1DCC" w:rsidRDefault="001F2211" w:rsidP="00066267">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　</w:t>
            </w:r>
          </w:p>
        </w:tc>
        <w:tc>
          <w:tcPr>
            <w:tcW w:w="1700" w:type="dxa"/>
            <w:noWrap/>
            <w:hideMark/>
          </w:tcPr>
          <w:p w:rsidR="001F2211" w:rsidRPr="00BE1DCC" w:rsidRDefault="001F2211" w:rsidP="00066267">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耕作放棄地割合</w:t>
            </w:r>
          </w:p>
        </w:tc>
      </w:tr>
      <w:tr w:rsidR="001F2211" w:rsidRPr="00BE1DCC" w:rsidTr="00066267">
        <w:trPr>
          <w:trHeight w:val="270"/>
        </w:trPr>
        <w:tc>
          <w:tcPr>
            <w:tcW w:w="1780" w:type="dxa"/>
            <w:noWrap/>
            <w:hideMark/>
          </w:tcPr>
          <w:p w:rsidR="001F2211" w:rsidRPr="00BE1DCC" w:rsidRDefault="001F2211" w:rsidP="00066267">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新治地区</w:t>
            </w:r>
          </w:p>
        </w:tc>
        <w:tc>
          <w:tcPr>
            <w:tcW w:w="1700" w:type="dxa"/>
            <w:noWrap/>
            <w:hideMark/>
          </w:tcPr>
          <w:p w:rsidR="001F2211" w:rsidRPr="00BE1DCC" w:rsidRDefault="001F2211" w:rsidP="00066267">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28%</w:t>
            </w:r>
          </w:p>
        </w:tc>
      </w:tr>
      <w:tr w:rsidR="001F2211" w:rsidRPr="00BE1DCC" w:rsidTr="00066267">
        <w:trPr>
          <w:trHeight w:val="270"/>
        </w:trPr>
        <w:tc>
          <w:tcPr>
            <w:tcW w:w="1780" w:type="dxa"/>
            <w:noWrap/>
            <w:hideMark/>
          </w:tcPr>
          <w:p w:rsidR="001F2211" w:rsidRPr="00BE1DCC" w:rsidRDefault="001F2211" w:rsidP="00066267">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新治</w:t>
            </w:r>
            <w:r w:rsidR="00B01FB6" w:rsidRPr="00BE1DCC">
              <w:rPr>
                <w:rFonts w:asciiTheme="minorEastAsia" w:eastAsiaTheme="minorEastAsia" w:hAnsiTheme="minorEastAsia" w:hint="eastAsia"/>
                <w:sz w:val="18"/>
                <w:szCs w:val="18"/>
              </w:rPr>
              <w:t>地区</w:t>
            </w:r>
            <w:r w:rsidRPr="00BE1DCC">
              <w:rPr>
                <w:rFonts w:asciiTheme="minorEastAsia" w:eastAsiaTheme="minorEastAsia" w:hAnsiTheme="minorEastAsia" w:hint="eastAsia"/>
                <w:sz w:val="18"/>
                <w:szCs w:val="18"/>
              </w:rPr>
              <w:t>以外</w:t>
            </w:r>
          </w:p>
        </w:tc>
        <w:tc>
          <w:tcPr>
            <w:tcW w:w="1700" w:type="dxa"/>
            <w:noWrap/>
            <w:hideMark/>
          </w:tcPr>
          <w:p w:rsidR="001F2211" w:rsidRPr="00BE1DCC" w:rsidRDefault="001F2211" w:rsidP="00066267">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72%</w:t>
            </w:r>
          </w:p>
        </w:tc>
      </w:tr>
    </w:tbl>
    <w:p w:rsidR="00C81070" w:rsidRPr="00BE1DCC" w:rsidRDefault="00DC59F0" w:rsidP="00B01FB6">
      <w:pPr>
        <w:rPr>
          <w:b/>
          <w:sz w:val="18"/>
          <w:szCs w:val="18"/>
        </w:rPr>
      </w:pPr>
      <w:r w:rsidRPr="00BE1DCC">
        <w:rPr>
          <w:rFonts w:hint="eastAsia"/>
          <w:b/>
          <w:sz w:val="18"/>
          <w:szCs w:val="18"/>
        </w:rPr>
        <w:lastRenderedPageBreak/>
        <w:t>表</w:t>
      </w:r>
      <w:r w:rsidRPr="00BE1DCC">
        <w:rPr>
          <w:rFonts w:hint="eastAsia"/>
          <w:b/>
          <w:sz w:val="18"/>
          <w:szCs w:val="18"/>
        </w:rPr>
        <w:t>2</w:t>
      </w:r>
      <w:r w:rsidRPr="00BE1DCC">
        <w:rPr>
          <w:rFonts w:hint="eastAsia"/>
          <w:b/>
          <w:sz w:val="18"/>
          <w:szCs w:val="18"/>
        </w:rPr>
        <w:t>：耕作放棄地の今後の復元について</w:t>
      </w:r>
      <w:r w:rsidR="001F2211" w:rsidRPr="00BE1DCC">
        <w:rPr>
          <w:rFonts w:asciiTheme="minorEastAsia" w:eastAsiaTheme="minorEastAsia" w:hAnsiTheme="minorEastAsia"/>
          <w:b/>
          <w:sz w:val="18"/>
          <w:szCs w:val="18"/>
        </w:rPr>
        <w:fldChar w:fldCharType="begin"/>
      </w:r>
      <w:r w:rsidR="001F2211" w:rsidRPr="00BE1DCC">
        <w:rPr>
          <w:rFonts w:asciiTheme="minorEastAsia" w:eastAsiaTheme="minorEastAsia" w:hAnsiTheme="minorEastAsia"/>
          <w:b/>
          <w:sz w:val="18"/>
          <w:szCs w:val="18"/>
        </w:rPr>
        <w:instrText xml:space="preserve"> </w:instrText>
      </w:r>
      <w:r w:rsidR="001F2211" w:rsidRPr="00BE1DCC">
        <w:rPr>
          <w:rFonts w:asciiTheme="minorEastAsia" w:eastAsiaTheme="minorEastAsia" w:hAnsiTheme="minorEastAsia" w:hint="eastAsia"/>
          <w:b/>
          <w:sz w:val="18"/>
          <w:szCs w:val="18"/>
        </w:rPr>
        <w:instrText xml:space="preserve">LINK </w:instrText>
      </w:r>
      <w:r w:rsidR="00C81070" w:rsidRPr="00BE1DCC">
        <w:rPr>
          <w:rFonts w:asciiTheme="minorEastAsia" w:eastAsiaTheme="minorEastAsia" w:hAnsiTheme="minorEastAsia"/>
          <w:b/>
          <w:sz w:val="18"/>
          <w:szCs w:val="18"/>
        </w:rPr>
        <w:instrText xml:space="preserve">Excel.Sheet.12 Book1 Sheet1!R2C4:R4C5 </w:instrText>
      </w:r>
      <w:r w:rsidR="001F2211" w:rsidRPr="00BE1DCC">
        <w:rPr>
          <w:rFonts w:asciiTheme="minorEastAsia" w:eastAsiaTheme="minorEastAsia" w:hAnsiTheme="minorEastAsia" w:hint="eastAsia"/>
          <w:b/>
          <w:sz w:val="18"/>
          <w:szCs w:val="18"/>
        </w:rPr>
        <w:instrText>\a \f 5 \h</w:instrText>
      </w:r>
      <w:r w:rsidR="001F2211" w:rsidRPr="00BE1DCC">
        <w:rPr>
          <w:rFonts w:asciiTheme="minorEastAsia" w:eastAsiaTheme="minorEastAsia" w:hAnsiTheme="minorEastAsia"/>
          <w:b/>
          <w:sz w:val="18"/>
          <w:szCs w:val="18"/>
        </w:rPr>
        <w:instrText xml:space="preserve">  \* MERGEFORMAT </w:instrText>
      </w:r>
      <w:r w:rsidR="001F2211" w:rsidRPr="00BE1DCC">
        <w:rPr>
          <w:rFonts w:asciiTheme="minorEastAsia" w:eastAsiaTheme="minorEastAsia" w:hAnsiTheme="minorEastAsia"/>
          <w:b/>
          <w:sz w:val="18"/>
          <w:szCs w:val="18"/>
        </w:rPr>
        <w:fldChar w:fldCharType="separate"/>
      </w:r>
    </w:p>
    <w:tbl>
      <w:tblPr>
        <w:tblStyle w:val="ab"/>
        <w:tblW w:w="4553" w:type="dxa"/>
        <w:tblLook w:val="04A0" w:firstRow="1" w:lastRow="0" w:firstColumn="1" w:lastColumn="0" w:noHBand="0" w:noVBand="1"/>
      </w:tblPr>
      <w:tblGrid>
        <w:gridCol w:w="2443"/>
        <w:gridCol w:w="2110"/>
      </w:tblGrid>
      <w:tr w:rsidR="00C81070" w:rsidRPr="00BE1DCC" w:rsidTr="00C81070">
        <w:trPr>
          <w:divId w:val="274023728"/>
          <w:trHeight w:val="218"/>
        </w:trPr>
        <w:tc>
          <w:tcPr>
            <w:tcW w:w="2443" w:type="dxa"/>
            <w:noWrap/>
            <w:hideMark/>
          </w:tcPr>
          <w:p w:rsidR="00C81070" w:rsidRPr="00BE1DCC" w:rsidRDefault="00C81070" w:rsidP="00C810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　</w:t>
            </w:r>
          </w:p>
        </w:tc>
        <w:tc>
          <w:tcPr>
            <w:tcW w:w="2110" w:type="dxa"/>
            <w:noWrap/>
            <w:hideMark/>
          </w:tcPr>
          <w:p w:rsidR="00C81070" w:rsidRPr="00BE1DCC" w:rsidRDefault="00C81070" w:rsidP="00C810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耕作放棄地の今後</w:t>
            </w:r>
          </w:p>
        </w:tc>
      </w:tr>
      <w:tr w:rsidR="00C81070" w:rsidRPr="00BE1DCC" w:rsidTr="00C81070">
        <w:trPr>
          <w:divId w:val="274023728"/>
          <w:trHeight w:val="218"/>
        </w:trPr>
        <w:tc>
          <w:tcPr>
            <w:tcW w:w="2443" w:type="dxa"/>
            <w:noWrap/>
            <w:hideMark/>
          </w:tcPr>
          <w:p w:rsidR="00C81070" w:rsidRPr="00BE1DCC" w:rsidRDefault="00C81070" w:rsidP="00C810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自分で復元</w:t>
            </w:r>
            <w:r w:rsidR="00B01FB6" w:rsidRPr="00BE1DCC">
              <w:rPr>
                <w:rFonts w:asciiTheme="minorEastAsia" w:eastAsiaTheme="minorEastAsia" w:hAnsiTheme="minorEastAsia" w:hint="eastAsia"/>
                <w:sz w:val="18"/>
                <w:szCs w:val="18"/>
              </w:rPr>
              <w:t>できる</w:t>
            </w:r>
          </w:p>
        </w:tc>
        <w:tc>
          <w:tcPr>
            <w:tcW w:w="2110" w:type="dxa"/>
            <w:noWrap/>
            <w:hideMark/>
          </w:tcPr>
          <w:p w:rsidR="00C81070" w:rsidRPr="00BE1DCC" w:rsidRDefault="00C81070" w:rsidP="00C810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8%</w:t>
            </w:r>
          </w:p>
        </w:tc>
      </w:tr>
      <w:tr w:rsidR="00C81070" w:rsidRPr="00BE1DCC" w:rsidTr="00C81070">
        <w:trPr>
          <w:divId w:val="274023728"/>
          <w:trHeight w:val="218"/>
        </w:trPr>
        <w:tc>
          <w:tcPr>
            <w:tcW w:w="2443" w:type="dxa"/>
            <w:noWrap/>
            <w:hideMark/>
          </w:tcPr>
          <w:p w:rsidR="00C81070" w:rsidRPr="00BE1DCC" w:rsidRDefault="00C81070" w:rsidP="00C810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自分では復元できない</w:t>
            </w:r>
          </w:p>
        </w:tc>
        <w:tc>
          <w:tcPr>
            <w:tcW w:w="2110" w:type="dxa"/>
            <w:noWrap/>
            <w:hideMark/>
          </w:tcPr>
          <w:p w:rsidR="00C81070" w:rsidRPr="00BE1DCC" w:rsidRDefault="00C81070" w:rsidP="00C810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92%</w:t>
            </w:r>
          </w:p>
        </w:tc>
      </w:tr>
    </w:tbl>
    <w:p w:rsidR="007D46B2" w:rsidRPr="00860E27" w:rsidRDefault="001F2211" w:rsidP="007D46B2">
      <w:pPr>
        <w:rPr>
          <w:sz w:val="18"/>
          <w:szCs w:val="18"/>
        </w:rPr>
      </w:pPr>
      <w:r w:rsidRPr="00BE1DCC">
        <w:rPr>
          <w:sz w:val="18"/>
          <w:szCs w:val="18"/>
        </w:rPr>
        <w:fldChar w:fldCharType="end"/>
      </w:r>
      <w:r w:rsidR="00B01FB6" w:rsidRPr="00BE1DCC">
        <w:rPr>
          <w:rFonts w:hint="eastAsia"/>
          <w:sz w:val="18"/>
          <w:szCs w:val="18"/>
        </w:rPr>
        <w:t>（</w:t>
      </w:r>
      <w:r w:rsidRPr="00BE1DCC">
        <w:rPr>
          <w:rFonts w:hint="eastAsia"/>
          <w:sz w:val="18"/>
          <w:szCs w:val="18"/>
        </w:rPr>
        <w:t>H22</w:t>
      </w:r>
      <w:r w:rsidRPr="00BE1DCC">
        <w:rPr>
          <w:rFonts w:hint="eastAsia"/>
          <w:sz w:val="18"/>
          <w:szCs w:val="18"/>
        </w:rPr>
        <w:t>土浦市　耕作放棄地解消計画より</w:t>
      </w:r>
      <w:r w:rsidR="00B01FB6" w:rsidRPr="00BE1DCC">
        <w:rPr>
          <w:rFonts w:hint="eastAsia"/>
          <w:sz w:val="18"/>
          <w:szCs w:val="18"/>
        </w:rPr>
        <w:t>）</w:t>
      </w:r>
    </w:p>
    <w:p w:rsidR="007D46B2" w:rsidRPr="00BE1DCC" w:rsidRDefault="001F2211" w:rsidP="007D46B2">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〈具体的施策〉</w:t>
      </w:r>
    </w:p>
    <w:p w:rsidR="00E533D7" w:rsidRPr="00BE1DCC" w:rsidRDefault="001F2211"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耕作放棄地の</w:t>
      </w:r>
      <w:r w:rsidR="00B4215A" w:rsidRPr="00BE1DCC">
        <w:rPr>
          <w:rFonts w:asciiTheme="minorEastAsia" w:eastAsiaTheme="minorEastAsia" w:hAnsiTheme="minorEastAsia" w:hint="eastAsia"/>
          <w:sz w:val="18"/>
          <w:szCs w:val="18"/>
        </w:rPr>
        <w:t>再利用を促進</w:t>
      </w:r>
      <w:r w:rsidRPr="00BE1DCC">
        <w:rPr>
          <w:rFonts w:asciiTheme="minorEastAsia" w:eastAsiaTheme="minorEastAsia" w:hAnsiTheme="minorEastAsia" w:hint="eastAsia"/>
          <w:sz w:val="18"/>
          <w:szCs w:val="18"/>
        </w:rPr>
        <w:t>するために、体験農園を提案する。現在耕作が放棄されている土地を整備し、若者へ向けた体験農園を提案することにより、</w:t>
      </w:r>
      <w:r w:rsidR="00E533D7" w:rsidRPr="00BE1DCC">
        <w:rPr>
          <w:rFonts w:asciiTheme="minorEastAsia" w:eastAsiaTheme="minorEastAsia" w:hAnsiTheme="minorEastAsia" w:hint="eastAsia"/>
          <w:sz w:val="18"/>
          <w:szCs w:val="18"/>
        </w:rPr>
        <w:t>耕作放棄地の解消を行っていく。</w:t>
      </w:r>
      <w:r w:rsidR="00260D8E" w:rsidRPr="00BE1DCC">
        <w:rPr>
          <w:rFonts w:asciiTheme="minorEastAsia" w:eastAsiaTheme="minorEastAsia" w:hAnsiTheme="minorEastAsia" w:hint="eastAsia"/>
          <w:sz w:val="18"/>
          <w:szCs w:val="18"/>
        </w:rPr>
        <w:t>具体的運営方法は</w:t>
      </w:r>
      <w:r w:rsidR="00E533D7" w:rsidRPr="00BE1DCC">
        <w:rPr>
          <w:rFonts w:asciiTheme="minorEastAsia" w:eastAsiaTheme="minorEastAsia" w:hAnsiTheme="minorEastAsia" w:hint="eastAsia"/>
          <w:sz w:val="18"/>
          <w:szCs w:val="18"/>
        </w:rPr>
        <w:t>管理団体が土地を購入・整備し</w:t>
      </w:r>
      <w:r w:rsidR="00860E27">
        <w:rPr>
          <w:rFonts w:asciiTheme="minorEastAsia" w:eastAsiaTheme="minorEastAsia" w:hAnsiTheme="minorEastAsia" w:hint="eastAsia"/>
          <w:sz w:val="18"/>
          <w:szCs w:val="18"/>
        </w:rPr>
        <w:t>体験農業のサポートを行うことで、体験農園をビジネスとして活用する。</w:t>
      </w:r>
      <w:r w:rsidR="00E533D7" w:rsidRPr="00BE1DCC">
        <w:rPr>
          <w:rFonts w:asciiTheme="minorEastAsia" w:eastAsiaTheme="minorEastAsia" w:hAnsiTheme="minorEastAsia" w:hint="eastAsia"/>
          <w:sz w:val="18"/>
          <w:szCs w:val="18"/>
        </w:rPr>
        <w:t>また</w:t>
      </w:r>
      <w:r w:rsidRPr="00BE1DCC">
        <w:rPr>
          <w:rFonts w:asciiTheme="minorEastAsia" w:eastAsiaTheme="minorEastAsia" w:hAnsiTheme="minorEastAsia" w:hint="eastAsia"/>
          <w:sz w:val="18"/>
          <w:szCs w:val="18"/>
        </w:rPr>
        <w:t>新治地区に住む高齢者に</w:t>
      </w:r>
      <w:r w:rsidR="00DC59F0" w:rsidRPr="00BE1DCC">
        <w:rPr>
          <w:rFonts w:asciiTheme="minorEastAsia" w:eastAsiaTheme="minorEastAsia" w:hAnsiTheme="minorEastAsia" w:hint="eastAsia"/>
          <w:sz w:val="18"/>
          <w:szCs w:val="18"/>
        </w:rPr>
        <w:t>も</w:t>
      </w:r>
      <w:r w:rsidR="00860E27">
        <w:rPr>
          <w:rFonts w:asciiTheme="minorEastAsia" w:eastAsiaTheme="minorEastAsia" w:hAnsiTheme="minorEastAsia" w:hint="eastAsia"/>
          <w:sz w:val="18"/>
          <w:szCs w:val="18"/>
        </w:rPr>
        <w:t>農業指導に参加してもらい</w:t>
      </w:r>
      <w:r w:rsidR="00DC59F0" w:rsidRPr="00BE1DCC">
        <w:rPr>
          <w:rFonts w:asciiTheme="minorEastAsia" w:eastAsiaTheme="minorEastAsia" w:hAnsiTheme="minorEastAsia" w:hint="eastAsia"/>
          <w:sz w:val="18"/>
          <w:szCs w:val="18"/>
        </w:rPr>
        <w:t>生きがいを持って生活してもらうことができるようにしていく</w:t>
      </w:r>
      <w:r w:rsidRPr="00BE1DCC">
        <w:rPr>
          <w:rFonts w:asciiTheme="minorEastAsia" w:eastAsiaTheme="minorEastAsia" w:hAnsiTheme="minorEastAsia" w:hint="eastAsia"/>
          <w:sz w:val="18"/>
          <w:szCs w:val="18"/>
        </w:rPr>
        <w:t>。</w:t>
      </w:r>
    </w:p>
    <w:p w:rsidR="00DC59F0" w:rsidRPr="00BE1DCC" w:rsidRDefault="00E533D7"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これに加え、体験農園で収穫した</w:t>
      </w:r>
      <w:r w:rsidR="00DC59F0" w:rsidRPr="00BE1DCC">
        <w:rPr>
          <w:rFonts w:asciiTheme="minorEastAsia" w:eastAsiaTheme="minorEastAsia" w:hAnsiTheme="minorEastAsia" w:hint="eastAsia"/>
          <w:sz w:val="18"/>
          <w:szCs w:val="18"/>
        </w:rPr>
        <w:t>野菜で調理を行い、食べ</w:t>
      </w:r>
      <w:r w:rsidRPr="00BE1DCC">
        <w:rPr>
          <w:rFonts w:asciiTheme="minorEastAsia" w:eastAsiaTheme="minorEastAsia" w:hAnsiTheme="minorEastAsia" w:hint="eastAsia"/>
          <w:sz w:val="18"/>
          <w:szCs w:val="18"/>
        </w:rPr>
        <w:t>ることの出来る施設を提案する。</w:t>
      </w:r>
      <w:r w:rsidR="00DC59F0" w:rsidRPr="00BE1DCC">
        <w:rPr>
          <w:rFonts w:asciiTheme="minorEastAsia" w:eastAsiaTheme="minorEastAsia" w:hAnsiTheme="minorEastAsia" w:hint="eastAsia"/>
          <w:sz w:val="18"/>
          <w:szCs w:val="18"/>
        </w:rPr>
        <w:t>場所は現在新治地区にある直売所の</w:t>
      </w:r>
      <w:r w:rsidRPr="00BE1DCC">
        <w:rPr>
          <w:rFonts w:asciiTheme="minorEastAsia" w:eastAsiaTheme="minorEastAsia" w:hAnsiTheme="minorEastAsia" w:hint="eastAsia"/>
          <w:sz w:val="18"/>
          <w:szCs w:val="18"/>
        </w:rPr>
        <w:t>JAさんふれ新治に隣接し</w:t>
      </w:r>
      <w:r w:rsidR="00DC59F0" w:rsidRPr="00BE1DCC">
        <w:rPr>
          <w:rFonts w:asciiTheme="minorEastAsia" w:eastAsiaTheme="minorEastAsia" w:hAnsiTheme="minorEastAsia" w:hint="eastAsia"/>
          <w:sz w:val="18"/>
          <w:szCs w:val="18"/>
        </w:rPr>
        <w:t>た立地とし、同施設とともに新治の地域活性化の拠点とする</w:t>
      </w:r>
      <w:r w:rsidRPr="00BE1DCC">
        <w:rPr>
          <w:rFonts w:asciiTheme="minorEastAsia" w:eastAsiaTheme="minorEastAsia" w:hAnsiTheme="minorEastAsia" w:hint="eastAsia"/>
          <w:sz w:val="18"/>
          <w:szCs w:val="18"/>
        </w:rPr>
        <w:t>。</w:t>
      </w:r>
    </w:p>
    <w:p w:rsidR="00DC59F0" w:rsidRPr="00BE1DCC" w:rsidRDefault="00E533D7" w:rsidP="00860E27">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さらに、同施設は交通量の多い国道125号に隣接しているこ</w:t>
      </w:r>
      <w:r w:rsidR="007A41B2">
        <w:rPr>
          <w:rFonts w:asciiTheme="minorEastAsia" w:eastAsiaTheme="minorEastAsia" w:hAnsiTheme="minorEastAsia" w:hint="eastAsia"/>
          <w:sz w:val="18"/>
          <w:szCs w:val="18"/>
        </w:rPr>
        <w:t>とを</w:t>
      </w:r>
      <w:r w:rsidR="00067848" w:rsidRPr="00BE1DCC">
        <w:rPr>
          <w:rFonts w:asciiTheme="minorEastAsia" w:eastAsiaTheme="minorEastAsia" w:hAnsiTheme="minorEastAsia" w:hint="eastAsia"/>
          <w:sz w:val="18"/>
          <w:szCs w:val="18"/>
        </w:rPr>
        <w:t>考慮し、この施設を道の駅として整備していくことで、より地域拠点としての効果が高まると考える。道の駅には休憩施設・トイレ・レストラン・情報提供施設などを設置して、市外からの来訪者にも新治地区、そして土浦の魅力を発信していける設備とする。</w:t>
      </w:r>
    </w:p>
    <w:p w:rsidR="00DC59F0" w:rsidRPr="00BE1DCC" w:rsidRDefault="00DC59F0" w:rsidP="00860E27">
      <w:pPr>
        <w:jc w:val="left"/>
        <w:rPr>
          <w:rFonts w:asciiTheme="minorEastAsia" w:eastAsiaTheme="minorEastAsia" w:hAnsiTheme="minorEastAsia"/>
          <w:b/>
          <w:sz w:val="18"/>
          <w:szCs w:val="18"/>
        </w:rPr>
      </w:pPr>
      <w:r w:rsidRPr="00BE1DCC">
        <w:rPr>
          <w:rFonts w:asciiTheme="minorEastAsia" w:eastAsiaTheme="minorEastAsia" w:hAnsiTheme="minorEastAsia" w:hint="eastAsia"/>
          <w:b/>
          <w:sz w:val="18"/>
          <w:szCs w:val="18"/>
        </w:rPr>
        <w:t>表3.近隣の道の駅との交通量の比較</w:t>
      </w:r>
    </w:p>
    <w:tbl>
      <w:tblPr>
        <w:tblStyle w:val="ab"/>
        <w:tblW w:w="0" w:type="auto"/>
        <w:tblLook w:val="04A0" w:firstRow="1" w:lastRow="0" w:firstColumn="1" w:lastColumn="0" w:noHBand="0" w:noVBand="1"/>
      </w:tblPr>
      <w:tblGrid>
        <w:gridCol w:w="1520"/>
        <w:gridCol w:w="1720"/>
      </w:tblGrid>
      <w:tr w:rsidR="00067848" w:rsidRPr="00BE1DCC" w:rsidTr="00860E27">
        <w:trPr>
          <w:trHeight w:val="270"/>
        </w:trPr>
        <w:tc>
          <w:tcPr>
            <w:tcW w:w="1520" w:type="dxa"/>
            <w:noWrap/>
            <w:hideMark/>
          </w:tcPr>
          <w:p w:rsidR="00067848" w:rsidRPr="00BE1DCC" w:rsidRDefault="00067848" w:rsidP="00860E27">
            <w:pPr>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道の駅</w:t>
            </w:r>
          </w:p>
        </w:tc>
        <w:tc>
          <w:tcPr>
            <w:tcW w:w="1720" w:type="dxa"/>
            <w:noWrap/>
            <w:hideMark/>
          </w:tcPr>
          <w:p w:rsidR="00067848" w:rsidRPr="00BE1DCC" w:rsidRDefault="00067848" w:rsidP="00860E27">
            <w:pPr>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道路交通量</w:t>
            </w:r>
          </w:p>
        </w:tc>
      </w:tr>
      <w:tr w:rsidR="00067848" w:rsidRPr="00BE1DCC" w:rsidTr="00860E27">
        <w:trPr>
          <w:trHeight w:val="270"/>
        </w:trPr>
        <w:tc>
          <w:tcPr>
            <w:tcW w:w="1520" w:type="dxa"/>
            <w:noWrap/>
            <w:hideMark/>
          </w:tcPr>
          <w:p w:rsidR="00067848" w:rsidRPr="00BE1DCC" w:rsidRDefault="00067848" w:rsidP="00860E27">
            <w:pPr>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しもつま</w:t>
            </w:r>
          </w:p>
        </w:tc>
        <w:tc>
          <w:tcPr>
            <w:tcW w:w="1720" w:type="dxa"/>
            <w:noWrap/>
            <w:hideMark/>
          </w:tcPr>
          <w:p w:rsidR="00067848" w:rsidRPr="00BE1DCC" w:rsidRDefault="00067848" w:rsidP="00860E27">
            <w:pPr>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17,523台/日</w:t>
            </w:r>
          </w:p>
        </w:tc>
      </w:tr>
      <w:tr w:rsidR="00067848" w:rsidRPr="00BE1DCC" w:rsidTr="00860E27">
        <w:trPr>
          <w:trHeight w:val="270"/>
        </w:trPr>
        <w:tc>
          <w:tcPr>
            <w:tcW w:w="1520" w:type="dxa"/>
            <w:noWrap/>
            <w:hideMark/>
          </w:tcPr>
          <w:p w:rsidR="00067848" w:rsidRPr="00BE1DCC" w:rsidRDefault="00067848" w:rsidP="00860E27">
            <w:pPr>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にいはり（仮）</w:t>
            </w:r>
          </w:p>
        </w:tc>
        <w:tc>
          <w:tcPr>
            <w:tcW w:w="1720" w:type="dxa"/>
            <w:noWrap/>
            <w:hideMark/>
          </w:tcPr>
          <w:p w:rsidR="00067848" w:rsidRPr="00BE1DCC" w:rsidRDefault="00067848" w:rsidP="00860E27">
            <w:pPr>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19,780台/日</w:t>
            </w:r>
          </w:p>
        </w:tc>
      </w:tr>
    </w:tbl>
    <w:p w:rsidR="00BE1DCC" w:rsidRDefault="00BE1DCC" w:rsidP="00BE1DCC">
      <w:pPr>
        <w:keepNext/>
        <w:jc w:val="center"/>
      </w:pPr>
      <w:r w:rsidRPr="00BE1DCC">
        <w:rPr>
          <w:rFonts w:asciiTheme="minorEastAsia" w:eastAsiaTheme="minorEastAsia" w:hAnsiTheme="minorEastAsia"/>
          <w:noProof/>
          <w:sz w:val="18"/>
          <w:szCs w:val="18"/>
        </w:rPr>
        <w:drawing>
          <wp:inline distT="0" distB="0" distL="0" distR="0" wp14:anchorId="6D805D8C" wp14:editId="7091C0C3">
            <wp:extent cx="1943100" cy="1591489"/>
            <wp:effectExtent l="0" t="0" r="0" b="8890"/>
            <wp:docPr id="2050" name="Picture 2" descr="C:\Users\morikawa00\Desktop\新治道の駅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orikawa00\Desktop\新治道の駅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65" t="-586" r="11736" b="4222"/>
                    <a:stretch/>
                  </pic:blipFill>
                  <pic:spPr bwMode="auto">
                    <a:xfrm>
                      <a:off x="0" y="0"/>
                      <a:ext cx="1946282" cy="1594095"/>
                    </a:xfrm>
                    <a:prstGeom prst="rect">
                      <a:avLst/>
                    </a:prstGeom>
                    <a:noFill/>
                    <a:ln>
                      <a:noFill/>
                    </a:ln>
                    <a:extLst/>
                  </pic:spPr>
                </pic:pic>
              </a:graphicData>
            </a:graphic>
          </wp:inline>
        </w:drawing>
      </w:r>
    </w:p>
    <w:p w:rsidR="00067848" w:rsidRPr="00BE1DCC" w:rsidRDefault="00BE1DCC" w:rsidP="00BE1DCC">
      <w:pPr>
        <w:pStyle w:val="ac"/>
        <w:jc w:val="center"/>
        <w:rPr>
          <w:rFonts w:asciiTheme="minorEastAsia" w:eastAsiaTheme="minorEastAsia" w:hAnsiTheme="minorEastAsia"/>
          <w:sz w:val="18"/>
          <w:szCs w:val="18"/>
        </w:rPr>
      </w:pPr>
      <w:r w:rsidRPr="00BE1DCC">
        <w:rPr>
          <w:rFonts w:hint="eastAsia"/>
          <w:sz w:val="18"/>
          <w:szCs w:val="18"/>
        </w:rPr>
        <w:t>図</w:t>
      </w:r>
      <w:r w:rsidRPr="00BE1DCC">
        <w:rPr>
          <w:rFonts w:hint="eastAsia"/>
          <w:sz w:val="18"/>
          <w:szCs w:val="18"/>
        </w:rPr>
        <w:t xml:space="preserve"> </w:t>
      </w:r>
      <w:r w:rsidRPr="00BE1DCC">
        <w:rPr>
          <w:sz w:val="18"/>
          <w:szCs w:val="18"/>
        </w:rPr>
        <w:fldChar w:fldCharType="begin"/>
      </w:r>
      <w:r w:rsidRPr="00BE1DCC">
        <w:rPr>
          <w:sz w:val="18"/>
          <w:szCs w:val="18"/>
        </w:rPr>
        <w:instrText xml:space="preserve"> </w:instrText>
      </w:r>
      <w:r w:rsidRPr="00BE1DCC">
        <w:rPr>
          <w:rFonts w:hint="eastAsia"/>
          <w:sz w:val="18"/>
          <w:szCs w:val="18"/>
        </w:rPr>
        <w:instrText xml:space="preserve">SEQ </w:instrText>
      </w:r>
      <w:r w:rsidRPr="00BE1DCC">
        <w:rPr>
          <w:rFonts w:hint="eastAsia"/>
          <w:sz w:val="18"/>
          <w:szCs w:val="18"/>
        </w:rPr>
        <w:instrText>図</w:instrText>
      </w:r>
      <w:r w:rsidRPr="00BE1DCC">
        <w:rPr>
          <w:rFonts w:hint="eastAsia"/>
          <w:sz w:val="18"/>
          <w:szCs w:val="18"/>
        </w:rPr>
        <w:instrText xml:space="preserve"> \* ARABIC</w:instrText>
      </w:r>
      <w:r w:rsidRPr="00BE1DCC">
        <w:rPr>
          <w:sz w:val="18"/>
          <w:szCs w:val="18"/>
        </w:rPr>
        <w:instrText xml:space="preserve"> </w:instrText>
      </w:r>
      <w:r w:rsidRPr="00BE1DCC">
        <w:rPr>
          <w:sz w:val="18"/>
          <w:szCs w:val="18"/>
        </w:rPr>
        <w:fldChar w:fldCharType="separate"/>
      </w:r>
      <w:r w:rsidR="00650EC2">
        <w:rPr>
          <w:noProof/>
          <w:sz w:val="18"/>
          <w:szCs w:val="18"/>
        </w:rPr>
        <w:t>2</w:t>
      </w:r>
      <w:r w:rsidRPr="00BE1DCC">
        <w:rPr>
          <w:sz w:val="18"/>
          <w:szCs w:val="18"/>
        </w:rPr>
        <w:fldChar w:fldCharType="end"/>
      </w:r>
      <w:r w:rsidRPr="00BE1DCC">
        <w:rPr>
          <w:rFonts w:hint="eastAsia"/>
          <w:sz w:val="18"/>
          <w:szCs w:val="18"/>
        </w:rPr>
        <w:t xml:space="preserve">　「道の駅にいはり」イメージ図</w:t>
      </w: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w:t>
      </w:r>
      <w:r w:rsidR="00BF0C6F" w:rsidRPr="00BE1DCC">
        <w:rPr>
          <w:rFonts w:asciiTheme="minorEastAsia" w:eastAsiaTheme="minorEastAsia" w:hAnsiTheme="minorEastAsia" w:hint="eastAsia"/>
          <w:sz w:val="18"/>
          <w:szCs w:val="18"/>
        </w:rPr>
        <w:t>3-2</w:t>
      </w:r>
      <w:r w:rsidRPr="00BE1DCC">
        <w:rPr>
          <w:rFonts w:asciiTheme="minorEastAsia" w:eastAsiaTheme="minorEastAsia" w:hAnsiTheme="minorEastAsia" w:hint="eastAsia"/>
          <w:sz w:val="18"/>
          <w:szCs w:val="18"/>
        </w:rPr>
        <w:t>_霞ヶ浦】</w:t>
      </w: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p>
    <w:p w:rsidR="003C3776" w:rsidRPr="00BE1DCC" w:rsidRDefault="00160970"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土浦市には</w:t>
      </w:r>
      <w:r w:rsidR="00456951" w:rsidRPr="00BE1DCC">
        <w:rPr>
          <w:rFonts w:asciiTheme="minorEastAsia" w:eastAsiaTheme="minorEastAsia" w:hAnsiTheme="minorEastAsia" w:hint="eastAsia"/>
          <w:sz w:val="18"/>
          <w:szCs w:val="18"/>
        </w:rPr>
        <w:t>国内面積第2位である霞ヶ浦をはじめ、桜川などの水資源が豊富にあるが、</w:t>
      </w:r>
      <w:r w:rsidR="00DC59F0" w:rsidRPr="00BE1DCC">
        <w:rPr>
          <w:rFonts w:asciiTheme="minorEastAsia" w:eastAsiaTheme="minorEastAsia" w:hAnsiTheme="minorEastAsia" w:hint="eastAsia"/>
          <w:sz w:val="18"/>
          <w:szCs w:val="18"/>
        </w:rPr>
        <w:t>現状では</w:t>
      </w:r>
      <w:r w:rsidR="00456951" w:rsidRPr="00BE1DCC">
        <w:rPr>
          <w:rFonts w:asciiTheme="minorEastAsia" w:eastAsiaTheme="minorEastAsia" w:hAnsiTheme="minorEastAsia" w:hint="eastAsia"/>
          <w:sz w:val="18"/>
          <w:szCs w:val="18"/>
        </w:rPr>
        <w:t>活用しきれていない</w:t>
      </w:r>
      <w:r w:rsidRPr="00BE1DCC">
        <w:rPr>
          <w:rFonts w:asciiTheme="minorEastAsia" w:eastAsiaTheme="minorEastAsia" w:hAnsiTheme="minorEastAsia" w:hint="eastAsia"/>
          <w:sz w:val="18"/>
          <w:szCs w:val="18"/>
        </w:rPr>
        <w:t>。</w:t>
      </w:r>
      <w:r w:rsidR="00147C0B" w:rsidRPr="00BE1DCC">
        <w:rPr>
          <w:rFonts w:asciiTheme="minorEastAsia" w:eastAsiaTheme="minorEastAsia" w:hAnsiTheme="minorEastAsia" w:hint="eastAsia"/>
          <w:sz w:val="18"/>
          <w:szCs w:val="18"/>
        </w:rPr>
        <w:t>また、</w:t>
      </w:r>
      <w:r w:rsidR="00E23B03">
        <w:rPr>
          <w:rFonts w:asciiTheme="minorEastAsia" w:eastAsiaTheme="minorEastAsia" w:hAnsiTheme="minorEastAsia" w:hint="eastAsia"/>
          <w:sz w:val="18"/>
          <w:szCs w:val="18"/>
        </w:rPr>
        <w:t>「平</w:t>
      </w:r>
      <w:r w:rsidR="00E23B03">
        <w:rPr>
          <w:rFonts w:asciiTheme="minorEastAsia" w:eastAsiaTheme="minorEastAsia" w:hAnsiTheme="minorEastAsia" w:hint="eastAsia"/>
          <w:sz w:val="18"/>
          <w:szCs w:val="18"/>
        </w:rPr>
        <w:lastRenderedPageBreak/>
        <w:t>成</w:t>
      </w:r>
      <w:r w:rsidR="00456951" w:rsidRPr="00BE1DCC">
        <w:rPr>
          <w:rFonts w:asciiTheme="minorEastAsia" w:eastAsiaTheme="minorEastAsia" w:hAnsiTheme="minorEastAsia" w:hint="eastAsia"/>
          <w:sz w:val="18"/>
          <w:szCs w:val="18"/>
        </w:rPr>
        <w:t>24</w:t>
      </w:r>
      <w:r w:rsidR="00E23B03">
        <w:rPr>
          <w:rFonts w:asciiTheme="minorEastAsia" w:eastAsiaTheme="minorEastAsia" w:hAnsiTheme="minorEastAsia" w:hint="eastAsia"/>
          <w:sz w:val="18"/>
          <w:szCs w:val="18"/>
        </w:rPr>
        <w:t xml:space="preserve">年　</w:t>
      </w:r>
      <w:r w:rsidR="00456951" w:rsidRPr="00BE1DCC">
        <w:rPr>
          <w:rFonts w:asciiTheme="minorEastAsia" w:eastAsiaTheme="minorEastAsia" w:hAnsiTheme="minorEastAsia" w:hint="eastAsia"/>
          <w:sz w:val="18"/>
          <w:szCs w:val="18"/>
        </w:rPr>
        <w:t>かわまちづくりアンケート調査</w:t>
      </w:r>
      <w:r w:rsidR="00DC59F0" w:rsidRPr="00BE1DCC">
        <w:rPr>
          <w:rFonts w:asciiTheme="minorEastAsia" w:eastAsiaTheme="minorEastAsia" w:hAnsiTheme="minorEastAsia" w:hint="eastAsia"/>
          <w:sz w:val="18"/>
          <w:szCs w:val="18"/>
        </w:rPr>
        <w:t>」</w:t>
      </w:r>
      <w:r w:rsidR="00456951" w:rsidRPr="00BE1DCC">
        <w:rPr>
          <w:rFonts w:asciiTheme="minorEastAsia" w:eastAsiaTheme="minorEastAsia" w:hAnsiTheme="minorEastAsia" w:hint="eastAsia"/>
          <w:sz w:val="18"/>
          <w:szCs w:val="18"/>
        </w:rPr>
        <w:t>によると、</w:t>
      </w:r>
      <w:r w:rsidR="00147C0B" w:rsidRPr="00BE1DCC">
        <w:rPr>
          <w:rFonts w:asciiTheme="minorEastAsia" w:eastAsiaTheme="minorEastAsia" w:hAnsiTheme="minorEastAsia" w:hint="eastAsia"/>
          <w:sz w:val="18"/>
          <w:szCs w:val="18"/>
        </w:rPr>
        <w:t>桜川に</w:t>
      </w:r>
      <w:r w:rsidR="00DC59F0" w:rsidRPr="00BE1DCC">
        <w:rPr>
          <w:rFonts w:asciiTheme="minorEastAsia" w:eastAsiaTheme="minorEastAsia" w:hAnsiTheme="minorEastAsia" w:hint="eastAsia"/>
          <w:sz w:val="18"/>
          <w:szCs w:val="18"/>
        </w:rPr>
        <w:t>は「</w:t>
      </w:r>
      <w:r w:rsidR="00147C0B" w:rsidRPr="00BE1DCC">
        <w:rPr>
          <w:rFonts w:asciiTheme="minorEastAsia" w:eastAsiaTheme="minorEastAsia" w:hAnsiTheme="minorEastAsia" w:hint="eastAsia"/>
          <w:sz w:val="18"/>
          <w:szCs w:val="18"/>
        </w:rPr>
        <w:t>遊歩道整備</w:t>
      </w:r>
      <w:r w:rsidR="00DC59F0" w:rsidRPr="00BE1DCC">
        <w:rPr>
          <w:rFonts w:asciiTheme="minorEastAsia" w:eastAsiaTheme="minorEastAsia" w:hAnsiTheme="minorEastAsia" w:hint="eastAsia"/>
          <w:sz w:val="18"/>
          <w:szCs w:val="18"/>
        </w:rPr>
        <w:t>」</w:t>
      </w:r>
      <w:r w:rsidR="003C3776" w:rsidRPr="00BE1DCC">
        <w:rPr>
          <w:rFonts w:asciiTheme="minorEastAsia" w:eastAsiaTheme="minorEastAsia" w:hAnsiTheme="minorEastAsia" w:hint="eastAsia"/>
          <w:sz w:val="18"/>
          <w:szCs w:val="18"/>
        </w:rPr>
        <w:t>への要望</w:t>
      </w:r>
      <w:r w:rsidR="00147C0B" w:rsidRPr="00BE1DCC">
        <w:rPr>
          <w:rFonts w:asciiTheme="minorEastAsia" w:eastAsiaTheme="minorEastAsia" w:hAnsiTheme="minorEastAsia" w:hint="eastAsia"/>
          <w:sz w:val="18"/>
          <w:szCs w:val="18"/>
        </w:rPr>
        <w:t>が20%、土浦新港・京成ホテル跡地に</w:t>
      </w:r>
      <w:r w:rsidR="003C3776" w:rsidRPr="00BE1DCC">
        <w:rPr>
          <w:rFonts w:asciiTheme="minorEastAsia" w:eastAsiaTheme="minorEastAsia" w:hAnsiTheme="minorEastAsia" w:hint="eastAsia"/>
          <w:sz w:val="18"/>
          <w:szCs w:val="18"/>
        </w:rPr>
        <w:t>は「</w:t>
      </w:r>
      <w:r w:rsidR="00147C0B" w:rsidRPr="00BE1DCC">
        <w:rPr>
          <w:rFonts w:asciiTheme="minorEastAsia" w:eastAsiaTheme="minorEastAsia" w:hAnsiTheme="minorEastAsia" w:hint="eastAsia"/>
          <w:sz w:val="18"/>
          <w:szCs w:val="18"/>
        </w:rPr>
        <w:t>カフェ</w:t>
      </w:r>
      <w:r w:rsidR="003C3776" w:rsidRPr="00BE1DCC">
        <w:rPr>
          <w:rFonts w:asciiTheme="minorEastAsia" w:eastAsiaTheme="minorEastAsia" w:hAnsiTheme="minorEastAsia" w:hint="eastAsia"/>
          <w:sz w:val="18"/>
          <w:szCs w:val="18"/>
        </w:rPr>
        <w:t>の新設」への要望</w:t>
      </w:r>
      <w:r w:rsidR="00147C0B" w:rsidRPr="00BE1DCC">
        <w:rPr>
          <w:rFonts w:asciiTheme="minorEastAsia" w:eastAsiaTheme="minorEastAsia" w:hAnsiTheme="minorEastAsia" w:hint="eastAsia"/>
          <w:sz w:val="18"/>
          <w:szCs w:val="18"/>
        </w:rPr>
        <w:t>が16%</w:t>
      </w:r>
      <w:r w:rsidR="003C3776" w:rsidRPr="00BE1DCC">
        <w:rPr>
          <w:rFonts w:asciiTheme="minorEastAsia" w:eastAsiaTheme="minorEastAsia" w:hAnsiTheme="minorEastAsia" w:hint="eastAsia"/>
          <w:sz w:val="18"/>
          <w:szCs w:val="18"/>
        </w:rPr>
        <w:t>とそれぞれの環境に見合った施設整備の要望が</w:t>
      </w:r>
      <w:r w:rsidR="00860E27">
        <w:rPr>
          <w:rFonts w:asciiTheme="minorEastAsia" w:eastAsiaTheme="minorEastAsia" w:hAnsiTheme="minorEastAsia" w:hint="eastAsia"/>
          <w:sz w:val="18"/>
          <w:szCs w:val="18"/>
        </w:rPr>
        <w:t>市民から</w:t>
      </w:r>
      <w:r w:rsidR="003C3776" w:rsidRPr="00BE1DCC">
        <w:rPr>
          <w:rFonts w:asciiTheme="minorEastAsia" w:eastAsiaTheme="minorEastAsia" w:hAnsiTheme="minorEastAsia" w:hint="eastAsia"/>
          <w:sz w:val="18"/>
          <w:szCs w:val="18"/>
        </w:rPr>
        <w:t>上がっている</w:t>
      </w:r>
      <w:r w:rsidR="00147C0B" w:rsidRPr="00BE1DCC">
        <w:rPr>
          <w:rFonts w:asciiTheme="minorEastAsia" w:eastAsiaTheme="minorEastAsia" w:hAnsiTheme="minorEastAsia" w:hint="eastAsia"/>
          <w:sz w:val="18"/>
          <w:szCs w:val="18"/>
        </w:rPr>
        <w:t>。</w:t>
      </w:r>
    </w:p>
    <w:p w:rsidR="00456951" w:rsidRPr="00BE1DCC" w:rsidRDefault="003C3776"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また、「かすみがうらマラソン」の</w:t>
      </w:r>
      <w:r w:rsidR="0096552C" w:rsidRPr="00BE1DCC">
        <w:rPr>
          <w:rFonts w:asciiTheme="minorEastAsia" w:eastAsiaTheme="minorEastAsia" w:hAnsiTheme="minorEastAsia" w:hint="eastAsia"/>
          <w:sz w:val="18"/>
          <w:szCs w:val="18"/>
        </w:rPr>
        <w:t>コースをはじめ、</w:t>
      </w:r>
      <w:r w:rsidRPr="00BE1DCC">
        <w:rPr>
          <w:rFonts w:asciiTheme="minorEastAsia" w:eastAsiaTheme="minorEastAsia" w:hAnsiTheme="minorEastAsia" w:hint="eastAsia"/>
          <w:sz w:val="18"/>
          <w:szCs w:val="18"/>
        </w:rPr>
        <w:t>水辺の環境を感じることの出来る</w:t>
      </w:r>
      <w:r w:rsidR="0096552C" w:rsidRPr="00BE1DCC">
        <w:rPr>
          <w:rFonts w:asciiTheme="minorEastAsia" w:eastAsiaTheme="minorEastAsia" w:hAnsiTheme="minorEastAsia" w:hint="eastAsia"/>
          <w:sz w:val="18"/>
          <w:szCs w:val="18"/>
        </w:rPr>
        <w:t>ジョギングコースは多数存在しているが、市民やジョギング目的で活用する人々のニーズに応えられる周辺整備がなされていないのが現状である。</w:t>
      </w:r>
    </w:p>
    <w:p w:rsidR="00160970" w:rsidRPr="00BE1DCC" w:rsidRDefault="00456951"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〈具体的提案〉</w:t>
      </w:r>
    </w:p>
    <w:p w:rsidR="00147C0B" w:rsidRPr="00BE1DCC" w:rsidRDefault="00147C0B"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水資源とそれに伴う水辺景観を活用したまちづくりを目指す。</w:t>
      </w:r>
    </w:p>
    <w:p w:rsidR="003C3776"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　</w:t>
      </w:r>
      <w:r w:rsidR="00A653FE" w:rsidRPr="00BE1DCC">
        <w:rPr>
          <w:rFonts w:asciiTheme="minorEastAsia" w:eastAsiaTheme="minorEastAsia" w:hAnsiTheme="minorEastAsia" w:hint="eastAsia"/>
          <w:sz w:val="18"/>
          <w:szCs w:val="18"/>
        </w:rPr>
        <w:t>霞ヶ浦では“健康増進”をテーマに、</w:t>
      </w:r>
      <w:r w:rsidR="003C3776" w:rsidRPr="00BE1DCC">
        <w:rPr>
          <w:rFonts w:asciiTheme="minorEastAsia" w:eastAsiaTheme="minorEastAsia" w:hAnsiTheme="minorEastAsia" w:hint="eastAsia"/>
          <w:sz w:val="18"/>
          <w:szCs w:val="18"/>
        </w:rPr>
        <w:t>ランニングコースや水資源を楽しむことの出来るカフェなどの施設を提案する。</w:t>
      </w:r>
    </w:p>
    <w:p w:rsidR="00160970" w:rsidRPr="00BE1DCC" w:rsidRDefault="00860E27" w:rsidP="00BE1DCC">
      <w:pPr>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ランナーのニーズを調査するために</w:t>
      </w:r>
      <w:r w:rsidR="003C3776" w:rsidRPr="00BE1DCC">
        <w:rPr>
          <w:rFonts w:asciiTheme="minorEastAsia" w:eastAsiaTheme="minorEastAsia" w:hAnsiTheme="minorEastAsia" w:hint="eastAsia"/>
          <w:sz w:val="18"/>
          <w:szCs w:val="18"/>
        </w:rPr>
        <w:t>国内で有数なジョギングコースである</w:t>
      </w:r>
      <w:r w:rsidR="00FB3CB6" w:rsidRPr="00BE1DCC">
        <w:rPr>
          <w:rFonts w:asciiTheme="minorEastAsia" w:eastAsiaTheme="minorEastAsia" w:hAnsiTheme="minorEastAsia" w:hint="eastAsia"/>
          <w:sz w:val="18"/>
          <w:szCs w:val="18"/>
        </w:rPr>
        <w:t>皇居</w:t>
      </w:r>
      <w:r w:rsidR="003C3776" w:rsidRPr="00BE1DCC">
        <w:rPr>
          <w:rFonts w:asciiTheme="minorEastAsia" w:eastAsiaTheme="minorEastAsia" w:hAnsiTheme="minorEastAsia" w:hint="eastAsia"/>
          <w:sz w:val="18"/>
          <w:szCs w:val="18"/>
        </w:rPr>
        <w:t>でランナーにヒアリングを行ったところ</w:t>
      </w:r>
      <w:r w:rsidR="00BC2010" w:rsidRPr="00BE1DCC">
        <w:rPr>
          <w:rFonts w:asciiTheme="minorEastAsia" w:eastAsiaTheme="minorEastAsia" w:hAnsiTheme="minorEastAsia" w:hint="eastAsia"/>
          <w:sz w:val="18"/>
          <w:szCs w:val="18"/>
        </w:rPr>
        <w:t>、「自然環境」「安全性」「ランニング支援の施設」等の要素がコースの選定に影響を与えているとの意見が聞かれた。そこで、霞ヶ浦の自然環境を活かし、</w:t>
      </w:r>
      <w:r w:rsidR="00A72E73" w:rsidRPr="00BE1DCC">
        <w:rPr>
          <w:rFonts w:asciiTheme="minorEastAsia" w:eastAsiaTheme="minorEastAsia" w:hAnsiTheme="minorEastAsia" w:hint="eastAsia"/>
          <w:sz w:val="18"/>
          <w:szCs w:val="18"/>
        </w:rPr>
        <w:t>ランナーサポート施設や</w:t>
      </w:r>
      <w:r w:rsidR="00160970" w:rsidRPr="00BE1DCC">
        <w:rPr>
          <w:rFonts w:asciiTheme="minorEastAsia" w:eastAsiaTheme="minorEastAsia" w:hAnsiTheme="minorEastAsia" w:hint="eastAsia"/>
          <w:sz w:val="18"/>
          <w:szCs w:val="18"/>
        </w:rPr>
        <w:t>カフェ</w:t>
      </w:r>
      <w:r w:rsidR="00A72E73" w:rsidRPr="00BE1DCC">
        <w:rPr>
          <w:rFonts w:asciiTheme="minorEastAsia" w:eastAsiaTheme="minorEastAsia" w:hAnsiTheme="minorEastAsia" w:hint="eastAsia"/>
          <w:sz w:val="18"/>
          <w:szCs w:val="18"/>
        </w:rPr>
        <w:t>、休憩スポットや</w:t>
      </w:r>
      <w:r w:rsidR="00F36AB1" w:rsidRPr="00BE1DCC">
        <w:rPr>
          <w:rFonts w:asciiTheme="minorEastAsia" w:eastAsiaTheme="minorEastAsia" w:hAnsiTheme="minorEastAsia" w:hint="eastAsia"/>
          <w:sz w:val="18"/>
          <w:szCs w:val="18"/>
        </w:rPr>
        <w:t>街灯</w:t>
      </w:r>
      <w:r w:rsidR="00160970" w:rsidRPr="00BE1DCC">
        <w:rPr>
          <w:rFonts w:asciiTheme="minorEastAsia" w:eastAsiaTheme="minorEastAsia" w:hAnsiTheme="minorEastAsia" w:hint="eastAsia"/>
          <w:sz w:val="18"/>
          <w:szCs w:val="18"/>
        </w:rPr>
        <w:t>を設けることで、</w:t>
      </w:r>
      <w:r w:rsidR="00A72E73" w:rsidRPr="00BE1DCC">
        <w:rPr>
          <w:rFonts w:asciiTheme="minorEastAsia" w:eastAsiaTheme="minorEastAsia" w:hAnsiTheme="minorEastAsia" w:hint="eastAsia"/>
          <w:sz w:val="18"/>
          <w:szCs w:val="18"/>
        </w:rPr>
        <w:t>ランニングの行いやすい環境を整え、</w:t>
      </w:r>
      <w:r w:rsidR="00BC2010" w:rsidRPr="00BE1DCC">
        <w:rPr>
          <w:rFonts w:asciiTheme="minorEastAsia" w:eastAsiaTheme="minorEastAsia" w:hAnsiTheme="minorEastAsia" w:hint="eastAsia"/>
          <w:sz w:val="18"/>
          <w:szCs w:val="18"/>
        </w:rPr>
        <w:t>市民ランナーにも愛される霞ヶ浦へ発展させようと考える</w:t>
      </w:r>
      <w:r w:rsidR="00160970" w:rsidRPr="00BE1DCC">
        <w:rPr>
          <w:rFonts w:asciiTheme="minorEastAsia" w:eastAsiaTheme="minorEastAsia" w:hAnsiTheme="minorEastAsia" w:hint="eastAsia"/>
          <w:sz w:val="18"/>
          <w:szCs w:val="18"/>
        </w:rPr>
        <w:t xml:space="preserve">。　</w:t>
      </w:r>
    </w:p>
    <w:p w:rsidR="00A57414" w:rsidRPr="00BE1DCC" w:rsidRDefault="00A57414" w:rsidP="00160970">
      <w:pPr>
        <w:rPr>
          <w:rFonts w:asciiTheme="minorEastAsia" w:eastAsiaTheme="minorEastAsia" w:hAnsiTheme="minorEastAsia"/>
          <w:sz w:val="18"/>
          <w:szCs w:val="18"/>
        </w:rPr>
      </w:pP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【3-3_おおつ野】</w:t>
      </w:r>
    </w:p>
    <w:p w:rsidR="00B21E71" w:rsidRPr="00BE1DCC" w:rsidRDefault="00B21E71"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p>
    <w:p w:rsidR="001F2211" w:rsidRPr="00BE1DCC" w:rsidRDefault="00BC2010"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w:t>
      </w:r>
      <w:r w:rsidR="001F2211" w:rsidRPr="00BE1DCC">
        <w:rPr>
          <w:rFonts w:asciiTheme="minorEastAsia" w:eastAsiaTheme="minorEastAsia" w:hAnsiTheme="minorEastAsia" w:hint="eastAsia"/>
          <w:sz w:val="18"/>
          <w:szCs w:val="18"/>
        </w:rPr>
        <w:t>土浦ニュータウンおおつ野ヒルズ</w:t>
      </w:r>
      <w:r w:rsidRPr="00BE1DCC">
        <w:rPr>
          <w:rFonts w:asciiTheme="minorEastAsia" w:eastAsiaTheme="minorEastAsia" w:hAnsiTheme="minorEastAsia" w:hint="eastAsia"/>
          <w:sz w:val="18"/>
          <w:szCs w:val="18"/>
        </w:rPr>
        <w:t>」</w:t>
      </w:r>
      <w:r w:rsidR="007A41B2">
        <w:rPr>
          <w:rFonts w:asciiTheme="minorEastAsia" w:eastAsiaTheme="minorEastAsia" w:hAnsiTheme="minorEastAsia" w:hint="eastAsia"/>
          <w:sz w:val="18"/>
          <w:szCs w:val="18"/>
        </w:rPr>
        <w:t>は、</w:t>
      </w:r>
      <w:r w:rsidRPr="00BE1DCC">
        <w:rPr>
          <w:rFonts w:asciiTheme="minorEastAsia" w:eastAsiaTheme="minorEastAsia" w:hAnsiTheme="minorEastAsia" w:hint="eastAsia"/>
          <w:sz w:val="18"/>
          <w:szCs w:val="18"/>
        </w:rPr>
        <w:t>商業・工業・住宅の隣接したニュータウン</w:t>
      </w:r>
      <w:r w:rsidR="007A41B2">
        <w:rPr>
          <w:rFonts w:asciiTheme="minorEastAsia" w:eastAsiaTheme="minorEastAsia" w:hAnsiTheme="minorEastAsia" w:hint="eastAsia"/>
          <w:sz w:val="18"/>
          <w:szCs w:val="18"/>
        </w:rPr>
        <w:t>として</w:t>
      </w:r>
      <w:r w:rsidR="001F2211" w:rsidRPr="00BE1DCC">
        <w:rPr>
          <w:rFonts w:asciiTheme="minorEastAsia" w:eastAsiaTheme="minorEastAsia" w:hAnsiTheme="minorEastAsia" w:hint="eastAsia"/>
          <w:sz w:val="18"/>
          <w:szCs w:val="18"/>
        </w:rPr>
        <w:t>計画された。しかし、現状は計画人口6000人に対し定住人口1524人(H24.10.01時点)、工業用地39.5haに対して未利用地が33.8ha、未利用率86%と未だ開発が進んでいない。そんな中、土浦市真鍋新町にある土浦協同病院がおおつ野地区へ移転することが決定した。</w:t>
      </w:r>
    </w:p>
    <w:p w:rsidR="00B21E71" w:rsidRPr="00BE1DCC" w:rsidRDefault="00B21E71" w:rsidP="00B21E71">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〈具体的施策〉</w:t>
      </w:r>
    </w:p>
    <w:p w:rsidR="00B21E71" w:rsidRPr="00BE1DCC" w:rsidRDefault="00B21E71"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私たちは</w:t>
      </w:r>
      <w:r w:rsidR="001F2211" w:rsidRPr="00BE1DCC">
        <w:rPr>
          <w:rFonts w:asciiTheme="minorEastAsia" w:eastAsiaTheme="minorEastAsia" w:hAnsiTheme="minorEastAsia" w:hint="eastAsia"/>
          <w:sz w:val="18"/>
          <w:szCs w:val="18"/>
        </w:rPr>
        <w:t>企業・定住人口を誘致することにより職住近接型都市を目指すため</w:t>
      </w:r>
      <w:r w:rsidR="00860E27" w:rsidRPr="00860E27">
        <w:rPr>
          <w:rFonts w:asciiTheme="minorEastAsia" w:eastAsiaTheme="minorEastAsia" w:hAnsiTheme="minorEastAsia" w:hint="eastAsia"/>
          <w:sz w:val="18"/>
          <w:szCs w:val="18"/>
        </w:rPr>
        <w:t>職住が近接した環境を活かす開発を</w:t>
      </w:r>
      <w:r w:rsidR="001F2211" w:rsidRPr="00BE1DCC">
        <w:rPr>
          <w:rFonts w:asciiTheme="minorEastAsia" w:eastAsiaTheme="minorEastAsia" w:hAnsiTheme="minorEastAsia" w:hint="eastAsia"/>
          <w:sz w:val="18"/>
          <w:szCs w:val="18"/>
        </w:rPr>
        <w:t>提案する</w:t>
      </w:r>
    </w:p>
    <w:p w:rsidR="00B21E71" w:rsidRPr="00BE1DCC" w:rsidRDefault="001F2211" w:rsidP="00860E27">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具体的には</w:t>
      </w:r>
      <w:r w:rsidR="00BC2010" w:rsidRPr="00BE1DCC">
        <w:rPr>
          <w:rFonts w:asciiTheme="minorEastAsia" w:eastAsiaTheme="minorEastAsia" w:hAnsiTheme="minorEastAsia" w:hint="eastAsia"/>
          <w:sz w:val="18"/>
          <w:szCs w:val="18"/>
        </w:rPr>
        <w:t>、企業</w:t>
      </w:r>
      <w:r w:rsidR="00042733" w:rsidRPr="00BE1DCC">
        <w:rPr>
          <w:rFonts w:asciiTheme="minorEastAsia" w:eastAsiaTheme="minorEastAsia" w:hAnsiTheme="minorEastAsia" w:hint="eastAsia"/>
          <w:sz w:val="18"/>
          <w:szCs w:val="18"/>
        </w:rPr>
        <w:t>が立地するときに企業側が考慮する</w:t>
      </w:r>
      <w:r w:rsidR="00BC2010" w:rsidRPr="00BE1DCC">
        <w:rPr>
          <w:rFonts w:asciiTheme="minorEastAsia" w:eastAsiaTheme="minorEastAsia" w:hAnsiTheme="minorEastAsia" w:hint="eastAsia"/>
          <w:sz w:val="18"/>
          <w:szCs w:val="18"/>
        </w:rPr>
        <w:t>「住環境の整備」や「労働力の確保」</w:t>
      </w:r>
      <w:r w:rsidR="00860E27">
        <w:rPr>
          <w:rFonts w:asciiTheme="minorEastAsia" w:eastAsiaTheme="minorEastAsia" w:hAnsiTheme="minorEastAsia" w:hint="eastAsia"/>
          <w:sz w:val="18"/>
          <w:szCs w:val="18"/>
        </w:rPr>
        <w:t>を整備する目的で</w:t>
      </w:r>
      <w:r w:rsidR="00042733" w:rsidRPr="00BE1DCC">
        <w:rPr>
          <w:rFonts w:asciiTheme="minorEastAsia" w:eastAsiaTheme="minorEastAsia" w:hAnsiTheme="minorEastAsia" w:hint="eastAsia"/>
          <w:sz w:val="18"/>
          <w:szCs w:val="18"/>
        </w:rPr>
        <w:t>様々な企業で持ち合うシェアハウスを提案する</w:t>
      </w:r>
      <w:r w:rsidRPr="00BE1DCC">
        <w:rPr>
          <w:rFonts w:asciiTheme="minorEastAsia" w:eastAsiaTheme="minorEastAsia" w:hAnsiTheme="minorEastAsia" w:hint="eastAsia"/>
          <w:sz w:val="18"/>
          <w:szCs w:val="18"/>
        </w:rPr>
        <w:t>。</w:t>
      </w:r>
      <w:r w:rsidR="00860E27">
        <w:rPr>
          <w:rFonts w:asciiTheme="minorEastAsia" w:eastAsiaTheme="minorEastAsia" w:hAnsiTheme="minorEastAsia" w:hint="eastAsia"/>
          <w:sz w:val="18"/>
          <w:szCs w:val="18"/>
        </w:rPr>
        <w:t>この提案によって</w:t>
      </w:r>
      <w:r w:rsidR="00B11999" w:rsidRPr="00BE1DCC">
        <w:rPr>
          <w:rFonts w:asciiTheme="minorEastAsia" w:eastAsiaTheme="minorEastAsia" w:hAnsiTheme="minorEastAsia" w:hint="eastAsia"/>
          <w:sz w:val="18"/>
          <w:szCs w:val="18"/>
        </w:rPr>
        <w:t>入居する</w:t>
      </w:r>
      <w:r w:rsidR="00042733" w:rsidRPr="00BE1DCC">
        <w:rPr>
          <w:rFonts w:asciiTheme="minorEastAsia" w:eastAsiaTheme="minorEastAsia" w:hAnsiTheme="minorEastAsia" w:hint="eastAsia"/>
          <w:sz w:val="18"/>
          <w:szCs w:val="18"/>
        </w:rPr>
        <w:t>社員の側からは</w:t>
      </w:r>
      <w:r w:rsidR="00B21E71" w:rsidRPr="00BE1DCC">
        <w:rPr>
          <w:rFonts w:asciiTheme="minorEastAsia" w:eastAsiaTheme="minorEastAsia" w:hAnsiTheme="minorEastAsia" w:hint="eastAsia"/>
          <w:sz w:val="18"/>
          <w:szCs w:val="18"/>
        </w:rPr>
        <w:t>他の企業</w:t>
      </w:r>
      <w:r w:rsidR="00042733" w:rsidRPr="00BE1DCC">
        <w:rPr>
          <w:rFonts w:asciiTheme="minorEastAsia" w:eastAsiaTheme="minorEastAsia" w:hAnsiTheme="minorEastAsia" w:hint="eastAsia"/>
          <w:sz w:val="18"/>
          <w:szCs w:val="18"/>
        </w:rPr>
        <w:t>の社員</w:t>
      </w:r>
      <w:r w:rsidR="00B21E71" w:rsidRPr="00BE1DCC">
        <w:rPr>
          <w:rFonts w:asciiTheme="minorEastAsia" w:eastAsiaTheme="minorEastAsia" w:hAnsiTheme="minorEastAsia" w:hint="eastAsia"/>
          <w:sz w:val="18"/>
          <w:szCs w:val="18"/>
        </w:rPr>
        <w:t>との交流</w:t>
      </w:r>
      <w:r w:rsidR="00042733" w:rsidRPr="00BE1DCC">
        <w:rPr>
          <w:rFonts w:asciiTheme="minorEastAsia" w:eastAsiaTheme="minorEastAsia" w:hAnsiTheme="minorEastAsia" w:hint="eastAsia"/>
          <w:sz w:val="18"/>
          <w:szCs w:val="18"/>
        </w:rPr>
        <w:t>ができ、企業側からは社員</w:t>
      </w:r>
      <w:r w:rsidR="00B21E71" w:rsidRPr="00BE1DCC">
        <w:rPr>
          <w:rFonts w:asciiTheme="minorEastAsia" w:eastAsiaTheme="minorEastAsia" w:hAnsiTheme="minorEastAsia" w:hint="eastAsia"/>
          <w:sz w:val="18"/>
          <w:szCs w:val="18"/>
        </w:rPr>
        <w:t>離職率の低下などを図る</w:t>
      </w:r>
      <w:r w:rsidR="00042733" w:rsidRPr="00BE1DCC">
        <w:rPr>
          <w:rFonts w:asciiTheme="minorEastAsia" w:eastAsiaTheme="minorEastAsia" w:hAnsiTheme="minorEastAsia" w:hint="eastAsia"/>
          <w:sz w:val="18"/>
          <w:szCs w:val="18"/>
        </w:rPr>
        <w:t>ことが出来る。</w:t>
      </w:r>
      <w:r w:rsidR="00B21E71" w:rsidRPr="00BE1DCC">
        <w:rPr>
          <w:rFonts w:asciiTheme="minorEastAsia" w:eastAsiaTheme="minorEastAsia" w:hAnsiTheme="minorEastAsia" w:hint="eastAsia"/>
          <w:sz w:val="18"/>
          <w:szCs w:val="18"/>
        </w:rPr>
        <w:t xml:space="preserve">　　</w:t>
      </w:r>
    </w:p>
    <w:p w:rsidR="00160970" w:rsidRPr="00BE1DCC" w:rsidRDefault="00042733"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　上記の施策を講じることで、圏央道の整備に伴って交通アクセスが容易になるおおつ野ヒルズの</w:t>
      </w:r>
      <w:r w:rsidR="00B11999" w:rsidRPr="00BE1DCC">
        <w:rPr>
          <w:rFonts w:asciiTheme="minorEastAsia" w:eastAsiaTheme="minorEastAsia" w:hAnsiTheme="minorEastAsia" w:hint="eastAsia"/>
          <w:sz w:val="18"/>
          <w:szCs w:val="18"/>
        </w:rPr>
        <w:t>企業立地としての</w:t>
      </w:r>
      <w:r w:rsidRPr="00BE1DCC">
        <w:rPr>
          <w:rFonts w:asciiTheme="minorEastAsia" w:eastAsiaTheme="minorEastAsia" w:hAnsiTheme="minorEastAsia" w:hint="eastAsia"/>
          <w:sz w:val="18"/>
          <w:szCs w:val="18"/>
        </w:rPr>
        <w:t>ポテンシャルを最大限に活かすことができるようになると考える。</w:t>
      </w:r>
    </w:p>
    <w:p w:rsidR="00B11999" w:rsidRPr="00BE1DCC" w:rsidRDefault="00B11999" w:rsidP="00160970">
      <w:pPr>
        <w:rPr>
          <w:rFonts w:asciiTheme="minorEastAsia" w:eastAsiaTheme="minorEastAsia" w:hAnsiTheme="minorEastAsia"/>
          <w:sz w:val="18"/>
          <w:szCs w:val="18"/>
        </w:rPr>
      </w:pPr>
    </w:p>
    <w:p w:rsidR="00A609A3" w:rsidRPr="00BE1DCC" w:rsidRDefault="00A609A3" w:rsidP="00A609A3">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【3-4_神立】</w:t>
      </w:r>
    </w:p>
    <w:p w:rsidR="00A609A3" w:rsidRPr="00BE1DCC" w:rsidRDefault="00A609A3" w:rsidP="00A609A3">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p>
    <w:p w:rsidR="00A609A3" w:rsidRPr="007A41B2" w:rsidRDefault="00B11999" w:rsidP="007A41B2">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神立駅前は閑散としており、人が集う環境が整っていないのが</w:t>
      </w:r>
      <w:r w:rsidR="00453696" w:rsidRPr="00BE1DCC">
        <w:rPr>
          <w:rFonts w:asciiTheme="minorEastAsia" w:eastAsiaTheme="minorEastAsia" w:hAnsiTheme="minorEastAsia" w:hint="eastAsia"/>
          <w:sz w:val="18"/>
          <w:szCs w:val="18"/>
        </w:rPr>
        <w:lastRenderedPageBreak/>
        <w:t>現状である。現在、土浦市</w:t>
      </w:r>
      <w:r w:rsidR="00A609A3" w:rsidRPr="00BE1DCC">
        <w:rPr>
          <w:rFonts w:asciiTheme="minorEastAsia" w:eastAsiaTheme="minorEastAsia" w:hAnsiTheme="minorEastAsia" w:hint="eastAsia"/>
          <w:sz w:val="18"/>
          <w:szCs w:val="18"/>
        </w:rPr>
        <w:t>では</w:t>
      </w:r>
      <w:r w:rsidRPr="00BE1DCC">
        <w:rPr>
          <w:rFonts w:asciiTheme="minorEastAsia" w:eastAsiaTheme="minorEastAsia" w:hAnsiTheme="minorEastAsia" w:hint="eastAsia"/>
          <w:sz w:val="18"/>
          <w:szCs w:val="18"/>
        </w:rPr>
        <w:t>神立</w:t>
      </w:r>
      <w:r w:rsidR="00860E27">
        <w:rPr>
          <w:rFonts w:asciiTheme="minorEastAsia" w:eastAsiaTheme="minorEastAsia" w:hAnsiTheme="minorEastAsia" w:hint="eastAsia"/>
          <w:sz w:val="18"/>
          <w:szCs w:val="18"/>
        </w:rPr>
        <w:t>駅前西口</w:t>
      </w:r>
      <w:r w:rsidR="00A609A3" w:rsidRPr="00BE1DCC">
        <w:rPr>
          <w:rFonts w:asciiTheme="minorEastAsia" w:eastAsiaTheme="minorEastAsia" w:hAnsiTheme="minorEastAsia" w:hint="eastAsia"/>
          <w:sz w:val="18"/>
          <w:szCs w:val="18"/>
        </w:rPr>
        <w:t>広場等の都市施設の整備や駅舎の改築、自由</w:t>
      </w:r>
      <w:r w:rsidRPr="00BE1DCC">
        <w:rPr>
          <w:rFonts w:asciiTheme="minorEastAsia" w:eastAsiaTheme="minorEastAsia" w:hAnsiTheme="minorEastAsia" w:hint="eastAsia"/>
          <w:sz w:val="18"/>
          <w:szCs w:val="18"/>
        </w:rPr>
        <w:t>通路の整備といった移動を円滑化するための都市計画整備を計画中である。また、神立地域にはこの地域を拠点としている知的障害</w:t>
      </w:r>
      <w:r w:rsidR="00A609A3" w:rsidRPr="00BE1DCC">
        <w:rPr>
          <w:rFonts w:asciiTheme="minorEastAsia" w:eastAsiaTheme="minorEastAsia" w:hAnsiTheme="minorEastAsia" w:hint="eastAsia"/>
          <w:sz w:val="18"/>
          <w:szCs w:val="18"/>
        </w:rPr>
        <w:t>者施設“尚恵学園”</w:t>
      </w:r>
      <w:r w:rsidR="00453696" w:rsidRPr="00BE1DCC">
        <w:rPr>
          <w:rFonts w:asciiTheme="minorEastAsia" w:eastAsiaTheme="minorEastAsia" w:hAnsiTheme="minorEastAsia" w:hint="eastAsia"/>
          <w:sz w:val="18"/>
          <w:szCs w:val="18"/>
        </w:rPr>
        <w:t>の施設</w:t>
      </w:r>
      <w:r w:rsidRPr="00BE1DCC">
        <w:rPr>
          <w:rFonts w:asciiTheme="minorEastAsia" w:eastAsiaTheme="minorEastAsia" w:hAnsiTheme="minorEastAsia" w:hint="eastAsia"/>
          <w:sz w:val="18"/>
          <w:szCs w:val="18"/>
        </w:rPr>
        <w:t>が点在することも特徴として挙げられる</w:t>
      </w:r>
      <w:r w:rsidR="00A609A3" w:rsidRPr="00BE1DCC">
        <w:rPr>
          <w:rFonts w:asciiTheme="minorEastAsia" w:eastAsiaTheme="minorEastAsia" w:hAnsiTheme="minorEastAsia" w:hint="eastAsia"/>
          <w:sz w:val="18"/>
          <w:szCs w:val="18"/>
        </w:rPr>
        <w:t>。</w:t>
      </w:r>
      <w:r w:rsidR="007A41B2" w:rsidRPr="00BE1DCC">
        <w:rPr>
          <w:rFonts w:asciiTheme="minorEastAsia" w:eastAsiaTheme="minorEastAsia" w:hAnsiTheme="minorEastAsia" w:hint="eastAsia"/>
          <w:sz w:val="18"/>
          <w:szCs w:val="18"/>
        </w:rPr>
        <w:t>尚恵学園でヒアリング調査をした結果、就労支援として週5日パンを調理し、JAや幼稚園などで販売していることがわかった。また、職員の方</w:t>
      </w:r>
      <w:r w:rsidR="007A41B2">
        <w:rPr>
          <w:rFonts w:asciiTheme="minorEastAsia" w:eastAsiaTheme="minorEastAsia" w:hAnsiTheme="minorEastAsia" w:hint="eastAsia"/>
          <w:sz w:val="18"/>
          <w:szCs w:val="18"/>
        </w:rPr>
        <w:t>から</w:t>
      </w:r>
      <w:r w:rsidR="007A41B2" w:rsidRPr="00BE1DCC">
        <w:rPr>
          <w:rFonts w:asciiTheme="minorEastAsia" w:eastAsiaTheme="minorEastAsia" w:hAnsiTheme="minorEastAsia" w:hint="eastAsia"/>
          <w:sz w:val="18"/>
          <w:szCs w:val="18"/>
        </w:rPr>
        <w:t>は外部</w:t>
      </w:r>
      <w:r w:rsidR="007A41B2">
        <w:rPr>
          <w:rFonts w:asciiTheme="minorEastAsia" w:eastAsiaTheme="minorEastAsia" w:hAnsiTheme="minorEastAsia" w:hint="eastAsia"/>
          <w:sz w:val="18"/>
          <w:szCs w:val="18"/>
        </w:rPr>
        <w:t>の人々に</w:t>
      </w:r>
      <w:r w:rsidR="007A41B2" w:rsidRPr="00BE1DCC">
        <w:rPr>
          <w:rFonts w:asciiTheme="minorEastAsia" w:eastAsiaTheme="minorEastAsia" w:hAnsiTheme="minorEastAsia" w:hint="eastAsia"/>
          <w:sz w:val="18"/>
          <w:szCs w:val="18"/>
        </w:rPr>
        <w:t>その活動内容を知って欲しいといの声もあがった。</w:t>
      </w:r>
    </w:p>
    <w:p w:rsidR="00A609A3" w:rsidRPr="00BE1DCC" w:rsidRDefault="00A609A3" w:rsidP="00A609A3">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〈具体的施策〉</w:t>
      </w:r>
    </w:p>
    <w:p w:rsidR="000C7E6E" w:rsidRPr="00BE1DCC" w:rsidRDefault="00860E27" w:rsidP="00BE1DCC">
      <w:pPr>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私たちは</w:t>
      </w:r>
      <w:r w:rsidR="000C7E6E" w:rsidRPr="00BE1DCC">
        <w:rPr>
          <w:rFonts w:asciiTheme="minorEastAsia" w:eastAsiaTheme="minorEastAsia" w:hAnsiTheme="minorEastAsia" w:hint="eastAsia"/>
          <w:sz w:val="18"/>
          <w:szCs w:val="18"/>
        </w:rPr>
        <w:t>閑散とした神立駅を地域コミュニティの中心として活用していくことを提案する。</w:t>
      </w:r>
    </w:p>
    <w:p w:rsidR="00A609A3" w:rsidRPr="00BE1DCC" w:rsidRDefault="00A609A3"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そこで、駅の利用者が使いやすい立地に交流施設を</w:t>
      </w:r>
      <w:r w:rsidR="000C7E6E" w:rsidRPr="00BE1DCC">
        <w:rPr>
          <w:rFonts w:asciiTheme="minorEastAsia" w:eastAsiaTheme="minorEastAsia" w:hAnsiTheme="minorEastAsia" w:hint="eastAsia"/>
          <w:sz w:val="18"/>
          <w:szCs w:val="18"/>
        </w:rPr>
        <w:t>設け、自習室を設置する。このことによって高校生間の交流</w:t>
      </w:r>
      <w:r w:rsidR="007A41B2">
        <w:rPr>
          <w:rFonts w:asciiTheme="minorEastAsia" w:eastAsiaTheme="minorEastAsia" w:hAnsiTheme="minorEastAsia" w:hint="eastAsia"/>
          <w:sz w:val="18"/>
          <w:szCs w:val="18"/>
        </w:rPr>
        <w:t>が生まれ</w:t>
      </w:r>
      <w:r w:rsidR="000C7E6E" w:rsidRPr="00BE1DCC">
        <w:rPr>
          <w:rFonts w:asciiTheme="minorEastAsia" w:eastAsiaTheme="minorEastAsia" w:hAnsiTheme="minorEastAsia" w:hint="eastAsia"/>
          <w:sz w:val="18"/>
          <w:szCs w:val="18"/>
        </w:rPr>
        <w:t>、福祉の店にパンを販売することで障害</w:t>
      </w:r>
      <w:r w:rsidRPr="00BE1DCC">
        <w:rPr>
          <w:rFonts w:asciiTheme="minorEastAsia" w:eastAsiaTheme="minorEastAsia" w:hAnsiTheme="minorEastAsia" w:hint="eastAsia"/>
          <w:sz w:val="18"/>
          <w:szCs w:val="18"/>
        </w:rPr>
        <w:t>者就業への理解</w:t>
      </w:r>
      <w:r w:rsidR="007A41B2">
        <w:rPr>
          <w:rFonts w:asciiTheme="minorEastAsia" w:eastAsiaTheme="minorEastAsia" w:hAnsiTheme="minorEastAsia" w:hint="eastAsia"/>
          <w:sz w:val="18"/>
          <w:szCs w:val="18"/>
        </w:rPr>
        <w:t>を</w:t>
      </w:r>
      <w:r w:rsidRPr="00BE1DCC">
        <w:rPr>
          <w:rFonts w:asciiTheme="minorEastAsia" w:eastAsiaTheme="minorEastAsia" w:hAnsiTheme="minorEastAsia" w:hint="eastAsia"/>
          <w:sz w:val="18"/>
          <w:szCs w:val="18"/>
        </w:rPr>
        <w:t>促進</w:t>
      </w:r>
      <w:r w:rsidR="007A41B2">
        <w:rPr>
          <w:rFonts w:asciiTheme="minorEastAsia" w:eastAsiaTheme="minorEastAsia" w:hAnsiTheme="minorEastAsia" w:hint="eastAsia"/>
          <w:sz w:val="18"/>
          <w:szCs w:val="18"/>
        </w:rPr>
        <w:t>し</w:t>
      </w:r>
      <w:r w:rsidR="00E75A93">
        <w:rPr>
          <w:rFonts w:asciiTheme="minorEastAsia" w:eastAsiaTheme="minorEastAsia" w:hAnsiTheme="minorEastAsia" w:hint="eastAsia"/>
          <w:sz w:val="18"/>
          <w:szCs w:val="18"/>
        </w:rPr>
        <w:t>、加えて</w:t>
      </w:r>
      <w:r w:rsidRPr="00BE1DCC">
        <w:rPr>
          <w:rFonts w:asciiTheme="minorEastAsia" w:eastAsiaTheme="minorEastAsia" w:hAnsiTheme="minorEastAsia" w:hint="eastAsia"/>
          <w:sz w:val="18"/>
          <w:szCs w:val="18"/>
        </w:rPr>
        <w:t>そこを地域住民が交流の場として使うことで、</w:t>
      </w:r>
      <w:r w:rsidR="00E75A93">
        <w:rPr>
          <w:rFonts w:asciiTheme="minorEastAsia" w:eastAsiaTheme="minorEastAsia" w:hAnsiTheme="minorEastAsia" w:hint="eastAsia"/>
          <w:sz w:val="18"/>
          <w:szCs w:val="18"/>
        </w:rPr>
        <w:t>地域に根ざした団体の</w:t>
      </w:r>
      <w:r w:rsidRPr="00BE1DCC">
        <w:rPr>
          <w:rFonts w:asciiTheme="minorEastAsia" w:eastAsiaTheme="minorEastAsia" w:hAnsiTheme="minorEastAsia" w:hint="eastAsia"/>
          <w:sz w:val="18"/>
          <w:szCs w:val="18"/>
        </w:rPr>
        <w:t>活動のPR</w:t>
      </w:r>
      <w:r w:rsidR="000C7E6E" w:rsidRPr="00BE1DCC">
        <w:rPr>
          <w:rFonts w:asciiTheme="minorEastAsia" w:eastAsiaTheme="minorEastAsia" w:hAnsiTheme="minorEastAsia" w:hint="eastAsia"/>
          <w:sz w:val="18"/>
          <w:szCs w:val="18"/>
        </w:rPr>
        <w:t>や交流の円滑化</w:t>
      </w:r>
      <w:r w:rsidRPr="00BE1DCC">
        <w:rPr>
          <w:rFonts w:asciiTheme="minorEastAsia" w:eastAsiaTheme="minorEastAsia" w:hAnsiTheme="minorEastAsia" w:hint="eastAsia"/>
          <w:sz w:val="18"/>
          <w:szCs w:val="18"/>
        </w:rPr>
        <w:t>を狙う。</w:t>
      </w:r>
    </w:p>
    <w:p w:rsidR="00A609A3" w:rsidRPr="00E75A93" w:rsidRDefault="00A609A3" w:rsidP="00160970">
      <w:pPr>
        <w:rPr>
          <w:rFonts w:asciiTheme="minorEastAsia" w:eastAsiaTheme="minorEastAsia" w:hAnsiTheme="minorEastAsia"/>
          <w:sz w:val="18"/>
          <w:szCs w:val="18"/>
        </w:rPr>
      </w:pP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【3</w:t>
      </w:r>
      <w:r w:rsidR="00BF0C6F" w:rsidRPr="00BE1DCC">
        <w:rPr>
          <w:rFonts w:asciiTheme="minorEastAsia" w:eastAsiaTheme="minorEastAsia" w:hAnsiTheme="minorEastAsia" w:hint="eastAsia"/>
          <w:sz w:val="18"/>
          <w:szCs w:val="18"/>
        </w:rPr>
        <w:t>-5</w:t>
      </w:r>
      <w:r w:rsidRPr="00BE1DCC">
        <w:rPr>
          <w:rFonts w:asciiTheme="minorEastAsia" w:eastAsiaTheme="minorEastAsia" w:hAnsiTheme="minorEastAsia" w:hint="eastAsia"/>
          <w:sz w:val="18"/>
          <w:szCs w:val="18"/>
        </w:rPr>
        <w:t>_荒川沖】</w:t>
      </w:r>
    </w:p>
    <w:p w:rsidR="00DF7239" w:rsidRPr="00BE1DCC" w:rsidRDefault="0097270F" w:rsidP="0097270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p>
    <w:p w:rsidR="002457AF" w:rsidRDefault="00A875A6" w:rsidP="0097270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　荒川沖駅周辺の土浦三中学区の15歳までの人口を他の2つの駅と比較したものが表４である。ここから、荒川沖駅周辺は他の2つの駅の周辺に比べて子どもの人口が多いことがわかる。また、荒川沖</w:t>
      </w:r>
      <w:r w:rsidR="00DF7239" w:rsidRPr="00BE1DCC">
        <w:rPr>
          <w:rFonts w:asciiTheme="minorEastAsia" w:eastAsiaTheme="minorEastAsia" w:hAnsiTheme="minorEastAsia" w:hint="eastAsia"/>
          <w:sz w:val="18"/>
          <w:szCs w:val="18"/>
        </w:rPr>
        <w:t>駅東側には空き店舗が散見され</w:t>
      </w:r>
      <w:r w:rsidR="002457AF" w:rsidRPr="00BE1DCC">
        <w:rPr>
          <w:rFonts w:asciiTheme="minorEastAsia" w:eastAsiaTheme="minorEastAsia" w:hAnsiTheme="minorEastAsia" w:hint="eastAsia"/>
          <w:sz w:val="18"/>
          <w:szCs w:val="18"/>
        </w:rPr>
        <w:t>人通りも少ない</w:t>
      </w:r>
      <w:r w:rsidRPr="00BE1DCC">
        <w:rPr>
          <w:rFonts w:asciiTheme="minorEastAsia" w:eastAsiaTheme="minorEastAsia" w:hAnsiTheme="minorEastAsia" w:hint="eastAsia"/>
          <w:sz w:val="18"/>
          <w:szCs w:val="18"/>
        </w:rPr>
        <w:t>。また、駅西側に</w:t>
      </w:r>
      <w:r w:rsidR="002457AF" w:rsidRPr="00BE1DCC">
        <w:rPr>
          <w:rFonts w:asciiTheme="minorEastAsia" w:eastAsiaTheme="minorEastAsia" w:hAnsiTheme="minorEastAsia" w:hint="eastAsia"/>
          <w:sz w:val="18"/>
          <w:szCs w:val="18"/>
        </w:rPr>
        <w:t>は四車線の道路である</w:t>
      </w:r>
      <w:r w:rsidR="00E75A93">
        <w:rPr>
          <w:rFonts w:asciiTheme="minorEastAsia" w:eastAsiaTheme="minorEastAsia" w:hAnsiTheme="minorEastAsia" w:hint="eastAsia"/>
          <w:sz w:val="18"/>
          <w:szCs w:val="18"/>
        </w:rPr>
        <w:t>荒川沖駅西通り線があるが、国道6号とは繋がっておらず交通量が多いとはいえない</w:t>
      </w:r>
      <w:r w:rsidRPr="00BE1DCC">
        <w:rPr>
          <w:rFonts w:asciiTheme="minorEastAsia" w:eastAsiaTheme="minorEastAsia" w:hAnsiTheme="minorEastAsia" w:hint="eastAsia"/>
          <w:sz w:val="18"/>
          <w:szCs w:val="18"/>
        </w:rPr>
        <w:t>。</w:t>
      </w:r>
    </w:p>
    <w:p w:rsidR="00BE1DCC" w:rsidRPr="00BE1DCC" w:rsidRDefault="00BE1DCC" w:rsidP="0097270F">
      <w:pPr>
        <w:rPr>
          <w:rFonts w:asciiTheme="minorEastAsia" w:eastAsiaTheme="minorEastAsia" w:hAnsiTheme="minorEastAsia"/>
          <w:b/>
          <w:sz w:val="18"/>
          <w:szCs w:val="18"/>
        </w:rPr>
      </w:pPr>
      <w:r w:rsidRPr="00BE1DCC">
        <w:rPr>
          <w:rFonts w:asciiTheme="minorEastAsia" w:eastAsiaTheme="minorEastAsia" w:hAnsiTheme="minorEastAsia" w:hint="eastAsia"/>
          <w:b/>
          <w:sz w:val="18"/>
          <w:szCs w:val="18"/>
        </w:rPr>
        <w:t>表4：土浦市3駅周辺の0～15歳人口</w:t>
      </w:r>
    </w:p>
    <w:tbl>
      <w:tblPr>
        <w:tblW w:w="3380" w:type="dxa"/>
        <w:tblInd w:w="84" w:type="dxa"/>
        <w:tblCellMar>
          <w:left w:w="99" w:type="dxa"/>
          <w:right w:w="99" w:type="dxa"/>
        </w:tblCellMar>
        <w:tblLook w:val="04A0" w:firstRow="1" w:lastRow="0" w:firstColumn="1" w:lastColumn="0" w:noHBand="0" w:noVBand="1"/>
      </w:tblPr>
      <w:tblGrid>
        <w:gridCol w:w="1540"/>
        <w:gridCol w:w="1840"/>
      </w:tblGrid>
      <w:tr w:rsidR="0097270F" w:rsidRPr="00BE1DCC" w:rsidTr="00066267">
        <w:trPr>
          <w:trHeight w:val="285"/>
        </w:trPr>
        <w:tc>
          <w:tcPr>
            <w:tcW w:w="154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97270F" w:rsidRPr="00BE1DCC" w:rsidRDefault="0097270F" w:rsidP="00066267">
            <w:pPr>
              <w:widowControl/>
              <w:jc w:val="left"/>
              <w:rPr>
                <w:rFonts w:asciiTheme="minorEastAsia" w:eastAsiaTheme="minorEastAsia" w:hAnsiTheme="minorEastAsia" w:cs="ＭＳ Ｐゴシック"/>
                <w:kern w:val="0"/>
                <w:sz w:val="18"/>
                <w:szCs w:val="18"/>
              </w:rPr>
            </w:pPr>
            <w:r w:rsidRPr="00BE1DCC">
              <w:rPr>
                <w:rFonts w:asciiTheme="minorEastAsia" w:eastAsiaTheme="minorEastAsia" w:hAnsiTheme="minorEastAsia" w:cs="ＭＳ Ｐゴシック" w:hint="eastAsia"/>
                <w:kern w:val="0"/>
                <w:sz w:val="18"/>
                <w:szCs w:val="18"/>
              </w:rPr>
              <w:t>駅</w:t>
            </w:r>
          </w:p>
        </w:tc>
        <w:tc>
          <w:tcPr>
            <w:tcW w:w="1840" w:type="dxa"/>
            <w:tcBorders>
              <w:top w:val="single" w:sz="4" w:space="0" w:color="auto"/>
              <w:left w:val="nil"/>
              <w:bottom w:val="double" w:sz="6" w:space="0" w:color="auto"/>
              <w:right w:val="single" w:sz="4" w:space="0" w:color="auto"/>
            </w:tcBorders>
            <w:shd w:val="clear" w:color="auto" w:fill="auto"/>
            <w:noWrap/>
            <w:vAlign w:val="center"/>
            <w:hideMark/>
          </w:tcPr>
          <w:p w:rsidR="0097270F" w:rsidRPr="00BE1DCC" w:rsidRDefault="0097270F" w:rsidP="00066267">
            <w:pPr>
              <w:widowControl/>
              <w:jc w:val="left"/>
              <w:rPr>
                <w:rFonts w:asciiTheme="minorEastAsia" w:eastAsiaTheme="minorEastAsia" w:hAnsiTheme="minorEastAsia" w:cs="ＭＳ Ｐゴシック"/>
                <w:kern w:val="0"/>
                <w:sz w:val="18"/>
                <w:szCs w:val="18"/>
              </w:rPr>
            </w:pPr>
            <w:r w:rsidRPr="00BE1DCC">
              <w:rPr>
                <w:rFonts w:asciiTheme="minorEastAsia" w:eastAsiaTheme="minorEastAsia" w:hAnsiTheme="minorEastAsia" w:cs="ＭＳ Ｐゴシック" w:hint="eastAsia"/>
                <w:kern w:val="0"/>
                <w:sz w:val="18"/>
                <w:szCs w:val="18"/>
              </w:rPr>
              <w:t>0～15歳人口</w:t>
            </w:r>
          </w:p>
        </w:tc>
      </w:tr>
      <w:tr w:rsidR="0097270F" w:rsidRPr="00BE1DCC" w:rsidTr="00066267">
        <w:trPr>
          <w:trHeight w:val="2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7270F" w:rsidRPr="00BE1DCC" w:rsidRDefault="0097270F" w:rsidP="00066267">
            <w:pPr>
              <w:widowControl/>
              <w:jc w:val="left"/>
              <w:rPr>
                <w:rFonts w:asciiTheme="minorEastAsia" w:eastAsiaTheme="minorEastAsia" w:hAnsiTheme="minorEastAsia" w:cs="ＭＳ Ｐゴシック"/>
                <w:kern w:val="0"/>
                <w:sz w:val="18"/>
                <w:szCs w:val="18"/>
              </w:rPr>
            </w:pPr>
            <w:r w:rsidRPr="00BE1DCC">
              <w:rPr>
                <w:rFonts w:asciiTheme="minorEastAsia" w:eastAsiaTheme="minorEastAsia" w:hAnsiTheme="minorEastAsia" w:cs="ＭＳ Ｐゴシック" w:hint="eastAsia"/>
                <w:kern w:val="0"/>
                <w:sz w:val="18"/>
                <w:szCs w:val="18"/>
              </w:rPr>
              <w:t>土浦駅周辺</w:t>
            </w:r>
          </w:p>
        </w:tc>
        <w:tc>
          <w:tcPr>
            <w:tcW w:w="1840" w:type="dxa"/>
            <w:tcBorders>
              <w:top w:val="nil"/>
              <w:left w:val="nil"/>
              <w:bottom w:val="single" w:sz="4" w:space="0" w:color="auto"/>
              <w:right w:val="single" w:sz="4" w:space="0" w:color="auto"/>
            </w:tcBorders>
            <w:shd w:val="clear" w:color="auto" w:fill="auto"/>
            <w:noWrap/>
            <w:vAlign w:val="center"/>
            <w:hideMark/>
          </w:tcPr>
          <w:p w:rsidR="0097270F" w:rsidRPr="00BE1DCC" w:rsidRDefault="0097270F" w:rsidP="00066267">
            <w:pPr>
              <w:widowControl/>
              <w:jc w:val="right"/>
              <w:rPr>
                <w:rFonts w:asciiTheme="minorEastAsia" w:eastAsiaTheme="minorEastAsia" w:hAnsiTheme="minorEastAsia" w:cs="ＭＳ Ｐゴシック"/>
                <w:kern w:val="0"/>
                <w:sz w:val="18"/>
                <w:szCs w:val="18"/>
              </w:rPr>
            </w:pPr>
            <w:r w:rsidRPr="00BE1DCC">
              <w:rPr>
                <w:rFonts w:asciiTheme="minorEastAsia" w:eastAsiaTheme="minorEastAsia" w:hAnsiTheme="minorEastAsia" w:cs="ＭＳ Ｐゴシック" w:hint="eastAsia"/>
                <w:kern w:val="0"/>
                <w:sz w:val="18"/>
                <w:szCs w:val="18"/>
              </w:rPr>
              <w:t>2677</w:t>
            </w:r>
          </w:p>
        </w:tc>
      </w:tr>
      <w:tr w:rsidR="0097270F" w:rsidRPr="00BE1DCC" w:rsidTr="00066267">
        <w:trPr>
          <w:trHeight w:val="27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7270F" w:rsidRPr="00BE1DCC" w:rsidRDefault="0097270F" w:rsidP="00066267">
            <w:pPr>
              <w:widowControl/>
              <w:jc w:val="left"/>
              <w:rPr>
                <w:rFonts w:asciiTheme="minorEastAsia" w:eastAsiaTheme="minorEastAsia" w:hAnsiTheme="minorEastAsia" w:cs="ＭＳ Ｐゴシック"/>
                <w:kern w:val="0"/>
                <w:sz w:val="18"/>
                <w:szCs w:val="18"/>
              </w:rPr>
            </w:pPr>
            <w:r w:rsidRPr="00BE1DCC">
              <w:rPr>
                <w:rFonts w:asciiTheme="minorEastAsia" w:eastAsiaTheme="minorEastAsia" w:hAnsiTheme="minorEastAsia" w:cs="ＭＳ Ｐゴシック" w:hint="eastAsia"/>
                <w:kern w:val="0"/>
                <w:sz w:val="18"/>
                <w:szCs w:val="18"/>
              </w:rPr>
              <w:t>荒川沖駅周辺</w:t>
            </w:r>
          </w:p>
        </w:tc>
        <w:tc>
          <w:tcPr>
            <w:tcW w:w="1840" w:type="dxa"/>
            <w:tcBorders>
              <w:top w:val="nil"/>
              <w:left w:val="nil"/>
              <w:bottom w:val="single" w:sz="4" w:space="0" w:color="auto"/>
              <w:right w:val="single" w:sz="4" w:space="0" w:color="auto"/>
            </w:tcBorders>
            <w:shd w:val="clear" w:color="auto" w:fill="auto"/>
            <w:noWrap/>
            <w:vAlign w:val="center"/>
            <w:hideMark/>
          </w:tcPr>
          <w:p w:rsidR="0097270F" w:rsidRPr="00BE1DCC" w:rsidRDefault="0097270F" w:rsidP="00066267">
            <w:pPr>
              <w:widowControl/>
              <w:jc w:val="right"/>
              <w:rPr>
                <w:rFonts w:asciiTheme="minorEastAsia" w:eastAsiaTheme="minorEastAsia" w:hAnsiTheme="minorEastAsia" w:cs="ＭＳ Ｐゴシック"/>
                <w:kern w:val="0"/>
                <w:sz w:val="18"/>
                <w:szCs w:val="18"/>
              </w:rPr>
            </w:pPr>
            <w:r w:rsidRPr="00BE1DCC">
              <w:rPr>
                <w:rFonts w:asciiTheme="minorEastAsia" w:eastAsiaTheme="minorEastAsia" w:hAnsiTheme="minorEastAsia" w:cs="ＭＳ Ｐゴシック" w:hint="eastAsia"/>
                <w:kern w:val="0"/>
                <w:sz w:val="18"/>
                <w:szCs w:val="18"/>
              </w:rPr>
              <w:t>3557</w:t>
            </w:r>
          </w:p>
        </w:tc>
      </w:tr>
      <w:tr w:rsidR="0097270F" w:rsidRPr="00BE1DCC" w:rsidTr="00066267">
        <w:trPr>
          <w:trHeight w:val="27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7270F" w:rsidRPr="00BE1DCC" w:rsidRDefault="0097270F" w:rsidP="00066267">
            <w:pPr>
              <w:widowControl/>
              <w:jc w:val="left"/>
              <w:rPr>
                <w:rFonts w:asciiTheme="minorEastAsia" w:eastAsiaTheme="minorEastAsia" w:hAnsiTheme="minorEastAsia" w:cs="ＭＳ Ｐゴシック"/>
                <w:kern w:val="0"/>
                <w:sz w:val="18"/>
                <w:szCs w:val="18"/>
              </w:rPr>
            </w:pPr>
            <w:r w:rsidRPr="00BE1DCC">
              <w:rPr>
                <w:rFonts w:asciiTheme="minorEastAsia" w:eastAsiaTheme="minorEastAsia" w:hAnsiTheme="minorEastAsia" w:cs="ＭＳ Ｐゴシック" w:hint="eastAsia"/>
                <w:kern w:val="0"/>
                <w:sz w:val="18"/>
                <w:szCs w:val="18"/>
              </w:rPr>
              <w:t>神立駅周辺</w:t>
            </w:r>
          </w:p>
        </w:tc>
        <w:tc>
          <w:tcPr>
            <w:tcW w:w="1840" w:type="dxa"/>
            <w:tcBorders>
              <w:top w:val="nil"/>
              <w:left w:val="nil"/>
              <w:bottom w:val="single" w:sz="4" w:space="0" w:color="auto"/>
              <w:right w:val="single" w:sz="4" w:space="0" w:color="auto"/>
            </w:tcBorders>
            <w:shd w:val="clear" w:color="auto" w:fill="auto"/>
            <w:noWrap/>
            <w:vAlign w:val="center"/>
            <w:hideMark/>
          </w:tcPr>
          <w:p w:rsidR="0097270F" w:rsidRPr="00BE1DCC" w:rsidRDefault="0097270F" w:rsidP="00066267">
            <w:pPr>
              <w:widowControl/>
              <w:jc w:val="right"/>
              <w:rPr>
                <w:rFonts w:asciiTheme="minorEastAsia" w:eastAsiaTheme="minorEastAsia" w:hAnsiTheme="minorEastAsia" w:cs="ＭＳ Ｐゴシック"/>
                <w:kern w:val="0"/>
                <w:sz w:val="18"/>
                <w:szCs w:val="18"/>
              </w:rPr>
            </w:pPr>
            <w:r w:rsidRPr="00BE1DCC">
              <w:rPr>
                <w:rFonts w:asciiTheme="minorEastAsia" w:eastAsiaTheme="minorEastAsia" w:hAnsiTheme="minorEastAsia" w:cs="ＭＳ Ｐゴシック" w:hint="eastAsia"/>
                <w:kern w:val="0"/>
                <w:sz w:val="18"/>
                <w:szCs w:val="18"/>
              </w:rPr>
              <w:t>2161</w:t>
            </w:r>
          </w:p>
        </w:tc>
      </w:tr>
    </w:tbl>
    <w:p w:rsidR="002457AF" w:rsidRPr="00BE1DCC" w:rsidRDefault="007D46B2" w:rsidP="001F2211">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　</w:t>
      </w:r>
    </w:p>
    <w:p w:rsidR="001F2211" w:rsidRPr="00BE1DCC" w:rsidRDefault="001F2211" w:rsidP="002457AF">
      <w:pPr>
        <w:widowControl/>
        <w:jc w:val="left"/>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〈具体的施策〉</w:t>
      </w:r>
    </w:p>
    <w:p w:rsidR="00DF7239" w:rsidRPr="00BE1DCC" w:rsidRDefault="00DF7239"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現状から、荒川沖駅周辺に子育て支援</w:t>
      </w:r>
      <w:r w:rsidR="00E75A93">
        <w:rPr>
          <w:rFonts w:asciiTheme="minorEastAsia" w:eastAsiaTheme="minorEastAsia" w:hAnsiTheme="minorEastAsia" w:hint="eastAsia"/>
          <w:sz w:val="18"/>
          <w:szCs w:val="18"/>
        </w:rPr>
        <w:t>施設を設置することと</w:t>
      </w:r>
      <w:r w:rsidR="007A41B2">
        <w:rPr>
          <w:rFonts w:asciiTheme="minorEastAsia" w:eastAsiaTheme="minorEastAsia" w:hAnsiTheme="minorEastAsia" w:hint="eastAsia"/>
          <w:sz w:val="18"/>
          <w:szCs w:val="18"/>
        </w:rPr>
        <w:t>、</w:t>
      </w:r>
      <w:r w:rsidR="00E75A93">
        <w:rPr>
          <w:rFonts w:asciiTheme="minorEastAsia" w:eastAsiaTheme="minorEastAsia" w:hAnsiTheme="minorEastAsia" w:hint="eastAsia"/>
          <w:sz w:val="18"/>
          <w:szCs w:val="18"/>
        </w:rPr>
        <w:t>駅を中心に</w:t>
      </w:r>
      <w:r w:rsidRPr="00BE1DCC">
        <w:rPr>
          <w:rFonts w:asciiTheme="minorEastAsia" w:eastAsiaTheme="minorEastAsia" w:hAnsiTheme="minorEastAsia" w:hint="eastAsia"/>
          <w:sz w:val="18"/>
          <w:szCs w:val="18"/>
        </w:rPr>
        <w:t>地域コミュニティを強化することを</w:t>
      </w:r>
      <w:r w:rsidR="00B17DAA" w:rsidRPr="00BE1DCC">
        <w:rPr>
          <w:rFonts w:asciiTheme="minorEastAsia" w:eastAsiaTheme="minorEastAsia" w:hAnsiTheme="minorEastAsia" w:hint="eastAsia"/>
          <w:sz w:val="18"/>
          <w:szCs w:val="18"/>
        </w:rPr>
        <w:t>提案する。</w:t>
      </w:r>
    </w:p>
    <w:p w:rsidR="001F2211" w:rsidRPr="00BE1DCC" w:rsidRDefault="00DF7239"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には空き店舗を子どもや子育て世代が地域住民と交流できるように活用することを目指し、託児所や子育てカフェ、相談教室といった活用を図っていく。地域で子どもを育てる場へとすることで荒川沖の特徴を活かした</w:t>
      </w:r>
      <w:r w:rsidR="001F2211" w:rsidRPr="00BE1DCC">
        <w:rPr>
          <w:rFonts w:asciiTheme="minorEastAsia" w:eastAsiaTheme="minorEastAsia" w:hAnsiTheme="minorEastAsia" w:hint="eastAsia"/>
          <w:sz w:val="18"/>
          <w:szCs w:val="18"/>
        </w:rPr>
        <w:t>空き店舗の利用を促進する。</w:t>
      </w:r>
    </w:p>
    <w:p w:rsidR="001F2211" w:rsidRPr="00BE1DCC" w:rsidRDefault="00DF7239"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また、荒川沖駅西通り線においては、毎月第3土曜日</w:t>
      </w:r>
      <w:r w:rsidR="001F2211" w:rsidRPr="00BE1DCC">
        <w:rPr>
          <w:rFonts w:asciiTheme="minorEastAsia" w:eastAsiaTheme="minorEastAsia" w:hAnsiTheme="minorEastAsia" w:hint="eastAsia"/>
          <w:sz w:val="18"/>
          <w:szCs w:val="18"/>
        </w:rPr>
        <w:t>の昼間の時間帯を活用し、</w:t>
      </w:r>
      <w:r w:rsidRPr="00BE1DCC">
        <w:rPr>
          <w:rFonts w:asciiTheme="minorEastAsia" w:eastAsiaTheme="minorEastAsia" w:hAnsiTheme="minorEastAsia" w:hint="eastAsia"/>
          <w:sz w:val="18"/>
          <w:szCs w:val="18"/>
        </w:rPr>
        <w:t>1</w:t>
      </w:r>
      <w:r w:rsidR="001F2211" w:rsidRPr="00BE1DCC">
        <w:rPr>
          <w:rFonts w:asciiTheme="minorEastAsia" w:eastAsiaTheme="minorEastAsia" w:hAnsiTheme="minorEastAsia" w:hint="eastAsia"/>
          <w:sz w:val="18"/>
          <w:szCs w:val="18"/>
        </w:rPr>
        <w:t>車線</w:t>
      </w:r>
      <w:r w:rsidRPr="00BE1DCC">
        <w:rPr>
          <w:rFonts w:asciiTheme="minorEastAsia" w:eastAsiaTheme="minorEastAsia" w:hAnsiTheme="minorEastAsia" w:hint="eastAsia"/>
          <w:sz w:val="18"/>
          <w:szCs w:val="18"/>
        </w:rPr>
        <w:t>と歩道を使って週末フリーマーケットの開催することを提案する。これによって駅前に</w:t>
      </w:r>
      <w:r w:rsidR="001F2211" w:rsidRPr="00BE1DCC">
        <w:rPr>
          <w:rFonts w:asciiTheme="minorEastAsia" w:eastAsiaTheme="minorEastAsia" w:hAnsiTheme="minorEastAsia" w:hint="eastAsia"/>
          <w:sz w:val="18"/>
          <w:szCs w:val="18"/>
        </w:rPr>
        <w:t>賑わいを生み出</w:t>
      </w:r>
      <w:r w:rsidR="004E6366" w:rsidRPr="00BE1DCC">
        <w:rPr>
          <w:rFonts w:asciiTheme="minorEastAsia" w:eastAsiaTheme="minorEastAsia" w:hAnsiTheme="minorEastAsia" w:hint="eastAsia"/>
          <w:sz w:val="18"/>
          <w:szCs w:val="18"/>
        </w:rPr>
        <w:t>し、</w:t>
      </w:r>
      <w:r w:rsidR="007A4FAC" w:rsidRPr="00BE1DCC">
        <w:rPr>
          <w:rFonts w:asciiTheme="minorEastAsia" w:eastAsiaTheme="minorEastAsia" w:hAnsiTheme="minorEastAsia" w:hint="eastAsia"/>
          <w:sz w:val="18"/>
          <w:szCs w:val="18"/>
        </w:rPr>
        <w:t>さまざまな世代間の交流を図る</w:t>
      </w:r>
      <w:r w:rsidR="001F2211" w:rsidRPr="00BE1DCC">
        <w:rPr>
          <w:rFonts w:asciiTheme="minorEastAsia" w:eastAsiaTheme="minorEastAsia" w:hAnsiTheme="minorEastAsia" w:hint="eastAsia"/>
          <w:sz w:val="18"/>
          <w:szCs w:val="18"/>
        </w:rPr>
        <w:t>。</w:t>
      </w:r>
      <w:r w:rsidR="00962EE7" w:rsidRPr="00BE1DCC">
        <w:rPr>
          <w:rFonts w:asciiTheme="minorEastAsia" w:eastAsiaTheme="minorEastAsia" w:hAnsiTheme="minorEastAsia" w:hint="eastAsia"/>
          <w:sz w:val="18"/>
          <w:szCs w:val="18"/>
        </w:rPr>
        <w:t>フリーマーケットの売り手を呼ぶ方法としては、フリーマーケット初心者でも出店しやすいサポ</w:t>
      </w:r>
      <w:r w:rsidR="00E75A93">
        <w:rPr>
          <w:rFonts w:asciiTheme="minorEastAsia" w:eastAsiaTheme="minorEastAsia" w:hAnsiTheme="minorEastAsia" w:hint="eastAsia"/>
          <w:sz w:val="18"/>
          <w:szCs w:val="18"/>
        </w:rPr>
        <w:lastRenderedPageBreak/>
        <w:t>ートを行い、委託販売を可能に</w:t>
      </w:r>
      <w:r w:rsidR="00962EE7" w:rsidRPr="00BE1DCC">
        <w:rPr>
          <w:rFonts w:asciiTheme="minorEastAsia" w:eastAsiaTheme="minorEastAsia" w:hAnsiTheme="minorEastAsia" w:hint="eastAsia"/>
          <w:sz w:val="18"/>
          <w:szCs w:val="18"/>
        </w:rPr>
        <w:t>することで多くの商品を販売できるようにする。</w:t>
      </w:r>
      <w:r w:rsidR="007A4FAC" w:rsidRPr="00BE1DCC">
        <w:rPr>
          <w:rFonts w:asciiTheme="minorEastAsia" w:eastAsiaTheme="minorEastAsia" w:hAnsiTheme="minorEastAsia" w:hint="eastAsia"/>
          <w:sz w:val="18"/>
          <w:szCs w:val="18"/>
        </w:rPr>
        <w:t>買い手を呼ぶ方法としては、フリーマーケットの紹介を行うフリーペーパーを定期的に作成し、駅や地域コミュニティ内での配布を行い、周知を図る。</w:t>
      </w:r>
    </w:p>
    <w:p w:rsidR="001F2211" w:rsidRPr="00BE1DCC" w:rsidRDefault="007A4FAC" w:rsidP="00E75A93">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同時に、フリーマーケット開催日を土浦市公設卸売市場で毎月第3土曜日に行われる市場公開「いかっぺ市」と同日とし、駅前のフリーマーケットといかっぺ市の間にシャトルバスを運行することで、イベント相互の利用者増を目指す。</w:t>
      </w:r>
    </w:p>
    <w:p w:rsidR="004E6366" w:rsidRPr="00BE1DCC" w:rsidRDefault="004E6366" w:rsidP="001F2211">
      <w:pPr>
        <w:rPr>
          <w:rFonts w:asciiTheme="minorEastAsia" w:eastAsiaTheme="minorEastAsia" w:hAnsiTheme="minorEastAsia"/>
          <w:sz w:val="18"/>
          <w:szCs w:val="18"/>
        </w:rPr>
      </w:pPr>
    </w:p>
    <w:p w:rsidR="00403A02" w:rsidRPr="00BE1DCC" w:rsidRDefault="00403A02" w:rsidP="00403A02">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w:t>
      </w:r>
      <w:r w:rsidR="002110AF" w:rsidRPr="00BE1DCC">
        <w:rPr>
          <w:rFonts w:asciiTheme="minorEastAsia" w:eastAsiaTheme="minorEastAsia" w:hAnsiTheme="minorEastAsia" w:hint="eastAsia"/>
          <w:sz w:val="18"/>
          <w:szCs w:val="18"/>
        </w:rPr>
        <w:t>3</w:t>
      </w:r>
      <w:r w:rsidR="00BF0C6F" w:rsidRPr="00BE1DCC">
        <w:rPr>
          <w:rFonts w:asciiTheme="minorEastAsia" w:eastAsiaTheme="minorEastAsia" w:hAnsiTheme="minorEastAsia" w:hint="eastAsia"/>
          <w:sz w:val="18"/>
          <w:szCs w:val="18"/>
        </w:rPr>
        <w:t>-6</w:t>
      </w:r>
      <w:r w:rsidRPr="00BE1DCC">
        <w:rPr>
          <w:rFonts w:asciiTheme="minorEastAsia" w:eastAsiaTheme="minorEastAsia" w:hAnsiTheme="minorEastAsia" w:hint="eastAsia"/>
          <w:sz w:val="18"/>
          <w:szCs w:val="18"/>
        </w:rPr>
        <w:t>_</w:t>
      </w:r>
      <w:r w:rsidR="002110AF" w:rsidRPr="00BE1DCC">
        <w:rPr>
          <w:rFonts w:asciiTheme="minorEastAsia" w:eastAsiaTheme="minorEastAsia" w:hAnsiTheme="minorEastAsia" w:hint="eastAsia"/>
          <w:sz w:val="18"/>
          <w:szCs w:val="18"/>
        </w:rPr>
        <w:t>中心市街地</w:t>
      </w:r>
      <w:r w:rsidRPr="00BE1DCC">
        <w:rPr>
          <w:rFonts w:asciiTheme="minorEastAsia" w:eastAsiaTheme="minorEastAsia" w:hAnsiTheme="minorEastAsia" w:hint="eastAsia"/>
          <w:sz w:val="18"/>
          <w:szCs w:val="18"/>
        </w:rPr>
        <w:t>】</w:t>
      </w:r>
    </w:p>
    <w:p w:rsidR="00F5375A" w:rsidRPr="00BE1DCC" w:rsidRDefault="003E058D" w:rsidP="00BE1DCC">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中心市街地</w:t>
      </w:r>
      <w:r w:rsidR="00E37CAF" w:rsidRPr="00BE1DCC">
        <w:rPr>
          <w:rFonts w:asciiTheme="minorEastAsia" w:eastAsiaTheme="minorEastAsia" w:hAnsiTheme="minorEastAsia" w:hint="eastAsia"/>
          <w:sz w:val="18"/>
          <w:szCs w:val="18"/>
        </w:rPr>
        <w:t>には、衰退している商業施設、計画を見直している駅北側地区</w:t>
      </w:r>
      <w:r w:rsidR="00D766E4" w:rsidRPr="00BE1DCC">
        <w:rPr>
          <w:rFonts w:asciiTheme="minorEastAsia" w:eastAsiaTheme="minorEastAsia" w:hAnsiTheme="minorEastAsia" w:hint="eastAsia"/>
          <w:sz w:val="18"/>
          <w:szCs w:val="18"/>
        </w:rPr>
        <w:t>、交通結節点となる土浦駅、</w:t>
      </w:r>
      <w:r w:rsidR="007007CC" w:rsidRPr="00BE1DCC">
        <w:rPr>
          <w:rFonts w:asciiTheme="minorEastAsia" w:eastAsiaTheme="minorEastAsia" w:hAnsiTheme="minorEastAsia" w:hint="eastAsia"/>
          <w:sz w:val="18"/>
          <w:szCs w:val="18"/>
        </w:rPr>
        <w:t>移転する新市役所がある。</w:t>
      </w:r>
      <w:r w:rsidR="00D766E4" w:rsidRPr="00BE1DCC">
        <w:rPr>
          <w:rFonts w:asciiTheme="minorEastAsia" w:eastAsiaTheme="minorEastAsia" w:hAnsiTheme="minorEastAsia" w:hint="eastAsia"/>
          <w:sz w:val="18"/>
          <w:szCs w:val="18"/>
        </w:rPr>
        <w:t>そこで、</w:t>
      </w:r>
      <w:r w:rsidR="0089262D" w:rsidRPr="00BE1DCC">
        <w:rPr>
          <w:rFonts w:asciiTheme="minorEastAsia" w:eastAsiaTheme="minorEastAsia" w:hAnsiTheme="minorEastAsia" w:hint="eastAsia"/>
          <w:sz w:val="18"/>
          <w:szCs w:val="18"/>
        </w:rPr>
        <w:t>これらが原因</w:t>
      </w:r>
      <w:r w:rsidR="00626D5E" w:rsidRPr="00BE1DCC">
        <w:rPr>
          <w:rFonts w:asciiTheme="minorEastAsia" w:eastAsiaTheme="minorEastAsia" w:hAnsiTheme="minorEastAsia" w:hint="eastAsia"/>
          <w:sz w:val="18"/>
          <w:szCs w:val="18"/>
        </w:rPr>
        <w:t>で浮かび上がる問題点を改善すべく、我々は</w:t>
      </w:r>
      <w:r w:rsidR="00D766E4" w:rsidRPr="00BE1DCC">
        <w:rPr>
          <w:rFonts w:asciiTheme="minorEastAsia" w:eastAsiaTheme="minorEastAsia" w:hAnsiTheme="minorEastAsia" w:hint="eastAsia"/>
          <w:sz w:val="18"/>
          <w:szCs w:val="18"/>
        </w:rPr>
        <w:t>中心市街地の一体整備を目指す</w:t>
      </w:r>
      <w:r w:rsidR="00691F06" w:rsidRPr="00BE1DCC">
        <w:rPr>
          <w:rFonts w:asciiTheme="minorEastAsia" w:eastAsiaTheme="minorEastAsia" w:hAnsiTheme="minorEastAsia" w:hint="eastAsia"/>
          <w:sz w:val="18"/>
          <w:szCs w:val="18"/>
        </w:rPr>
        <w:t>。</w:t>
      </w:r>
    </w:p>
    <w:p w:rsidR="00160970" w:rsidRPr="00BE1DCC" w:rsidRDefault="00160970" w:rsidP="00160970">
      <w:pPr>
        <w:pStyle w:val="a3"/>
        <w:numPr>
          <w:ilvl w:val="0"/>
          <w:numId w:val="2"/>
        </w:numPr>
        <w:ind w:leftChars="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市役所移転</w:t>
      </w: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p>
    <w:p w:rsidR="00066267"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　</w:t>
      </w:r>
      <w:r w:rsidR="00F5375A" w:rsidRPr="00BE1DCC">
        <w:rPr>
          <w:rFonts w:asciiTheme="minorEastAsia" w:eastAsiaTheme="minorEastAsia" w:hAnsiTheme="minorEastAsia" w:hint="eastAsia"/>
          <w:sz w:val="18"/>
          <w:szCs w:val="18"/>
        </w:rPr>
        <w:t>私たちは、市役所移転の影響を調査するため、市役所職員へのアンケートを行った（2/11～2/15、回答者数229名、無記名回答）。アンケートの結果より、</w:t>
      </w:r>
      <w:r w:rsidR="007A41B2">
        <w:rPr>
          <w:rFonts w:asciiTheme="minorEastAsia" w:eastAsiaTheme="minorEastAsia" w:hAnsiTheme="minorEastAsia" w:hint="eastAsia"/>
          <w:sz w:val="18"/>
          <w:szCs w:val="18"/>
        </w:rPr>
        <w:t>8割以上</w:t>
      </w:r>
      <w:r w:rsidRPr="00BE1DCC">
        <w:rPr>
          <w:rFonts w:asciiTheme="minorEastAsia" w:eastAsiaTheme="minorEastAsia" w:hAnsiTheme="minorEastAsia" w:hint="eastAsia"/>
          <w:sz w:val="18"/>
          <w:szCs w:val="18"/>
        </w:rPr>
        <w:t>の人が</w:t>
      </w:r>
      <w:r w:rsidR="00F5375A" w:rsidRPr="00BE1DCC">
        <w:rPr>
          <w:rFonts w:asciiTheme="minorEastAsia" w:eastAsiaTheme="minorEastAsia" w:hAnsiTheme="minorEastAsia" w:hint="eastAsia"/>
          <w:sz w:val="18"/>
          <w:szCs w:val="18"/>
        </w:rPr>
        <w:t>現在</w:t>
      </w:r>
      <w:r w:rsidRPr="00BE1DCC">
        <w:rPr>
          <w:rFonts w:asciiTheme="minorEastAsia" w:eastAsiaTheme="minorEastAsia" w:hAnsiTheme="minorEastAsia" w:hint="eastAsia"/>
          <w:sz w:val="18"/>
          <w:szCs w:val="18"/>
        </w:rPr>
        <w:t>自家用</w:t>
      </w:r>
      <w:r w:rsidR="00F5375A" w:rsidRPr="00BE1DCC">
        <w:rPr>
          <w:rFonts w:asciiTheme="minorEastAsia" w:eastAsiaTheme="minorEastAsia" w:hAnsiTheme="minorEastAsia" w:hint="eastAsia"/>
          <w:sz w:val="18"/>
          <w:szCs w:val="18"/>
        </w:rPr>
        <w:t>車で通勤し</w:t>
      </w:r>
      <w:r w:rsidRPr="00BE1DCC">
        <w:rPr>
          <w:rFonts w:asciiTheme="minorEastAsia" w:eastAsiaTheme="minorEastAsia" w:hAnsiTheme="minorEastAsia" w:hint="eastAsia"/>
          <w:sz w:val="18"/>
          <w:szCs w:val="18"/>
        </w:rPr>
        <w:t>ていることがわかった。</w:t>
      </w:r>
    </w:p>
    <w:p w:rsidR="00160970" w:rsidRPr="00BE1DCC" w:rsidRDefault="00066267"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　</w:t>
      </w:r>
      <w:r w:rsidR="00160970" w:rsidRPr="00BE1DCC">
        <w:rPr>
          <w:rFonts w:asciiTheme="minorEastAsia" w:eastAsiaTheme="minorEastAsia" w:hAnsiTheme="minorEastAsia" w:hint="eastAsia"/>
          <w:sz w:val="18"/>
          <w:szCs w:val="18"/>
        </w:rPr>
        <w:t>また、移転後の</w:t>
      </w:r>
      <w:r w:rsidRPr="00BE1DCC">
        <w:rPr>
          <w:rFonts w:asciiTheme="minorEastAsia" w:eastAsiaTheme="minorEastAsia" w:hAnsiTheme="minorEastAsia" w:hint="eastAsia"/>
          <w:sz w:val="18"/>
          <w:szCs w:val="18"/>
        </w:rPr>
        <w:t>通勤手段の</w:t>
      </w:r>
      <w:r w:rsidR="00160970" w:rsidRPr="00BE1DCC">
        <w:rPr>
          <w:rFonts w:asciiTheme="minorEastAsia" w:eastAsiaTheme="minorEastAsia" w:hAnsiTheme="minorEastAsia" w:hint="eastAsia"/>
          <w:sz w:val="18"/>
          <w:szCs w:val="18"/>
        </w:rPr>
        <w:t>予定を</w:t>
      </w:r>
      <w:r w:rsidRPr="00BE1DCC">
        <w:rPr>
          <w:rFonts w:asciiTheme="minorEastAsia" w:eastAsiaTheme="minorEastAsia" w:hAnsiTheme="minorEastAsia" w:hint="eastAsia"/>
          <w:sz w:val="18"/>
          <w:szCs w:val="18"/>
        </w:rPr>
        <w:t>聞いた</w:t>
      </w:r>
      <w:r w:rsidR="00160970" w:rsidRPr="00BE1DCC">
        <w:rPr>
          <w:rFonts w:asciiTheme="minorEastAsia" w:eastAsiaTheme="minorEastAsia" w:hAnsiTheme="minorEastAsia" w:hint="eastAsia"/>
          <w:sz w:val="18"/>
          <w:szCs w:val="18"/>
        </w:rPr>
        <w:t>こと</w:t>
      </w:r>
      <w:r w:rsidR="007D46B2" w:rsidRPr="00BE1DCC">
        <w:rPr>
          <w:rFonts w:asciiTheme="minorEastAsia" w:eastAsiaTheme="minorEastAsia" w:hAnsiTheme="minorEastAsia" w:hint="eastAsia"/>
          <w:sz w:val="18"/>
          <w:szCs w:val="18"/>
        </w:rPr>
        <w:t>こ</w:t>
      </w:r>
      <w:r w:rsidR="00160970" w:rsidRPr="00BE1DCC">
        <w:rPr>
          <w:rFonts w:asciiTheme="minorEastAsia" w:eastAsiaTheme="minorEastAsia" w:hAnsiTheme="minorEastAsia" w:hint="eastAsia"/>
          <w:sz w:val="18"/>
          <w:szCs w:val="18"/>
        </w:rPr>
        <w:t>ろ、自家用車で通勤予定の人が約5割に減少し、電車やバス、自転車</w:t>
      </w:r>
      <w:r w:rsidR="00F5375A" w:rsidRPr="00BE1DCC">
        <w:rPr>
          <w:rFonts w:asciiTheme="minorEastAsia" w:eastAsiaTheme="minorEastAsia" w:hAnsiTheme="minorEastAsia" w:hint="eastAsia"/>
          <w:sz w:val="18"/>
          <w:szCs w:val="18"/>
        </w:rPr>
        <w:t>で</w:t>
      </w:r>
      <w:r w:rsidR="00160970" w:rsidRPr="00BE1DCC">
        <w:rPr>
          <w:rFonts w:asciiTheme="minorEastAsia" w:eastAsiaTheme="minorEastAsia" w:hAnsiTheme="minorEastAsia" w:hint="eastAsia"/>
          <w:sz w:val="18"/>
          <w:szCs w:val="18"/>
        </w:rPr>
        <w:t>の</w:t>
      </w:r>
      <w:r w:rsidR="00F5375A" w:rsidRPr="00BE1DCC">
        <w:rPr>
          <w:rFonts w:asciiTheme="minorEastAsia" w:eastAsiaTheme="minorEastAsia" w:hAnsiTheme="minorEastAsia" w:hint="eastAsia"/>
          <w:sz w:val="18"/>
          <w:szCs w:val="18"/>
        </w:rPr>
        <w:t>通勤を</w:t>
      </w:r>
      <w:r w:rsidR="00160970" w:rsidRPr="00BE1DCC">
        <w:rPr>
          <w:rFonts w:asciiTheme="minorEastAsia" w:eastAsiaTheme="minorEastAsia" w:hAnsiTheme="minorEastAsia" w:hint="eastAsia"/>
          <w:sz w:val="18"/>
          <w:szCs w:val="18"/>
        </w:rPr>
        <w:t>予定している人が増加した。</w:t>
      </w: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〈具体的施策〉</w:t>
      </w:r>
    </w:p>
    <w:p w:rsidR="00160970" w:rsidRPr="00BE1DCC" w:rsidRDefault="00160970" w:rsidP="00E75A93">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私たちは</w:t>
      </w:r>
      <w:r w:rsidR="00F5375A" w:rsidRPr="00BE1DCC">
        <w:rPr>
          <w:rFonts w:asciiTheme="minorEastAsia" w:eastAsiaTheme="minorEastAsia" w:hAnsiTheme="minorEastAsia" w:hint="eastAsia"/>
          <w:sz w:val="18"/>
          <w:szCs w:val="18"/>
        </w:rPr>
        <w:t>、駅前</w:t>
      </w:r>
      <w:r w:rsidR="00C017A4" w:rsidRPr="00BE1DCC">
        <w:rPr>
          <w:rFonts w:asciiTheme="minorEastAsia" w:eastAsiaTheme="minorEastAsia" w:hAnsiTheme="minorEastAsia" w:hint="eastAsia"/>
          <w:sz w:val="18"/>
          <w:szCs w:val="18"/>
        </w:rPr>
        <w:t>にできる</w:t>
      </w:r>
      <w:r w:rsidR="00F5375A" w:rsidRPr="00BE1DCC">
        <w:rPr>
          <w:rFonts w:asciiTheme="minorEastAsia" w:eastAsiaTheme="minorEastAsia" w:hAnsiTheme="minorEastAsia" w:hint="eastAsia"/>
          <w:sz w:val="18"/>
          <w:szCs w:val="18"/>
        </w:rPr>
        <w:t>新市役所の立地や道路の混雑を考慮し</w:t>
      </w:r>
      <w:r w:rsidRPr="00BE1DCC">
        <w:rPr>
          <w:rFonts w:asciiTheme="minorEastAsia" w:eastAsiaTheme="minorEastAsia" w:hAnsiTheme="minorEastAsia" w:hint="eastAsia"/>
          <w:sz w:val="18"/>
          <w:szCs w:val="18"/>
        </w:rPr>
        <w:t>、</w:t>
      </w:r>
      <w:r w:rsidR="00CA2523" w:rsidRPr="00BE1DCC">
        <w:rPr>
          <w:rFonts w:asciiTheme="minorEastAsia" w:eastAsiaTheme="minorEastAsia" w:hAnsiTheme="minorEastAsia" w:hint="eastAsia"/>
          <w:sz w:val="18"/>
          <w:szCs w:val="18"/>
        </w:rPr>
        <w:t>市職員の通勤</w:t>
      </w:r>
      <w:r w:rsidR="00C017A4" w:rsidRPr="00BE1DCC">
        <w:rPr>
          <w:rFonts w:asciiTheme="minorEastAsia" w:eastAsiaTheme="minorEastAsia" w:hAnsiTheme="minorEastAsia" w:hint="eastAsia"/>
          <w:sz w:val="18"/>
          <w:szCs w:val="18"/>
        </w:rPr>
        <w:t>時における公共交通の</w:t>
      </w:r>
      <w:r w:rsidRPr="00BE1DCC">
        <w:rPr>
          <w:rFonts w:asciiTheme="minorEastAsia" w:eastAsiaTheme="minorEastAsia" w:hAnsiTheme="minorEastAsia" w:hint="eastAsia"/>
          <w:sz w:val="18"/>
          <w:szCs w:val="18"/>
        </w:rPr>
        <w:t>利用</w:t>
      </w:r>
      <w:r w:rsidR="00CA2523" w:rsidRPr="00BE1DCC">
        <w:rPr>
          <w:rFonts w:asciiTheme="minorEastAsia" w:eastAsiaTheme="minorEastAsia" w:hAnsiTheme="minorEastAsia" w:hint="eastAsia"/>
          <w:sz w:val="18"/>
          <w:szCs w:val="18"/>
        </w:rPr>
        <w:t>促進</w:t>
      </w:r>
      <w:r w:rsidRPr="00BE1DCC">
        <w:rPr>
          <w:rFonts w:asciiTheme="minorEastAsia" w:eastAsiaTheme="minorEastAsia" w:hAnsiTheme="minorEastAsia" w:hint="eastAsia"/>
          <w:sz w:val="18"/>
          <w:szCs w:val="18"/>
        </w:rPr>
        <w:t>を提案する。</w:t>
      </w:r>
      <w:r w:rsidR="00CA2523" w:rsidRPr="00BE1DCC">
        <w:rPr>
          <w:rFonts w:asciiTheme="minorEastAsia" w:eastAsiaTheme="minorEastAsia" w:hAnsiTheme="minorEastAsia" w:hint="eastAsia"/>
          <w:sz w:val="18"/>
          <w:szCs w:val="18"/>
        </w:rPr>
        <w:t>具体的には、公共交通を利用し</w:t>
      </w:r>
      <w:r w:rsidR="00C017A4" w:rsidRPr="00BE1DCC">
        <w:rPr>
          <w:rFonts w:asciiTheme="minorEastAsia" w:eastAsiaTheme="minorEastAsia" w:hAnsiTheme="minorEastAsia" w:hint="eastAsia"/>
          <w:sz w:val="18"/>
          <w:szCs w:val="18"/>
        </w:rPr>
        <w:t>て</w:t>
      </w:r>
      <w:r w:rsidR="00CA2523" w:rsidRPr="00BE1DCC">
        <w:rPr>
          <w:rFonts w:asciiTheme="minorEastAsia" w:eastAsiaTheme="minorEastAsia" w:hAnsiTheme="minorEastAsia" w:hint="eastAsia"/>
          <w:sz w:val="18"/>
          <w:szCs w:val="18"/>
        </w:rPr>
        <w:t>通勤する職員に対しては通勤手当を全額支給し、自家用車での通勤を行う職員</w:t>
      </w:r>
      <w:r w:rsidR="00C017A4" w:rsidRPr="00BE1DCC">
        <w:rPr>
          <w:rFonts w:asciiTheme="minorEastAsia" w:eastAsiaTheme="minorEastAsia" w:hAnsiTheme="minorEastAsia" w:hint="eastAsia"/>
          <w:sz w:val="18"/>
          <w:szCs w:val="18"/>
        </w:rPr>
        <w:t>に</w:t>
      </w:r>
      <w:r w:rsidR="00CA2523" w:rsidRPr="00BE1DCC">
        <w:rPr>
          <w:rFonts w:asciiTheme="minorEastAsia" w:eastAsiaTheme="minorEastAsia" w:hAnsiTheme="minorEastAsia" w:hint="eastAsia"/>
          <w:sz w:val="18"/>
          <w:szCs w:val="18"/>
        </w:rPr>
        <w:t>は</w:t>
      </w:r>
      <w:r w:rsidR="00BF2504" w:rsidRPr="00BE1DCC">
        <w:rPr>
          <w:rFonts w:asciiTheme="minorEastAsia" w:eastAsiaTheme="minorEastAsia" w:hAnsiTheme="minorEastAsia" w:hint="eastAsia"/>
          <w:sz w:val="18"/>
          <w:szCs w:val="18"/>
        </w:rPr>
        <w:t>一部のみ支給</w:t>
      </w:r>
      <w:r w:rsidR="00C017A4" w:rsidRPr="00BE1DCC">
        <w:rPr>
          <w:rFonts w:asciiTheme="minorEastAsia" w:eastAsiaTheme="minorEastAsia" w:hAnsiTheme="minorEastAsia" w:hint="eastAsia"/>
          <w:sz w:val="18"/>
          <w:szCs w:val="18"/>
        </w:rPr>
        <w:t>することで差別化を図る。</w:t>
      </w:r>
      <w:r w:rsidR="00BF2504" w:rsidRPr="00BE1DCC">
        <w:rPr>
          <w:rFonts w:asciiTheme="minorEastAsia" w:eastAsiaTheme="minorEastAsia" w:hAnsiTheme="minorEastAsia" w:hint="eastAsia"/>
          <w:sz w:val="18"/>
          <w:szCs w:val="18"/>
        </w:rPr>
        <w:t>また市では</w:t>
      </w:r>
      <w:r w:rsidR="00260D8E" w:rsidRPr="00BE1DCC">
        <w:rPr>
          <w:rFonts w:asciiTheme="minorEastAsia" w:eastAsiaTheme="minorEastAsia" w:hAnsiTheme="minorEastAsia" w:hint="eastAsia"/>
          <w:sz w:val="18"/>
          <w:szCs w:val="18"/>
        </w:rPr>
        <w:t>現状の制度通り</w:t>
      </w:r>
      <w:r w:rsidR="00BF2504" w:rsidRPr="00BE1DCC">
        <w:rPr>
          <w:rFonts w:asciiTheme="minorEastAsia" w:eastAsiaTheme="minorEastAsia" w:hAnsiTheme="minorEastAsia" w:hint="eastAsia"/>
          <w:sz w:val="18"/>
          <w:szCs w:val="18"/>
        </w:rPr>
        <w:t>駐車場の確保は行わず、</w:t>
      </w:r>
      <w:r w:rsidR="00C017A4" w:rsidRPr="00BE1DCC">
        <w:rPr>
          <w:rFonts w:asciiTheme="minorEastAsia" w:eastAsiaTheme="minorEastAsia" w:hAnsiTheme="minorEastAsia" w:hint="eastAsia"/>
          <w:sz w:val="18"/>
          <w:szCs w:val="18"/>
        </w:rPr>
        <w:t>通勤の際は各職員が民間もしくは市営の駐車場を借りることとして、</w:t>
      </w:r>
      <w:r w:rsidR="00260D8E" w:rsidRPr="00BE1DCC">
        <w:rPr>
          <w:rFonts w:asciiTheme="minorEastAsia" w:eastAsiaTheme="minorEastAsia" w:hAnsiTheme="minorEastAsia" w:hint="eastAsia"/>
          <w:sz w:val="18"/>
          <w:szCs w:val="18"/>
        </w:rPr>
        <w:t>自動車による通勤の自己負担額をあえて大きいものとする。</w:t>
      </w:r>
    </w:p>
    <w:p w:rsidR="00E50060" w:rsidRDefault="00E50060" w:rsidP="00E50060">
      <w:pPr>
        <w:keepNext/>
        <w:jc w:val="center"/>
      </w:pPr>
      <w:r w:rsidRPr="00BE1DCC">
        <w:rPr>
          <w:rFonts w:asciiTheme="minorEastAsia" w:eastAsiaTheme="minorEastAsia" w:hAnsiTheme="minorEastAsia" w:hint="eastAsia"/>
          <w:noProof/>
          <w:sz w:val="18"/>
          <w:szCs w:val="18"/>
        </w:rPr>
        <w:drawing>
          <wp:inline distT="0" distB="0" distL="0" distR="0" wp14:anchorId="1A0F1952" wp14:editId="504B1663">
            <wp:extent cx="3240000" cy="11893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マスプラ最終レジュメ画像.png"/>
                    <pic:cNvPicPr/>
                  </pic:nvPicPr>
                  <pic:blipFill rotWithShape="1">
                    <a:blip r:embed="rId10" cstate="print">
                      <a:extLst>
                        <a:ext uri="{28A0092B-C50C-407E-A947-70E740481C1C}">
                          <a14:useLocalDpi xmlns:a14="http://schemas.microsoft.com/office/drawing/2010/main" val="0"/>
                        </a:ext>
                      </a:extLst>
                    </a:blip>
                    <a:srcRect t="-219" r="1398" b="3082"/>
                    <a:stretch/>
                  </pic:blipFill>
                  <pic:spPr bwMode="auto">
                    <a:xfrm>
                      <a:off x="0" y="0"/>
                      <a:ext cx="3238921" cy="1188959"/>
                    </a:xfrm>
                    <a:prstGeom prst="rect">
                      <a:avLst/>
                    </a:prstGeom>
                    <a:ln>
                      <a:noFill/>
                    </a:ln>
                    <a:extLst>
                      <a:ext uri="{53640926-AAD7-44D8-BBD7-CCE9431645EC}">
                        <a14:shadowObscured xmlns:a14="http://schemas.microsoft.com/office/drawing/2010/main"/>
                      </a:ext>
                    </a:extLst>
                  </pic:spPr>
                </pic:pic>
              </a:graphicData>
            </a:graphic>
          </wp:inline>
        </w:drawing>
      </w:r>
    </w:p>
    <w:p w:rsidR="00F5375A" w:rsidRPr="00E50060" w:rsidRDefault="00E50060" w:rsidP="00E50060">
      <w:pPr>
        <w:pStyle w:val="ac"/>
        <w:jc w:val="center"/>
        <w:rPr>
          <w:rFonts w:asciiTheme="minorEastAsia" w:eastAsiaTheme="minorEastAsia" w:hAnsiTheme="minorEastAsia"/>
          <w:sz w:val="18"/>
          <w:szCs w:val="18"/>
        </w:rPr>
      </w:pPr>
      <w:r w:rsidRPr="00E50060">
        <w:rPr>
          <w:rFonts w:hint="eastAsia"/>
          <w:sz w:val="18"/>
          <w:szCs w:val="18"/>
        </w:rPr>
        <w:t>図</w:t>
      </w:r>
      <w:r w:rsidRPr="00E50060">
        <w:rPr>
          <w:rFonts w:hint="eastAsia"/>
          <w:sz w:val="18"/>
          <w:szCs w:val="18"/>
        </w:rPr>
        <w:t xml:space="preserve"> </w:t>
      </w:r>
      <w:r w:rsidRPr="00E50060">
        <w:rPr>
          <w:sz w:val="18"/>
          <w:szCs w:val="18"/>
        </w:rPr>
        <w:fldChar w:fldCharType="begin"/>
      </w:r>
      <w:r w:rsidRPr="00E50060">
        <w:rPr>
          <w:sz w:val="18"/>
          <w:szCs w:val="18"/>
        </w:rPr>
        <w:instrText xml:space="preserve"> </w:instrText>
      </w:r>
      <w:r w:rsidRPr="00E50060">
        <w:rPr>
          <w:rFonts w:hint="eastAsia"/>
          <w:sz w:val="18"/>
          <w:szCs w:val="18"/>
        </w:rPr>
        <w:instrText xml:space="preserve">SEQ </w:instrText>
      </w:r>
      <w:r w:rsidRPr="00E50060">
        <w:rPr>
          <w:rFonts w:hint="eastAsia"/>
          <w:sz w:val="18"/>
          <w:szCs w:val="18"/>
        </w:rPr>
        <w:instrText>図</w:instrText>
      </w:r>
      <w:r w:rsidRPr="00E50060">
        <w:rPr>
          <w:rFonts w:hint="eastAsia"/>
          <w:sz w:val="18"/>
          <w:szCs w:val="18"/>
        </w:rPr>
        <w:instrText xml:space="preserve"> \* ARABIC</w:instrText>
      </w:r>
      <w:r w:rsidRPr="00E50060">
        <w:rPr>
          <w:sz w:val="18"/>
          <w:szCs w:val="18"/>
        </w:rPr>
        <w:instrText xml:space="preserve"> </w:instrText>
      </w:r>
      <w:r w:rsidRPr="00E50060">
        <w:rPr>
          <w:sz w:val="18"/>
          <w:szCs w:val="18"/>
        </w:rPr>
        <w:fldChar w:fldCharType="separate"/>
      </w:r>
      <w:r w:rsidR="00650EC2">
        <w:rPr>
          <w:noProof/>
          <w:sz w:val="18"/>
          <w:szCs w:val="18"/>
        </w:rPr>
        <w:t>3</w:t>
      </w:r>
      <w:r w:rsidRPr="00E50060">
        <w:rPr>
          <w:sz w:val="18"/>
          <w:szCs w:val="18"/>
        </w:rPr>
        <w:fldChar w:fldCharType="end"/>
      </w:r>
      <w:r w:rsidRPr="00E50060">
        <w:rPr>
          <w:rFonts w:hint="eastAsia"/>
          <w:sz w:val="18"/>
          <w:szCs w:val="18"/>
        </w:rPr>
        <w:t xml:space="preserve">　市役所職員の通勤手段</w:t>
      </w:r>
    </w:p>
    <w:p w:rsidR="007D46B2" w:rsidRPr="00BE1DCC" w:rsidRDefault="007D46B2" w:rsidP="00160970">
      <w:pPr>
        <w:rPr>
          <w:rFonts w:asciiTheme="minorEastAsia" w:eastAsiaTheme="minorEastAsia" w:hAnsiTheme="minorEastAsia"/>
          <w:sz w:val="18"/>
          <w:szCs w:val="18"/>
        </w:rPr>
      </w:pPr>
    </w:p>
    <w:p w:rsidR="00160970" w:rsidRPr="00BE1DCC" w:rsidRDefault="00160970" w:rsidP="00160970">
      <w:pPr>
        <w:pStyle w:val="a3"/>
        <w:numPr>
          <w:ilvl w:val="0"/>
          <w:numId w:val="2"/>
        </w:numPr>
        <w:ind w:leftChars="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土浦駅ロータリー整備</w:t>
      </w: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p>
    <w:p w:rsidR="00160970" w:rsidRPr="00BE1DCC" w:rsidRDefault="00260D8E" w:rsidP="00E50060">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現在の土浦駅西口駅前広場は</w:t>
      </w:r>
      <w:r w:rsidR="00160970" w:rsidRPr="00BE1DCC">
        <w:rPr>
          <w:rFonts w:asciiTheme="minorEastAsia" w:eastAsiaTheme="minorEastAsia" w:hAnsiTheme="minorEastAsia" w:hint="eastAsia"/>
          <w:sz w:val="18"/>
          <w:szCs w:val="18"/>
        </w:rPr>
        <w:t>人と車の動線が交差しており、バ</w:t>
      </w:r>
      <w:r w:rsidR="00160970" w:rsidRPr="00BE1DCC">
        <w:rPr>
          <w:rFonts w:asciiTheme="minorEastAsia" w:eastAsiaTheme="minorEastAsia" w:hAnsiTheme="minorEastAsia" w:hint="eastAsia"/>
          <w:sz w:val="18"/>
          <w:szCs w:val="18"/>
        </w:rPr>
        <w:lastRenderedPageBreak/>
        <w:t>ス・タクシ</w:t>
      </w:r>
      <w:r w:rsidR="00E75A93">
        <w:rPr>
          <w:rFonts w:asciiTheme="minorEastAsia" w:eastAsiaTheme="minorEastAsia" w:hAnsiTheme="minorEastAsia" w:hint="eastAsia"/>
          <w:sz w:val="18"/>
          <w:szCs w:val="18"/>
        </w:rPr>
        <w:t>ー･自家用車のゾーンの区別があいまいな状態である。横断</w:t>
      </w:r>
      <w:r w:rsidR="00160970" w:rsidRPr="00BE1DCC">
        <w:rPr>
          <w:rFonts w:asciiTheme="minorEastAsia" w:eastAsiaTheme="minorEastAsia" w:hAnsiTheme="minorEastAsia" w:hint="eastAsia"/>
          <w:sz w:val="18"/>
          <w:szCs w:val="18"/>
        </w:rPr>
        <w:t>歩行者を待つために車が</w:t>
      </w:r>
      <w:r w:rsidRPr="00BE1DCC">
        <w:rPr>
          <w:rFonts w:asciiTheme="minorEastAsia" w:eastAsiaTheme="minorEastAsia" w:hAnsiTheme="minorEastAsia" w:hint="eastAsia"/>
          <w:sz w:val="18"/>
          <w:szCs w:val="18"/>
        </w:rPr>
        <w:t>停止することによって混雑を招いたり、バスの進路を自家用</w:t>
      </w:r>
      <w:r w:rsidR="00E75A93">
        <w:rPr>
          <w:rFonts w:asciiTheme="minorEastAsia" w:eastAsiaTheme="minorEastAsia" w:hAnsiTheme="minorEastAsia" w:hint="eastAsia"/>
          <w:sz w:val="18"/>
          <w:szCs w:val="18"/>
        </w:rPr>
        <w:t>車が塞ぐなどして、駅前広場としての機能に低下が見られるほか、横断</w:t>
      </w:r>
      <w:r w:rsidRPr="00BE1DCC">
        <w:rPr>
          <w:rFonts w:asciiTheme="minorEastAsia" w:eastAsiaTheme="minorEastAsia" w:hAnsiTheme="minorEastAsia" w:hint="eastAsia"/>
          <w:sz w:val="18"/>
          <w:szCs w:val="18"/>
        </w:rPr>
        <w:t>歩道のない箇所を渡る</w:t>
      </w:r>
      <w:r w:rsidR="00160970" w:rsidRPr="00BE1DCC">
        <w:rPr>
          <w:rFonts w:asciiTheme="minorEastAsia" w:eastAsiaTheme="minorEastAsia" w:hAnsiTheme="minorEastAsia" w:hint="eastAsia"/>
          <w:sz w:val="18"/>
          <w:szCs w:val="18"/>
        </w:rPr>
        <w:t>人と車の動線が交差する箇所が多く事故の危険性もある。</w:t>
      </w: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〈具体的施策〉</w:t>
      </w:r>
    </w:p>
    <w:p w:rsidR="00160970" w:rsidRPr="00BE1DCC" w:rsidRDefault="00E75A93" w:rsidP="00BE1DCC">
      <w:pPr>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市役所移転、駅北地区</w:t>
      </w:r>
      <w:r w:rsidR="00160970" w:rsidRPr="00BE1DCC">
        <w:rPr>
          <w:rFonts w:asciiTheme="minorEastAsia" w:eastAsiaTheme="minorEastAsia" w:hAnsiTheme="minorEastAsia" w:hint="eastAsia"/>
          <w:sz w:val="18"/>
          <w:szCs w:val="18"/>
        </w:rPr>
        <w:t>再開発と合わせて駅前広場の再整備を行う。自家用車とバス・タクシーのゾーンを完全に区分し、ペデストリアン</w:t>
      </w:r>
      <w:r w:rsidR="00260D8E" w:rsidRPr="00BE1DCC">
        <w:rPr>
          <w:rFonts w:asciiTheme="minorEastAsia" w:eastAsiaTheme="minorEastAsia" w:hAnsiTheme="minorEastAsia" w:hint="eastAsia"/>
          <w:sz w:val="18"/>
          <w:szCs w:val="18"/>
        </w:rPr>
        <w:t>デッキから降りた後は平面移動のみで各乗り場へ移動できる構造を作ることでバリアフリー化も図っていく。ペデストリアンデッキは現在のものに加えて土浦駅北地区再開発に合わせて</w:t>
      </w:r>
      <w:r w:rsidR="00160970" w:rsidRPr="00BE1DCC">
        <w:rPr>
          <w:rFonts w:asciiTheme="minorEastAsia" w:eastAsiaTheme="minorEastAsia" w:hAnsiTheme="minorEastAsia" w:hint="eastAsia"/>
          <w:sz w:val="18"/>
          <w:szCs w:val="18"/>
        </w:rPr>
        <w:t>増設を行い、駅前広場・図書館方面への徒歩でのアクセスをしやすくする。</w:t>
      </w:r>
    </w:p>
    <w:p w:rsidR="00160970" w:rsidRDefault="00833CD2" w:rsidP="00833CD2">
      <w:pPr>
        <w:jc w:val="center"/>
        <w:rPr>
          <w:rFonts w:asciiTheme="minorEastAsia" w:eastAsiaTheme="minorEastAsia" w:hAnsiTheme="minorEastAsia"/>
          <w:sz w:val="18"/>
          <w:szCs w:val="18"/>
        </w:rPr>
      </w:pPr>
      <w:r>
        <w:rPr>
          <w:rFonts w:asciiTheme="minorEastAsia" w:eastAsiaTheme="minorEastAsia" w:hAnsiTheme="minorEastAsia"/>
          <w:noProof/>
          <w:sz w:val="18"/>
          <w:szCs w:val="18"/>
        </w:rPr>
        <w:drawing>
          <wp:inline distT="0" distB="0" distL="0" distR="0">
            <wp:extent cx="2057400" cy="1543050"/>
            <wp:effectExtent l="0" t="0" r="0" b="0"/>
            <wp:docPr id="5" name="図 5" descr="I:\マスプラ動画\スケッチアップ\土浦駅前13020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マスプラ動画\スケッチアップ\土浦駅前130208−1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833CD2" w:rsidRDefault="00833CD2" w:rsidP="00833CD2">
      <w:pPr>
        <w:pStyle w:val="ac"/>
        <w:jc w:val="center"/>
        <w:rPr>
          <w:sz w:val="18"/>
          <w:szCs w:val="18"/>
        </w:rPr>
      </w:pPr>
      <w:r w:rsidRPr="007A41B2">
        <w:rPr>
          <w:rFonts w:hint="eastAsia"/>
          <w:sz w:val="18"/>
          <w:szCs w:val="18"/>
        </w:rPr>
        <w:t>図</w:t>
      </w:r>
      <w:r w:rsidRPr="007A41B2">
        <w:rPr>
          <w:rFonts w:hint="eastAsia"/>
          <w:sz w:val="18"/>
          <w:szCs w:val="18"/>
        </w:rPr>
        <w:t xml:space="preserve"> </w:t>
      </w:r>
      <w:r w:rsidRPr="007A41B2">
        <w:rPr>
          <w:sz w:val="18"/>
          <w:szCs w:val="18"/>
        </w:rPr>
        <w:fldChar w:fldCharType="begin"/>
      </w:r>
      <w:r w:rsidRPr="007A41B2">
        <w:rPr>
          <w:sz w:val="18"/>
          <w:szCs w:val="18"/>
        </w:rPr>
        <w:instrText xml:space="preserve"> </w:instrText>
      </w:r>
      <w:r w:rsidRPr="007A41B2">
        <w:rPr>
          <w:rFonts w:hint="eastAsia"/>
          <w:sz w:val="18"/>
          <w:szCs w:val="18"/>
        </w:rPr>
        <w:instrText xml:space="preserve">SEQ </w:instrText>
      </w:r>
      <w:r w:rsidRPr="007A41B2">
        <w:rPr>
          <w:rFonts w:hint="eastAsia"/>
          <w:sz w:val="18"/>
          <w:szCs w:val="18"/>
        </w:rPr>
        <w:instrText>図</w:instrText>
      </w:r>
      <w:r w:rsidRPr="007A41B2">
        <w:rPr>
          <w:rFonts w:hint="eastAsia"/>
          <w:sz w:val="18"/>
          <w:szCs w:val="18"/>
        </w:rPr>
        <w:instrText xml:space="preserve"> \* ARABIC</w:instrText>
      </w:r>
      <w:r w:rsidRPr="007A41B2">
        <w:rPr>
          <w:sz w:val="18"/>
          <w:szCs w:val="18"/>
        </w:rPr>
        <w:instrText xml:space="preserve"> </w:instrText>
      </w:r>
      <w:r w:rsidRPr="007A41B2">
        <w:rPr>
          <w:sz w:val="18"/>
          <w:szCs w:val="18"/>
        </w:rPr>
        <w:fldChar w:fldCharType="separate"/>
      </w:r>
      <w:r w:rsidR="00650EC2">
        <w:rPr>
          <w:noProof/>
          <w:sz w:val="18"/>
          <w:szCs w:val="18"/>
        </w:rPr>
        <w:t>4</w:t>
      </w:r>
      <w:r w:rsidRPr="007A41B2">
        <w:rPr>
          <w:sz w:val="18"/>
          <w:szCs w:val="18"/>
        </w:rPr>
        <w:fldChar w:fldCharType="end"/>
      </w:r>
      <w:r w:rsidRPr="007A41B2">
        <w:rPr>
          <w:rFonts w:hint="eastAsia"/>
          <w:sz w:val="18"/>
          <w:szCs w:val="18"/>
        </w:rPr>
        <w:t xml:space="preserve">　土浦駅</w:t>
      </w:r>
      <w:r>
        <w:rPr>
          <w:rFonts w:hint="eastAsia"/>
          <w:sz w:val="18"/>
          <w:szCs w:val="18"/>
        </w:rPr>
        <w:t>西口ロータリー</w:t>
      </w:r>
      <w:r w:rsidRPr="007A41B2">
        <w:rPr>
          <w:rFonts w:hint="eastAsia"/>
          <w:sz w:val="18"/>
          <w:szCs w:val="18"/>
        </w:rPr>
        <w:t>のイメージ</w:t>
      </w:r>
    </w:p>
    <w:p w:rsidR="00833CD2" w:rsidRPr="00833CD2" w:rsidRDefault="00833CD2" w:rsidP="00833CD2">
      <w:pPr>
        <w:jc w:val="left"/>
        <w:rPr>
          <w:rFonts w:asciiTheme="minorEastAsia" w:eastAsiaTheme="minorEastAsia" w:hAnsiTheme="minorEastAsia"/>
          <w:sz w:val="18"/>
          <w:szCs w:val="18"/>
        </w:rPr>
      </w:pPr>
    </w:p>
    <w:p w:rsidR="00160970" w:rsidRPr="00BE1DCC" w:rsidRDefault="00160970" w:rsidP="00160970">
      <w:pPr>
        <w:pStyle w:val="a3"/>
        <w:numPr>
          <w:ilvl w:val="0"/>
          <w:numId w:val="2"/>
        </w:numPr>
        <w:ind w:leftChars="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駅北側地区再開発</w:t>
      </w: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p>
    <w:p w:rsidR="00160970" w:rsidRPr="00BE1DCC" w:rsidRDefault="00160970" w:rsidP="00E50060">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在、土浦市では土浦駅北側の現在駐車場として利用されている空き地の開発計画が進行中である。市では、図書館を中心とした複合施設と高層マンションをこのエリアに建設する計画を立てていたが、リーマンショックに伴う不況による影響等もあり現在は規模を縮小し図書館複合施設のみを建設する方向で計画を策定中である。</w:t>
      </w:r>
    </w:p>
    <w:p w:rsidR="00160970" w:rsidRPr="00BE1DCC" w:rsidRDefault="00160970" w:rsidP="00160970">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〈具体的施策〉</w:t>
      </w:r>
    </w:p>
    <w:p w:rsidR="00E75A93" w:rsidRDefault="00E75A93" w:rsidP="00160970">
      <w:pP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　私達は土浦市立図書館の土浦駅北地区再開発計画に一部修正を加えることを提案する</w:t>
      </w:r>
      <w:r w:rsidR="00160970" w:rsidRPr="00BE1DCC">
        <w:rPr>
          <w:rFonts w:asciiTheme="minorEastAsia" w:eastAsiaTheme="minorEastAsia" w:hAnsiTheme="minorEastAsia" w:hint="eastAsia"/>
          <w:sz w:val="18"/>
          <w:szCs w:val="18"/>
        </w:rPr>
        <w:t>。</w:t>
      </w:r>
    </w:p>
    <w:p w:rsidR="00160970" w:rsidRPr="00BE1DCC" w:rsidRDefault="00E75A93" w:rsidP="00E75A93">
      <w:pPr>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具体的にはまず</w:t>
      </w:r>
      <w:r w:rsidR="00F31EED">
        <w:rPr>
          <w:rFonts w:asciiTheme="minorEastAsia" w:eastAsiaTheme="minorEastAsia" w:hAnsiTheme="minorEastAsia" w:hint="eastAsia"/>
          <w:sz w:val="18"/>
          <w:szCs w:val="18"/>
        </w:rPr>
        <w:t>市役所移転に伴って施設棟の機能の見直しを行い施設棟の建築面積の規模を縮小する。その上で、</w:t>
      </w:r>
      <w:r w:rsidR="00160970" w:rsidRPr="00BE1DCC">
        <w:rPr>
          <w:rFonts w:asciiTheme="minorEastAsia" w:eastAsiaTheme="minorEastAsia" w:hAnsiTheme="minorEastAsia" w:hint="eastAsia"/>
          <w:sz w:val="18"/>
          <w:szCs w:val="18"/>
        </w:rPr>
        <w:t>モール505</w:t>
      </w:r>
      <w:r w:rsidR="00F31EED">
        <w:rPr>
          <w:rFonts w:asciiTheme="minorEastAsia" w:eastAsiaTheme="minorEastAsia" w:hAnsiTheme="minorEastAsia" w:hint="eastAsia"/>
          <w:sz w:val="18"/>
          <w:szCs w:val="18"/>
        </w:rPr>
        <w:t>の利用促進を図るため、北側に</w:t>
      </w:r>
      <w:r w:rsidR="00160970" w:rsidRPr="00BE1DCC">
        <w:rPr>
          <w:rFonts w:asciiTheme="minorEastAsia" w:eastAsiaTheme="minorEastAsia" w:hAnsiTheme="minorEastAsia" w:hint="eastAsia"/>
          <w:sz w:val="18"/>
          <w:szCs w:val="18"/>
        </w:rPr>
        <w:t>施設棟を配置する。これに加えて、駅南側には都市公園を配置することを提案する。</w:t>
      </w:r>
      <w:r w:rsidR="00F31EED">
        <w:rPr>
          <w:rFonts w:asciiTheme="minorEastAsia" w:eastAsiaTheme="minorEastAsia" w:hAnsiTheme="minorEastAsia" w:hint="eastAsia"/>
          <w:sz w:val="18"/>
          <w:szCs w:val="18"/>
        </w:rPr>
        <w:t>これは</w:t>
      </w:r>
      <w:r w:rsidR="00160970" w:rsidRPr="00BE1DCC">
        <w:rPr>
          <w:rFonts w:asciiTheme="minorEastAsia" w:eastAsiaTheme="minorEastAsia" w:hAnsiTheme="minorEastAsia" w:hint="eastAsia"/>
          <w:sz w:val="18"/>
          <w:szCs w:val="18"/>
        </w:rPr>
        <w:t>駅500m圏内には都市公園や学校</w:t>
      </w:r>
      <w:r>
        <w:rPr>
          <w:rFonts w:asciiTheme="minorEastAsia" w:eastAsiaTheme="minorEastAsia" w:hAnsiTheme="minorEastAsia" w:hint="eastAsia"/>
          <w:sz w:val="18"/>
          <w:szCs w:val="18"/>
        </w:rPr>
        <w:t>等避難施設がないことから</w:t>
      </w:r>
      <w:r w:rsidR="00160970" w:rsidRPr="00BE1DCC">
        <w:rPr>
          <w:rFonts w:asciiTheme="minorEastAsia" w:eastAsiaTheme="minorEastAsia" w:hAnsiTheme="minorEastAsia" w:hint="eastAsia"/>
          <w:sz w:val="18"/>
          <w:szCs w:val="18"/>
        </w:rPr>
        <w:t>、災害時における一時避難場所としての機能を持たせ、帰宅困難者の一時収容を可能とする</w:t>
      </w:r>
      <w:r>
        <w:rPr>
          <w:rFonts w:asciiTheme="minorEastAsia" w:eastAsiaTheme="minorEastAsia" w:hAnsiTheme="minorEastAsia" w:hint="eastAsia"/>
          <w:sz w:val="18"/>
          <w:szCs w:val="18"/>
        </w:rPr>
        <w:t>必要があると考えたからである</w:t>
      </w:r>
      <w:r w:rsidR="00160970" w:rsidRPr="00BE1DCC">
        <w:rPr>
          <w:rFonts w:asciiTheme="minorEastAsia" w:eastAsiaTheme="minorEastAsia" w:hAnsiTheme="minorEastAsia" w:hint="eastAsia"/>
          <w:sz w:val="18"/>
          <w:szCs w:val="18"/>
        </w:rPr>
        <w:t>。</w:t>
      </w:r>
      <w:r w:rsidR="00F31EED">
        <w:rPr>
          <w:rFonts w:asciiTheme="minorEastAsia" w:eastAsiaTheme="minorEastAsia" w:hAnsiTheme="minorEastAsia" w:hint="eastAsia"/>
          <w:sz w:val="18"/>
          <w:szCs w:val="18"/>
        </w:rPr>
        <w:t>また、</w:t>
      </w:r>
      <w:r w:rsidRPr="00BE1DCC">
        <w:rPr>
          <w:rFonts w:asciiTheme="minorEastAsia" w:eastAsiaTheme="minorEastAsia" w:hAnsiTheme="minorEastAsia" w:hint="eastAsia"/>
          <w:sz w:val="18"/>
          <w:szCs w:val="18"/>
        </w:rPr>
        <w:t>駅周辺に緑地の確保をすることで、図</w:t>
      </w:r>
      <w:r w:rsidR="00F31EED">
        <w:rPr>
          <w:rFonts w:asciiTheme="minorEastAsia" w:eastAsiaTheme="minorEastAsia" w:hAnsiTheme="minorEastAsia" w:hint="eastAsia"/>
          <w:sz w:val="18"/>
          <w:szCs w:val="18"/>
        </w:rPr>
        <w:t>書館利用者の休憩の場、駅利用者の交流の場として大いに活用することが出来る。</w:t>
      </w:r>
    </w:p>
    <w:p w:rsidR="007A41B2" w:rsidRDefault="004B309D" w:rsidP="007A41B2">
      <w:pPr>
        <w:keepNext/>
        <w:jc w:val="center"/>
      </w:pPr>
      <w:r>
        <w:rPr>
          <w:rFonts w:asciiTheme="minorEastAsia" w:eastAsiaTheme="minorEastAsia" w:hAnsiTheme="minorEastAsia"/>
          <w:noProof/>
          <w:sz w:val="18"/>
          <w:szCs w:val="18"/>
        </w:rPr>
        <w:lastRenderedPageBreak/>
        <w:drawing>
          <wp:inline distT="0" distB="0" distL="0" distR="0" wp14:anchorId="6BD2D1B8" wp14:editId="11C47795">
            <wp:extent cx="1905000" cy="1428750"/>
            <wp:effectExtent l="0" t="0" r="0" b="0"/>
            <wp:docPr id="3" name="図 3" descr="G:\土浦駅前130208−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土浦駅前130208−1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7773" cy="1430830"/>
                    </a:xfrm>
                    <a:prstGeom prst="rect">
                      <a:avLst/>
                    </a:prstGeom>
                    <a:noFill/>
                    <a:ln>
                      <a:noFill/>
                    </a:ln>
                  </pic:spPr>
                </pic:pic>
              </a:graphicData>
            </a:graphic>
          </wp:inline>
        </w:drawing>
      </w:r>
    </w:p>
    <w:p w:rsidR="00160970" w:rsidRDefault="007A41B2" w:rsidP="007A41B2">
      <w:pPr>
        <w:pStyle w:val="ac"/>
        <w:jc w:val="center"/>
        <w:rPr>
          <w:sz w:val="18"/>
          <w:szCs w:val="18"/>
        </w:rPr>
      </w:pPr>
      <w:r w:rsidRPr="007A41B2">
        <w:rPr>
          <w:rFonts w:hint="eastAsia"/>
          <w:sz w:val="18"/>
          <w:szCs w:val="18"/>
        </w:rPr>
        <w:t>図</w:t>
      </w:r>
      <w:r w:rsidRPr="007A41B2">
        <w:rPr>
          <w:rFonts w:hint="eastAsia"/>
          <w:sz w:val="18"/>
          <w:szCs w:val="18"/>
        </w:rPr>
        <w:t xml:space="preserve"> </w:t>
      </w:r>
      <w:r w:rsidR="00833CD2">
        <w:rPr>
          <w:rFonts w:hint="eastAsia"/>
          <w:sz w:val="18"/>
          <w:szCs w:val="18"/>
        </w:rPr>
        <w:t>5</w:t>
      </w:r>
      <w:r w:rsidRPr="007A41B2">
        <w:rPr>
          <w:rFonts w:hint="eastAsia"/>
          <w:sz w:val="18"/>
          <w:szCs w:val="18"/>
        </w:rPr>
        <w:t xml:space="preserve">　土浦駅北地区再開発のイメージ</w:t>
      </w:r>
    </w:p>
    <w:p w:rsidR="007A41B2" w:rsidRPr="007A41B2" w:rsidRDefault="007A41B2" w:rsidP="007A41B2"/>
    <w:p w:rsidR="00403A02" w:rsidRPr="00BE1DCC" w:rsidRDefault="00403A02" w:rsidP="00403A02">
      <w:pPr>
        <w:pStyle w:val="a3"/>
        <w:numPr>
          <w:ilvl w:val="0"/>
          <w:numId w:val="2"/>
        </w:numPr>
        <w:ind w:leftChars="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モール505</w:t>
      </w:r>
    </w:p>
    <w:p w:rsidR="00197D9D" w:rsidRPr="00BE1DCC" w:rsidRDefault="009D5AAC" w:rsidP="00197D9D">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〈現状</w:t>
      </w:r>
      <w:r w:rsidR="00197D9D" w:rsidRPr="00BE1DCC">
        <w:rPr>
          <w:rFonts w:asciiTheme="minorEastAsia" w:eastAsiaTheme="minorEastAsia" w:hAnsiTheme="minorEastAsia" w:hint="eastAsia"/>
          <w:sz w:val="18"/>
          <w:szCs w:val="18"/>
        </w:rPr>
        <w:t>〉</w:t>
      </w:r>
    </w:p>
    <w:p w:rsidR="00F31EED" w:rsidRDefault="00C53768" w:rsidP="007A41B2">
      <w:pPr>
        <w:ind w:firstLineChars="100" w:firstLine="180"/>
        <w:rPr>
          <w:rFonts w:asciiTheme="minorEastAsia" w:eastAsiaTheme="minorEastAsia" w:hAnsiTheme="minorEastAsia" w:hint="eastAsia"/>
          <w:sz w:val="18"/>
          <w:szCs w:val="18"/>
        </w:rPr>
      </w:pPr>
      <w:r w:rsidRPr="00BE1DCC">
        <w:rPr>
          <w:rFonts w:asciiTheme="minorEastAsia" w:eastAsiaTheme="minorEastAsia" w:hAnsiTheme="minorEastAsia" w:hint="eastAsia"/>
          <w:sz w:val="18"/>
          <w:szCs w:val="18"/>
        </w:rPr>
        <w:t>モール505の現状として、店舗44件のうち8件が飲食店（倉庫を除く）であ</w:t>
      </w:r>
      <w:r w:rsidR="00B37D30" w:rsidRPr="00BE1DCC">
        <w:rPr>
          <w:rFonts w:asciiTheme="minorEastAsia" w:eastAsiaTheme="minorEastAsia" w:hAnsiTheme="minorEastAsia" w:hint="eastAsia"/>
          <w:sz w:val="18"/>
          <w:szCs w:val="18"/>
        </w:rPr>
        <w:t>る。空き店舗も多く、各階ごとに入っている店舗の種類も不揃いである。また、</w:t>
      </w:r>
      <w:r w:rsidRPr="00BE1DCC">
        <w:rPr>
          <w:rFonts w:asciiTheme="minorEastAsia" w:eastAsiaTheme="minorEastAsia" w:hAnsiTheme="minorEastAsia" w:hint="eastAsia"/>
          <w:sz w:val="18"/>
          <w:szCs w:val="18"/>
        </w:rPr>
        <w:t>小中学生・</w:t>
      </w:r>
      <w:r w:rsidR="00197D9D" w:rsidRPr="00BE1DCC">
        <w:rPr>
          <w:rFonts w:asciiTheme="minorEastAsia" w:eastAsiaTheme="minorEastAsia" w:hAnsiTheme="minorEastAsia" w:hint="eastAsia"/>
          <w:sz w:val="18"/>
          <w:szCs w:val="18"/>
        </w:rPr>
        <w:t>高校生の通学路としての利用や、高齢者の利用</w:t>
      </w:r>
      <w:r w:rsidR="007A41B2">
        <w:rPr>
          <w:rFonts w:asciiTheme="minorEastAsia" w:eastAsiaTheme="minorEastAsia" w:hAnsiTheme="minorEastAsia" w:hint="eastAsia"/>
          <w:sz w:val="18"/>
          <w:szCs w:val="18"/>
        </w:rPr>
        <w:t>が比較的多い</w:t>
      </w:r>
      <w:r w:rsidR="00197D9D" w:rsidRPr="00BE1DCC">
        <w:rPr>
          <w:rFonts w:asciiTheme="minorEastAsia" w:eastAsiaTheme="minorEastAsia" w:hAnsiTheme="minorEastAsia" w:hint="eastAsia"/>
          <w:sz w:val="18"/>
          <w:szCs w:val="18"/>
        </w:rPr>
        <w:t>。</w:t>
      </w:r>
      <w:r w:rsidR="00E87921" w:rsidRPr="00BE1DCC">
        <w:rPr>
          <w:rFonts w:asciiTheme="minorEastAsia" w:eastAsiaTheme="minorEastAsia" w:hAnsiTheme="minorEastAsia" w:hint="eastAsia"/>
          <w:sz w:val="18"/>
          <w:szCs w:val="18"/>
        </w:rPr>
        <w:t>モール505利用者を対象とした</w:t>
      </w:r>
      <w:r w:rsidR="00F31EED">
        <w:rPr>
          <w:rFonts w:asciiTheme="minorEastAsia" w:eastAsiaTheme="minorEastAsia" w:hAnsiTheme="minorEastAsia" w:hint="eastAsia"/>
          <w:sz w:val="18"/>
          <w:szCs w:val="18"/>
        </w:rPr>
        <w:t>ヒアリングの結果、若者が利用することを</w:t>
      </w:r>
      <w:r w:rsidR="00197D9D" w:rsidRPr="00BE1DCC">
        <w:rPr>
          <w:rFonts w:asciiTheme="minorEastAsia" w:eastAsiaTheme="minorEastAsia" w:hAnsiTheme="minorEastAsia" w:hint="eastAsia"/>
          <w:sz w:val="18"/>
          <w:szCs w:val="18"/>
        </w:rPr>
        <w:t>求める</w:t>
      </w:r>
      <w:r w:rsidR="0041274C" w:rsidRPr="00BE1DCC">
        <w:rPr>
          <w:rFonts w:asciiTheme="minorEastAsia" w:eastAsiaTheme="minorEastAsia" w:hAnsiTheme="minorEastAsia" w:hint="eastAsia"/>
          <w:sz w:val="18"/>
          <w:szCs w:val="18"/>
        </w:rPr>
        <w:t>声があがった。</w:t>
      </w:r>
      <w:r w:rsidR="00F31EED">
        <w:rPr>
          <w:rFonts w:asciiTheme="minorEastAsia" w:eastAsiaTheme="minorEastAsia" w:hAnsiTheme="minorEastAsia" w:hint="eastAsia"/>
          <w:sz w:val="18"/>
          <w:szCs w:val="18"/>
        </w:rPr>
        <w:t xml:space="preserve">　</w:t>
      </w:r>
    </w:p>
    <w:p w:rsidR="00382AD4" w:rsidRPr="00BE1DCC" w:rsidRDefault="0041274C" w:rsidP="007A41B2">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また、市役所職員に</w:t>
      </w:r>
      <w:r w:rsidR="007A41B2">
        <w:rPr>
          <w:rFonts w:asciiTheme="minorEastAsia" w:eastAsiaTheme="minorEastAsia" w:hAnsiTheme="minorEastAsia" w:hint="eastAsia"/>
          <w:sz w:val="18"/>
          <w:szCs w:val="18"/>
        </w:rPr>
        <w:t>アンケートを行った</w:t>
      </w:r>
      <w:r w:rsidRPr="00BE1DCC">
        <w:rPr>
          <w:rFonts w:asciiTheme="minorEastAsia" w:eastAsiaTheme="minorEastAsia" w:hAnsiTheme="minorEastAsia" w:hint="eastAsia"/>
          <w:sz w:val="18"/>
          <w:szCs w:val="18"/>
        </w:rPr>
        <w:t>結果</w:t>
      </w:r>
      <w:r w:rsidR="00BB56F6" w:rsidRPr="00BE1DCC">
        <w:rPr>
          <w:rFonts w:asciiTheme="minorEastAsia" w:eastAsiaTheme="minorEastAsia" w:hAnsiTheme="minorEastAsia" w:hint="eastAsia"/>
          <w:sz w:val="18"/>
          <w:szCs w:val="18"/>
        </w:rPr>
        <w:t>、</w:t>
      </w:r>
      <w:r w:rsidR="007007CC" w:rsidRPr="00BE1DCC">
        <w:rPr>
          <w:rFonts w:asciiTheme="minorEastAsia" w:eastAsiaTheme="minorEastAsia" w:hAnsiTheme="minorEastAsia" w:hint="eastAsia"/>
          <w:sz w:val="18"/>
          <w:szCs w:val="18"/>
        </w:rPr>
        <w:t>現職員の昼食状況は食堂と庁内出前</w:t>
      </w:r>
      <w:r w:rsidR="007A41B2">
        <w:rPr>
          <w:rFonts w:asciiTheme="minorEastAsia" w:eastAsiaTheme="minorEastAsia" w:hAnsiTheme="minorEastAsia" w:hint="eastAsia"/>
          <w:sz w:val="18"/>
          <w:szCs w:val="18"/>
        </w:rPr>
        <w:t>、市販の弁当類を購入する</w:t>
      </w:r>
      <w:r w:rsidR="007007CC" w:rsidRPr="00BE1DCC">
        <w:rPr>
          <w:rFonts w:asciiTheme="minorEastAsia" w:eastAsiaTheme="minorEastAsia" w:hAnsiTheme="minorEastAsia" w:hint="eastAsia"/>
          <w:sz w:val="18"/>
          <w:szCs w:val="18"/>
        </w:rPr>
        <w:t>人が</w:t>
      </w:r>
      <w:r w:rsidR="00946308" w:rsidRPr="00BE1DCC">
        <w:rPr>
          <w:rFonts w:asciiTheme="minorEastAsia" w:eastAsiaTheme="minorEastAsia" w:hAnsiTheme="minorEastAsia" w:hint="eastAsia"/>
          <w:sz w:val="18"/>
          <w:szCs w:val="18"/>
        </w:rPr>
        <w:t>約</w:t>
      </w:r>
      <w:r w:rsidR="007A41B2">
        <w:rPr>
          <w:rFonts w:asciiTheme="minorEastAsia" w:eastAsiaTheme="minorEastAsia" w:hAnsiTheme="minorEastAsia" w:hint="eastAsia"/>
          <w:sz w:val="18"/>
          <w:szCs w:val="18"/>
        </w:rPr>
        <w:t>6</w:t>
      </w:r>
      <w:r w:rsidR="00946308" w:rsidRPr="00BE1DCC">
        <w:rPr>
          <w:rFonts w:asciiTheme="minorEastAsia" w:eastAsiaTheme="minorEastAsia" w:hAnsiTheme="minorEastAsia" w:hint="eastAsia"/>
          <w:sz w:val="18"/>
          <w:szCs w:val="18"/>
        </w:rPr>
        <w:t>割</w:t>
      </w:r>
      <w:r w:rsidR="007007CC" w:rsidRPr="00BE1DCC">
        <w:rPr>
          <w:rFonts w:asciiTheme="minorEastAsia" w:eastAsiaTheme="minorEastAsia" w:hAnsiTheme="minorEastAsia" w:hint="eastAsia"/>
          <w:sz w:val="18"/>
          <w:szCs w:val="18"/>
        </w:rPr>
        <w:t>いることがわかった。</w:t>
      </w:r>
      <w:r w:rsidR="00457598" w:rsidRPr="00BE1DCC">
        <w:rPr>
          <w:rFonts w:asciiTheme="minorEastAsia" w:eastAsiaTheme="minorEastAsia" w:hAnsiTheme="minorEastAsia" w:hint="eastAsia"/>
          <w:sz w:val="18"/>
          <w:szCs w:val="18"/>
        </w:rPr>
        <w:t>また、職員へのアンケートの結果、昼食にかけられる金額は500</w:t>
      </w:r>
      <w:r w:rsidR="00F31EED">
        <w:rPr>
          <w:rFonts w:asciiTheme="minorEastAsia" w:eastAsiaTheme="minorEastAsia" w:hAnsiTheme="minorEastAsia" w:hint="eastAsia"/>
          <w:sz w:val="18"/>
          <w:szCs w:val="18"/>
        </w:rPr>
        <w:t>円までという人が最も多く</w:t>
      </w:r>
      <w:r w:rsidR="00457598" w:rsidRPr="00BE1DCC">
        <w:rPr>
          <w:rFonts w:asciiTheme="minorEastAsia" w:eastAsiaTheme="minorEastAsia" w:hAnsiTheme="minorEastAsia" w:hint="eastAsia"/>
          <w:sz w:val="18"/>
          <w:szCs w:val="18"/>
        </w:rPr>
        <w:t>約6割</w:t>
      </w:r>
      <w:r w:rsidR="00F31EED">
        <w:rPr>
          <w:rFonts w:asciiTheme="minorEastAsia" w:eastAsiaTheme="minorEastAsia" w:hAnsiTheme="minorEastAsia" w:hint="eastAsia"/>
          <w:sz w:val="18"/>
          <w:szCs w:val="18"/>
        </w:rPr>
        <w:t>に上った</w:t>
      </w:r>
      <w:r w:rsidR="00C53768" w:rsidRPr="00BE1DCC">
        <w:rPr>
          <w:rFonts w:asciiTheme="minorEastAsia" w:eastAsiaTheme="minorEastAsia" w:hAnsiTheme="minorEastAsia" w:hint="eastAsia"/>
          <w:sz w:val="18"/>
          <w:szCs w:val="18"/>
        </w:rPr>
        <w:t>。</w:t>
      </w:r>
    </w:p>
    <w:p w:rsidR="00E440FC" w:rsidRPr="00BE1DCC" w:rsidRDefault="00290ED3" w:rsidP="007A41B2">
      <w:pPr>
        <w:ind w:firstLineChars="100" w:firstLine="18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市では、今回</w:t>
      </w:r>
      <w:r w:rsidR="00F31EED">
        <w:rPr>
          <w:rFonts w:asciiTheme="minorEastAsia" w:eastAsiaTheme="minorEastAsia" w:hAnsiTheme="minorEastAsia" w:hint="eastAsia"/>
          <w:sz w:val="18"/>
          <w:szCs w:val="18"/>
        </w:rPr>
        <w:t>の</w:t>
      </w:r>
      <w:r w:rsidRPr="00BE1DCC">
        <w:rPr>
          <w:rFonts w:asciiTheme="minorEastAsia" w:eastAsiaTheme="minorEastAsia" w:hAnsiTheme="minorEastAsia" w:hint="eastAsia"/>
          <w:sz w:val="18"/>
          <w:szCs w:val="18"/>
        </w:rPr>
        <w:t>移転に伴い</w:t>
      </w:r>
      <w:r w:rsidR="008956D1" w:rsidRPr="00BE1DCC">
        <w:rPr>
          <w:rFonts w:asciiTheme="minorEastAsia" w:eastAsiaTheme="minorEastAsia" w:hAnsiTheme="minorEastAsia" w:hint="eastAsia"/>
          <w:sz w:val="18"/>
          <w:szCs w:val="18"/>
        </w:rPr>
        <w:t>駅周辺</w:t>
      </w:r>
      <w:r w:rsidR="007007CC" w:rsidRPr="00BE1DCC">
        <w:rPr>
          <w:rFonts w:asciiTheme="minorEastAsia" w:eastAsiaTheme="minorEastAsia" w:hAnsiTheme="minorEastAsia" w:hint="eastAsia"/>
          <w:sz w:val="18"/>
          <w:szCs w:val="18"/>
        </w:rPr>
        <w:t>の</w:t>
      </w:r>
      <w:r w:rsidR="008956D1" w:rsidRPr="00BE1DCC">
        <w:rPr>
          <w:rFonts w:asciiTheme="minorEastAsia" w:eastAsiaTheme="minorEastAsia" w:hAnsiTheme="minorEastAsia" w:hint="eastAsia"/>
          <w:sz w:val="18"/>
          <w:szCs w:val="18"/>
        </w:rPr>
        <w:t>飲食店の</w:t>
      </w:r>
      <w:r w:rsidR="007007CC" w:rsidRPr="00BE1DCC">
        <w:rPr>
          <w:rFonts w:asciiTheme="minorEastAsia" w:eastAsiaTheme="minorEastAsia" w:hAnsiTheme="minorEastAsia" w:hint="eastAsia"/>
          <w:sz w:val="18"/>
          <w:szCs w:val="18"/>
        </w:rPr>
        <w:t>活</w:t>
      </w:r>
      <w:r w:rsidRPr="00BE1DCC">
        <w:rPr>
          <w:rFonts w:asciiTheme="minorEastAsia" w:eastAsiaTheme="minorEastAsia" w:hAnsiTheme="minorEastAsia" w:hint="eastAsia"/>
          <w:sz w:val="18"/>
          <w:szCs w:val="18"/>
        </w:rPr>
        <w:t>用を図るため、新市役所内には</w:t>
      </w:r>
      <w:r w:rsidR="002474C4" w:rsidRPr="00BE1DCC">
        <w:rPr>
          <w:rFonts w:asciiTheme="minorEastAsia" w:eastAsiaTheme="minorEastAsia" w:hAnsiTheme="minorEastAsia" w:hint="eastAsia"/>
          <w:sz w:val="18"/>
          <w:szCs w:val="18"/>
        </w:rPr>
        <w:t>食堂を作らない</w:t>
      </w:r>
      <w:r w:rsidRPr="00BE1DCC">
        <w:rPr>
          <w:rFonts w:asciiTheme="minorEastAsia" w:eastAsiaTheme="minorEastAsia" w:hAnsiTheme="minorEastAsia" w:hint="eastAsia"/>
          <w:sz w:val="18"/>
          <w:szCs w:val="18"/>
        </w:rPr>
        <w:t>という</w:t>
      </w:r>
      <w:r w:rsidR="002474C4" w:rsidRPr="00BE1DCC">
        <w:rPr>
          <w:rFonts w:asciiTheme="minorEastAsia" w:eastAsiaTheme="minorEastAsia" w:hAnsiTheme="minorEastAsia" w:hint="eastAsia"/>
          <w:sz w:val="18"/>
          <w:szCs w:val="18"/>
        </w:rPr>
        <w:t>案も検討中である</w:t>
      </w:r>
      <w:r w:rsidR="00BB56F6" w:rsidRPr="00BE1DCC">
        <w:rPr>
          <w:rFonts w:asciiTheme="minorEastAsia" w:eastAsiaTheme="minorEastAsia" w:hAnsiTheme="minorEastAsia" w:hint="eastAsia"/>
          <w:sz w:val="18"/>
          <w:szCs w:val="18"/>
        </w:rPr>
        <w:t>。</w:t>
      </w:r>
    </w:p>
    <w:p w:rsidR="00E440FC" w:rsidRPr="00BE1DCC" w:rsidRDefault="00E440FC" w:rsidP="00E440FC">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〈具体的施策〉</w:t>
      </w:r>
    </w:p>
    <w:p w:rsidR="00E440FC" w:rsidRPr="00BE1DCC" w:rsidRDefault="00E440FC" w:rsidP="00E440FC">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私たちは、モール505の店舗の配置を見直すことで、飲食店街として再整備していくことを提案する。1階には飲食店を集積、2階にはファッションといった固定客を狙った店舗、3階には倉庫や事務所を配置することで、昼には市役所職員をはじめとした駅周辺に勤める人々の昼食の提供の場として、夕方～夜には図書館での勉強や学校帰りに駅周辺を訪れる学生に利用される飲食店街を目指す。</w:t>
      </w:r>
    </w:p>
    <w:p w:rsidR="00E440FC" w:rsidRPr="00BE1DCC" w:rsidRDefault="00E440FC" w:rsidP="00C53768">
      <w:pPr>
        <w:rPr>
          <w:rFonts w:asciiTheme="minorEastAsia" w:eastAsiaTheme="minorEastAsia" w:hAnsiTheme="minorEastAsia"/>
          <w:sz w:val="18"/>
          <w:szCs w:val="18"/>
        </w:rPr>
      </w:pPr>
    </w:p>
    <w:p w:rsidR="00E50060" w:rsidRDefault="00DD09AB" w:rsidP="00E50060">
      <w:pPr>
        <w:keepNext/>
        <w:jc w:val="center"/>
      </w:pPr>
      <w:r w:rsidRPr="00BE1DCC">
        <w:rPr>
          <w:rFonts w:asciiTheme="minorEastAsia" w:eastAsiaTheme="minorEastAsia" w:hAnsiTheme="minorEastAsia" w:hint="eastAsia"/>
          <w:noProof/>
          <w:sz w:val="18"/>
          <w:szCs w:val="18"/>
        </w:rPr>
        <w:drawing>
          <wp:inline distT="0" distB="0" distL="0" distR="0" wp14:anchorId="6277C56E" wp14:editId="27DDE707">
            <wp:extent cx="3284855" cy="1513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マスプラ最終レジュメ画像.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4855" cy="1513840"/>
                    </a:xfrm>
                    <a:prstGeom prst="rect">
                      <a:avLst/>
                    </a:prstGeom>
                  </pic:spPr>
                </pic:pic>
              </a:graphicData>
            </a:graphic>
          </wp:inline>
        </w:drawing>
      </w:r>
    </w:p>
    <w:p w:rsidR="00E440FC" w:rsidRPr="00E50060" w:rsidRDefault="00E50060" w:rsidP="00E50060">
      <w:pPr>
        <w:pStyle w:val="ac"/>
        <w:jc w:val="center"/>
        <w:rPr>
          <w:rFonts w:asciiTheme="minorEastAsia" w:eastAsiaTheme="minorEastAsia" w:hAnsiTheme="minorEastAsia"/>
          <w:sz w:val="18"/>
          <w:szCs w:val="18"/>
        </w:rPr>
      </w:pPr>
      <w:r w:rsidRPr="00E50060">
        <w:rPr>
          <w:rFonts w:hint="eastAsia"/>
          <w:sz w:val="18"/>
          <w:szCs w:val="18"/>
        </w:rPr>
        <w:t>図</w:t>
      </w:r>
      <w:r w:rsidRPr="00E50060">
        <w:rPr>
          <w:rFonts w:hint="eastAsia"/>
          <w:sz w:val="18"/>
          <w:szCs w:val="18"/>
        </w:rPr>
        <w:t xml:space="preserve"> </w:t>
      </w:r>
      <w:r w:rsidRPr="00E50060">
        <w:rPr>
          <w:sz w:val="18"/>
          <w:szCs w:val="18"/>
        </w:rPr>
        <w:fldChar w:fldCharType="begin"/>
      </w:r>
      <w:r w:rsidRPr="00E50060">
        <w:rPr>
          <w:sz w:val="18"/>
          <w:szCs w:val="18"/>
        </w:rPr>
        <w:instrText xml:space="preserve"> </w:instrText>
      </w:r>
      <w:r w:rsidRPr="00E50060">
        <w:rPr>
          <w:rFonts w:hint="eastAsia"/>
          <w:sz w:val="18"/>
          <w:szCs w:val="18"/>
        </w:rPr>
        <w:instrText xml:space="preserve">SEQ </w:instrText>
      </w:r>
      <w:r w:rsidRPr="00E50060">
        <w:rPr>
          <w:rFonts w:hint="eastAsia"/>
          <w:sz w:val="18"/>
          <w:szCs w:val="18"/>
        </w:rPr>
        <w:instrText>図</w:instrText>
      </w:r>
      <w:r w:rsidRPr="00E50060">
        <w:rPr>
          <w:rFonts w:hint="eastAsia"/>
          <w:sz w:val="18"/>
          <w:szCs w:val="18"/>
        </w:rPr>
        <w:instrText xml:space="preserve"> \* ARABIC</w:instrText>
      </w:r>
      <w:r w:rsidRPr="00E50060">
        <w:rPr>
          <w:sz w:val="18"/>
          <w:szCs w:val="18"/>
        </w:rPr>
        <w:instrText xml:space="preserve"> </w:instrText>
      </w:r>
      <w:r w:rsidRPr="00E50060">
        <w:rPr>
          <w:sz w:val="18"/>
          <w:szCs w:val="18"/>
        </w:rPr>
        <w:fldChar w:fldCharType="separate"/>
      </w:r>
      <w:r w:rsidR="00650EC2">
        <w:rPr>
          <w:noProof/>
          <w:sz w:val="18"/>
          <w:szCs w:val="18"/>
        </w:rPr>
        <w:t>5</w:t>
      </w:r>
      <w:r w:rsidRPr="00E50060">
        <w:rPr>
          <w:sz w:val="18"/>
          <w:szCs w:val="18"/>
        </w:rPr>
        <w:fldChar w:fldCharType="end"/>
      </w:r>
      <w:r w:rsidRPr="00E50060">
        <w:rPr>
          <w:rFonts w:hint="eastAsia"/>
          <w:sz w:val="18"/>
          <w:szCs w:val="18"/>
        </w:rPr>
        <w:t xml:space="preserve">　市役所職員の昼食</w:t>
      </w:r>
    </w:p>
    <w:p w:rsidR="007D46B2" w:rsidRDefault="007D46B2" w:rsidP="0045335B">
      <w:pPr>
        <w:rPr>
          <w:rFonts w:asciiTheme="minorEastAsia" w:eastAsiaTheme="minorEastAsia" w:hAnsiTheme="minorEastAsia" w:hint="eastAsia"/>
          <w:sz w:val="18"/>
          <w:szCs w:val="18"/>
        </w:rPr>
      </w:pPr>
    </w:p>
    <w:p w:rsidR="00F31EED" w:rsidRDefault="00F31EED" w:rsidP="0045335B">
      <w:pPr>
        <w:rPr>
          <w:rFonts w:asciiTheme="minorEastAsia" w:eastAsiaTheme="minorEastAsia" w:hAnsiTheme="minorEastAsia" w:hint="eastAsia"/>
          <w:sz w:val="18"/>
          <w:szCs w:val="18"/>
        </w:rPr>
      </w:pPr>
    </w:p>
    <w:p w:rsidR="00F31EED" w:rsidRPr="00BE1DCC" w:rsidRDefault="00F31EED" w:rsidP="0045335B">
      <w:pPr>
        <w:rPr>
          <w:rFonts w:asciiTheme="minorEastAsia" w:eastAsiaTheme="minorEastAsia" w:hAnsiTheme="minorEastAsia"/>
          <w:sz w:val="18"/>
          <w:szCs w:val="18"/>
        </w:rPr>
      </w:pPr>
    </w:p>
    <w:p w:rsidR="0045335B" w:rsidRPr="00BE1DCC" w:rsidRDefault="00CA3E2D" w:rsidP="0045335B">
      <w:pPr>
        <w:pStyle w:val="a3"/>
        <w:numPr>
          <w:ilvl w:val="0"/>
          <w:numId w:val="1"/>
        </w:numPr>
        <w:ind w:leftChars="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lastRenderedPageBreak/>
        <w:t>まとめ</w:t>
      </w:r>
    </w:p>
    <w:p w:rsidR="00F947E0" w:rsidRPr="00BE1DCC" w:rsidRDefault="004B309D" w:rsidP="00BE1DCC">
      <w:pPr>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以上の提案を通して、それぞれの地域の魅力を引き出して各地域の柱を強く太いものとし、土浦市をリフォームすることによって土浦市の住人にとって住みやすく、来る人に開かれた</w:t>
      </w:r>
      <w:r w:rsidR="00F31EED">
        <w:rPr>
          <w:rFonts w:asciiTheme="minorEastAsia" w:eastAsiaTheme="minorEastAsia" w:hAnsiTheme="minorEastAsia" w:hint="eastAsia"/>
          <w:sz w:val="18"/>
          <w:szCs w:val="18"/>
        </w:rPr>
        <w:t>「みんなの家　土浦」を</w:t>
      </w:r>
      <w:bookmarkStart w:id="0" w:name="_GoBack"/>
      <w:bookmarkEnd w:id="0"/>
      <w:r w:rsidR="00F31EED">
        <w:rPr>
          <w:rFonts w:asciiTheme="minorEastAsia" w:eastAsiaTheme="minorEastAsia" w:hAnsiTheme="minorEastAsia" w:hint="eastAsia"/>
          <w:sz w:val="18"/>
          <w:szCs w:val="18"/>
        </w:rPr>
        <w:t>実現</w:t>
      </w:r>
      <w:r w:rsidR="00F947E0" w:rsidRPr="00BE1DCC">
        <w:rPr>
          <w:rFonts w:asciiTheme="minorEastAsia" w:eastAsiaTheme="minorEastAsia" w:hAnsiTheme="minorEastAsia" w:hint="eastAsia"/>
          <w:sz w:val="18"/>
          <w:szCs w:val="18"/>
        </w:rPr>
        <w:t>する。</w:t>
      </w:r>
    </w:p>
    <w:p w:rsidR="007D46B2" w:rsidRPr="00BE1DCC" w:rsidRDefault="007D46B2" w:rsidP="00CA3E2D">
      <w:pPr>
        <w:rPr>
          <w:rFonts w:asciiTheme="minorEastAsia" w:eastAsiaTheme="minorEastAsia" w:hAnsiTheme="minorEastAsia"/>
          <w:sz w:val="18"/>
          <w:szCs w:val="18"/>
        </w:rPr>
      </w:pPr>
    </w:p>
    <w:p w:rsidR="00CA3E2D" w:rsidRPr="00BE1DCC" w:rsidRDefault="00AC367F" w:rsidP="0045335B">
      <w:pPr>
        <w:pStyle w:val="a3"/>
        <w:numPr>
          <w:ilvl w:val="0"/>
          <w:numId w:val="1"/>
        </w:numPr>
        <w:ind w:leftChars="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謝辞・</w:t>
      </w:r>
      <w:r w:rsidR="00CA3E2D" w:rsidRPr="00BE1DCC">
        <w:rPr>
          <w:rFonts w:asciiTheme="minorEastAsia" w:eastAsiaTheme="minorEastAsia" w:hAnsiTheme="minorEastAsia" w:hint="eastAsia"/>
          <w:sz w:val="18"/>
          <w:szCs w:val="18"/>
        </w:rPr>
        <w:t>参考文献</w:t>
      </w:r>
    </w:p>
    <w:p w:rsidR="00D4510F" w:rsidRPr="00BE1DCC" w:rsidRDefault="00D4510F" w:rsidP="00D4510F">
      <w:pPr>
        <w:pStyle w:val="a3"/>
        <w:ind w:leftChars="0" w:left="360"/>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土浦市都市計画課　まちづくり推進室　長坂様</w:t>
      </w:r>
    </w:p>
    <w:p w:rsidR="00D4510F" w:rsidRPr="000A1B97" w:rsidRDefault="00D4510F" w:rsidP="000A1B97">
      <w:pPr>
        <w:ind w:firstLineChars="200" w:firstLine="360"/>
        <w:rPr>
          <w:rFonts w:asciiTheme="minorEastAsia" w:eastAsiaTheme="minorEastAsia" w:hAnsiTheme="minorEastAsia"/>
          <w:sz w:val="18"/>
          <w:szCs w:val="18"/>
        </w:rPr>
      </w:pPr>
      <w:r w:rsidRPr="000A1B97">
        <w:rPr>
          <w:rFonts w:asciiTheme="minorEastAsia" w:eastAsiaTheme="minorEastAsia" w:hAnsiTheme="minorEastAsia" w:hint="eastAsia"/>
          <w:sz w:val="18"/>
          <w:szCs w:val="18"/>
        </w:rPr>
        <w:t>土浦駅北開発事務所　山口様</w:t>
      </w:r>
    </w:p>
    <w:p w:rsidR="000A1B97" w:rsidRDefault="000A1B97" w:rsidP="000A1B97">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尚恵学園　おもちゃ作業班の皆様</w:t>
      </w:r>
    </w:p>
    <w:p w:rsidR="000A1B97" w:rsidRDefault="000A1B97" w:rsidP="000A1B97">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パン工房　まんだらの皆様</w:t>
      </w:r>
    </w:p>
    <w:p w:rsidR="006C41E6" w:rsidRPr="000A1B97" w:rsidRDefault="006C41E6" w:rsidP="000A1B97">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MINORITY 的場様</w:t>
      </w:r>
    </w:p>
    <w:p w:rsidR="00AC367F" w:rsidRDefault="006C41E6" w:rsidP="00AC367F">
      <w:pPr>
        <w:rPr>
          <w:rFonts w:asciiTheme="minorEastAsia" w:eastAsiaTheme="minorEastAsia" w:hAnsiTheme="minorEastAsia"/>
          <w:sz w:val="18"/>
          <w:szCs w:val="18"/>
        </w:rPr>
      </w:pPr>
      <w:r>
        <w:rPr>
          <w:rFonts w:asciiTheme="minorEastAsia" w:eastAsiaTheme="minorEastAsia" w:hAnsiTheme="minorEastAsia" w:hint="eastAsia"/>
          <w:sz w:val="18"/>
          <w:szCs w:val="18"/>
        </w:rPr>
        <w:t>以上の方々に厚く御礼申し上げます。</w:t>
      </w:r>
    </w:p>
    <w:p w:rsidR="006C41E6" w:rsidRPr="00BE1DCC" w:rsidRDefault="006C41E6" w:rsidP="00AC367F">
      <w:pPr>
        <w:rPr>
          <w:rFonts w:asciiTheme="minorEastAsia" w:eastAsiaTheme="minorEastAsia" w:hAnsiTheme="minorEastAsia"/>
          <w:sz w:val="18"/>
          <w:szCs w:val="18"/>
        </w:rPr>
      </w:pP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第７次土浦市総合計画</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統計つちうら（平成23年度）　</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http://www.city.tsuchiura.lg.jp/dir.php?code=1548</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土浦市地域公共交通総合連携計画　</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http://www.city.tsuchiura.lg.jp/index.php?code=2622</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土浦市総合交通体系調査　</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http://www.city.tsuchiura.lg.jp/index.php?code=554</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かすみがうら市　</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http://www.city.kasumigaura.ibaraki.jp/</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 xml:space="preserve">観光いばらきブログ+　</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http://www.ibarakiguide.jp/blog/</w:t>
      </w:r>
    </w:p>
    <w:p w:rsidR="00AC367F" w:rsidRPr="00BE1DCC" w:rsidRDefault="00AC367F" w:rsidP="00AC367F">
      <w:pPr>
        <w:rPr>
          <w:rFonts w:asciiTheme="minorEastAsia" w:eastAsiaTheme="minorEastAsia" w:hAnsiTheme="minorEastAsia"/>
          <w:sz w:val="18"/>
          <w:szCs w:val="18"/>
        </w:rPr>
      </w:pPr>
      <w:r w:rsidRPr="00BE1DCC">
        <w:rPr>
          <w:rFonts w:asciiTheme="minorEastAsia" w:eastAsiaTheme="minorEastAsia" w:hAnsiTheme="minorEastAsia" w:hint="eastAsia"/>
          <w:sz w:val="18"/>
          <w:szCs w:val="18"/>
        </w:rPr>
        <w:t>帝国データバンク　企業立地（誘致）に関する意向調査</w:t>
      </w:r>
    </w:p>
    <w:p w:rsidR="00AC367F" w:rsidRPr="00560B09" w:rsidRDefault="00F16F67" w:rsidP="00AC367F">
      <w:pPr>
        <w:rPr>
          <w:rFonts w:asciiTheme="minorEastAsia" w:eastAsiaTheme="minorEastAsia" w:hAnsiTheme="minorEastAsia"/>
          <w:sz w:val="18"/>
          <w:szCs w:val="18"/>
        </w:rPr>
      </w:pPr>
      <w:hyperlink r:id="rId14" w:history="1">
        <w:r w:rsidR="00F43784" w:rsidRPr="00560B09">
          <w:rPr>
            <w:rStyle w:val="aa"/>
            <w:rFonts w:asciiTheme="minorEastAsia" w:eastAsiaTheme="minorEastAsia" w:hAnsiTheme="minorEastAsia" w:hint="eastAsia"/>
            <w:color w:val="auto"/>
            <w:sz w:val="18"/>
            <w:szCs w:val="18"/>
            <w:u w:val="none"/>
          </w:rPr>
          <w:t>http://www.tdb.co.jp/report/watching/press/k051001.html</w:t>
        </w:r>
      </w:hyperlink>
    </w:p>
    <w:p w:rsidR="006C41E6" w:rsidRPr="00560B09" w:rsidRDefault="006C41E6" w:rsidP="00F43784">
      <w:pPr>
        <w:rPr>
          <w:rFonts w:asciiTheme="minorEastAsia" w:eastAsiaTheme="minorEastAsia" w:hAnsiTheme="minorEastAsia"/>
          <w:sz w:val="18"/>
          <w:szCs w:val="18"/>
        </w:rPr>
      </w:pPr>
      <w:r w:rsidRPr="00560B09">
        <w:rPr>
          <w:rFonts w:asciiTheme="minorEastAsia" w:eastAsiaTheme="minorEastAsia" w:hAnsiTheme="minorEastAsia" w:hint="eastAsia"/>
          <w:sz w:val="18"/>
          <w:szCs w:val="18"/>
        </w:rPr>
        <w:t>かすみがうらマラソン</w:t>
      </w:r>
    </w:p>
    <w:p w:rsidR="006C41E6" w:rsidRPr="00560B09" w:rsidRDefault="00F16F67" w:rsidP="00F43784">
      <w:pPr>
        <w:rPr>
          <w:rFonts w:asciiTheme="minorEastAsia" w:eastAsiaTheme="minorEastAsia" w:hAnsiTheme="minorEastAsia"/>
          <w:sz w:val="18"/>
          <w:szCs w:val="18"/>
        </w:rPr>
      </w:pPr>
      <w:hyperlink r:id="rId15" w:history="1">
        <w:r w:rsidR="006C41E6" w:rsidRPr="00560B09">
          <w:rPr>
            <w:rStyle w:val="aa"/>
            <w:rFonts w:asciiTheme="minorEastAsia" w:eastAsiaTheme="minorEastAsia" w:hAnsiTheme="minorEastAsia" w:hint="eastAsia"/>
            <w:color w:val="auto"/>
            <w:sz w:val="18"/>
            <w:szCs w:val="18"/>
            <w:u w:val="none"/>
          </w:rPr>
          <w:t>http://www.kasumigaura-marathon.jp/</w:t>
        </w:r>
      </w:hyperlink>
    </w:p>
    <w:p w:rsidR="006C41E6" w:rsidRPr="00560B09" w:rsidRDefault="006C41E6" w:rsidP="00F43784">
      <w:pPr>
        <w:rPr>
          <w:rFonts w:asciiTheme="minorEastAsia" w:eastAsiaTheme="minorEastAsia" w:hAnsiTheme="minorEastAsia"/>
          <w:sz w:val="18"/>
          <w:szCs w:val="18"/>
        </w:rPr>
      </w:pPr>
      <w:r w:rsidRPr="00560B09">
        <w:rPr>
          <w:rFonts w:asciiTheme="minorEastAsia" w:eastAsiaTheme="minorEastAsia" w:hAnsiTheme="minorEastAsia" w:hint="eastAsia"/>
          <w:sz w:val="18"/>
          <w:szCs w:val="18"/>
        </w:rPr>
        <w:t>千代田区観光協会　皇居ランナーズ+</w:t>
      </w:r>
    </w:p>
    <w:p w:rsidR="006C41E6" w:rsidRPr="00560B09" w:rsidRDefault="00F16F67" w:rsidP="00F43784">
      <w:pPr>
        <w:rPr>
          <w:rFonts w:asciiTheme="minorEastAsia" w:eastAsiaTheme="minorEastAsia" w:hAnsiTheme="minorEastAsia"/>
          <w:sz w:val="18"/>
          <w:szCs w:val="18"/>
        </w:rPr>
      </w:pPr>
      <w:hyperlink r:id="rId16" w:history="1">
        <w:r w:rsidR="006C41E6" w:rsidRPr="00560B09">
          <w:rPr>
            <w:rStyle w:val="aa"/>
            <w:rFonts w:asciiTheme="minorEastAsia" w:eastAsiaTheme="minorEastAsia" w:hAnsiTheme="minorEastAsia" w:hint="eastAsia"/>
            <w:color w:val="auto"/>
            <w:sz w:val="18"/>
            <w:szCs w:val="18"/>
            <w:u w:val="none"/>
          </w:rPr>
          <w:t>http://www.kanko-chiyoda.jp/tabid/1640/Default.aspx</w:t>
        </w:r>
      </w:hyperlink>
    </w:p>
    <w:p w:rsidR="00833CD2" w:rsidRPr="00560B09" w:rsidRDefault="00833CD2" w:rsidP="00833CD2">
      <w:pPr>
        <w:rPr>
          <w:rFonts w:asciiTheme="minorEastAsia" w:eastAsiaTheme="minorEastAsia" w:hAnsiTheme="minorEastAsia"/>
          <w:sz w:val="18"/>
          <w:szCs w:val="18"/>
        </w:rPr>
      </w:pPr>
      <w:r w:rsidRPr="00560B09">
        <w:rPr>
          <w:rFonts w:asciiTheme="minorEastAsia" w:eastAsiaTheme="minorEastAsia" w:hAnsiTheme="minorEastAsia"/>
          <w:sz w:val="18"/>
          <w:szCs w:val="18"/>
        </w:rPr>
        <w:t>ヘルスロード・トップ</w:t>
      </w:r>
    </w:p>
    <w:p w:rsidR="00833CD2" w:rsidRDefault="00F16F67" w:rsidP="00F43784">
      <w:pPr>
        <w:rPr>
          <w:rFonts w:asciiTheme="minorEastAsia" w:eastAsiaTheme="minorEastAsia" w:hAnsiTheme="minorEastAsia"/>
          <w:sz w:val="18"/>
          <w:szCs w:val="18"/>
        </w:rPr>
      </w:pPr>
      <w:hyperlink r:id="rId17" w:anchor="top" w:history="1">
        <w:r w:rsidR="00560B09" w:rsidRPr="00560B09">
          <w:rPr>
            <w:rStyle w:val="aa"/>
            <w:rFonts w:asciiTheme="minorEastAsia" w:eastAsiaTheme="minorEastAsia" w:hAnsiTheme="minorEastAsia"/>
            <w:color w:val="auto"/>
            <w:sz w:val="18"/>
            <w:szCs w:val="18"/>
            <w:u w:val="none"/>
          </w:rPr>
          <w:t>http://www.pref.ibaraki.jp/bukyoku/hoken/yobo/health-road/h-road_index.htm#top</w:t>
        </w:r>
      </w:hyperlink>
      <w:r w:rsidR="00560B09" w:rsidRPr="00560B09">
        <w:rPr>
          <w:rFonts w:asciiTheme="minorEastAsia" w:eastAsiaTheme="minorEastAsia" w:hAnsiTheme="minorEastAsia" w:hint="eastAsia"/>
          <w:sz w:val="18"/>
          <w:szCs w:val="18"/>
        </w:rPr>
        <w:br/>
      </w:r>
      <w:r w:rsidR="00833CD2" w:rsidRPr="00560B09">
        <w:rPr>
          <w:rFonts w:asciiTheme="minorEastAsia" w:eastAsiaTheme="minorEastAsia" w:hAnsiTheme="minorEastAsia"/>
          <w:sz w:val="18"/>
          <w:szCs w:val="18"/>
        </w:rPr>
        <w:t>農林水産省</w:t>
      </w:r>
    </w:p>
    <w:p w:rsidR="00833CD2" w:rsidRDefault="00F16F67" w:rsidP="00F43784">
      <w:pPr>
        <w:rPr>
          <w:rFonts w:asciiTheme="minorEastAsia" w:eastAsiaTheme="minorEastAsia" w:hAnsiTheme="minorEastAsia"/>
          <w:sz w:val="18"/>
          <w:szCs w:val="18"/>
        </w:rPr>
      </w:pPr>
      <w:hyperlink r:id="rId18" w:history="1">
        <w:r w:rsidR="00560B09" w:rsidRPr="00560B09">
          <w:rPr>
            <w:rStyle w:val="aa"/>
            <w:rFonts w:asciiTheme="minorEastAsia" w:eastAsiaTheme="minorEastAsia" w:hAnsiTheme="minorEastAsia"/>
            <w:color w:val="auto"/>
            <w:sz w:val="18"/>
            <w:szCs w:val="18"/>
            <w:u w:val="none"/>
          </w:rPr>
          <w:t>http://www.maff.go.jp/j/nousin/tikei/houkiti/index.html</w:t>
        </w:r>
      </w:hyperlink>
      <w:r w:rsidR="00560B09" w:rsidRPr="00560B09">
        <w:rPr>
          <w:rFonts w:asciiTheme="minorEastAsia" w:eastAsiaTheme="minorEastAsia" w:hAnsiTheme="minorEastAsia" w:hint="eastAsia"/>
          <w:sz w:val="18"/>
          <w:szCs w:val="18"/>
        </w:rPr>
        <w:br/>
      </w:r>
      <w:r w:rsidR="00833CD2" w:rsidRPr="002520A3">
        <w:rPr>
          <w:rFonts w:asciiTheme="minorEastAsia" w:eastAsiaTheme="minorEastAsia" w:hAnsiTheme="minorEastAsia"/>
          <w:sz w:val="18"/>
          <w:szCs w:val="18"/>
        </w:rPr>
        <w:t>いかっぺ市</w:t>
      </w:r>
    </w:p>
    <w:p w:rsidR="002520A3" w:rsidRPr="002520A3" w:rsidRDefault="00F16F67" w:rsidP="00F43784">
      <w:pPr>
        <w:rPr>
          <w:rFonts w:asciiTheme="minorEastAsia" w:eastAsiaTheme="minorEastAsia" w:hAnsiTheme="minorEastAsia"/>
          <w:sz w:val="18"/>
          <w:szCs w:val="18"/>
        </w:rPr>
      </w:pPr>
      <w:hyperlink r:id="rId19" w:history="1">
        <w:r w:rsidR="002520A3" w:rsidRPr="002520A3">
          <w:rPr>
            <w:rStyle w:val="aa"/>
            <w:rFonts w:asciiTheme="minorEastAsia" w:eastAsiaTheme="minorEastAsia" w:hAnsiTheme="minorEastAsia"/>
            <w:color w:val="auto"/>
            <w:sz w:val="18"/>
            <w:szCs w:val="18"/>
            <w:u w:val="none"/>
          </w:rPr>
          <w:t>http://www.tsuchiuraichiba.jp/%E3%81%84%E3%81%8B%E3%81%A3%E3%81%BA%E5%B8%82/</w:t>
        </w:r>
      </w:hyperlink>
      <w:r w:rsidR="002520A3" w:rsidRPr="002520A3">
        <w:rPr>
          <w:rFonts w:asciiTheme="minorEastAsia" w:eastAsiaTheme="minorEastAsia" w:hAnsiTheme="minorEastAsia" w:hint="eastAsia"/>
          <w:sz w:val="18"/>
          <w:szCs w:val="18"/>
        </w:rPr>
        <w:br/>
      </w:r>
    </w:p>
    <w:sectPr w:rsidR="002520A3" w:rsidRPr="002520A3" w:rsidSect="006D7CF6">
      <w:type w:val="continuous"/>
      <w:pgSz w:w="11906" w:h="16838"/>
      <w:pgMar w:top="567" w:right="567" w:bottom="567" w:left="567"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F67" w:rsidRDefault="00F16F67" w:rsidP="00570694">
      <w:r>
        <w:separator/>
      </w:r>
    </w:p>
  </w:endnote>
  <w:endnote w:type="continuationSeparator" w:id="0">
    <w:p w:rsidR="00F16F67" w:rsidRDefault="00F16F67" w:rsidP="0057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F67" w:rsidRDefault="00F16F67" w:rsidP="00570694">
      <w:r>
        <w:separator/>
      </w:r>
    </w:p>
  </w:footnote>
  <w:footnote w:type="continuationSeparator" w:id="0">
    <w:p w:rsidR="00F16F67" w:rsidRDefault="00F16F67" w:rsidP="005706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21DAB"/>
    <w:multiLevelType w:val="hybridMultilevel"/>
    <w:tmpl w:val="7AAED0E8"/>
    <w:lvl w:ilvl="0" w:tplc="0510841A">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29DA43A6"/>
    <w:multiLevelType w:val="hybridMultilevel"/>
    <w:tmpl w:val="88EAE9E8"/>
    <w:lvl w:ilvl="0" w:tplc="5F9E9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BF76C6E"/>
    <w:multiLevelType w:val="hybridMultilevel"/>
    <w:tmpl w:val="CAA2221C"/>
    <w:lvl w:ilvl="0" w:tplc="4E627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67E1A01"/>
    <w:multiLevelType w:val="hybridMultilevel"/>
    <w:tmpl w:val="6D2CD302"/>
    <w:lvl w:ilvl="0" w:tplc="5AB09B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14B"/>
    <w:rsid w:val="0000596A"/>
    <w:rsid w:val="00011075"/>
    <w:rsid w:val="00012225"/>
    <w:rsid w:val="00042733"/>
    <w:rsid w:val="00044C81"/>
    <w:rsid w:val="00061EB1"/>
    <w:rsid w:val="00066267"/>
    <w:rsid w:val="00067848"/>
    <w:rsid w:val="000733D8"/>
    <w:rsid w:val="000838D0"/>
    <w:rsid w:val="00097C88"/>
    <w:rsid w:val="000A1B97"/>
    <w:rsid w:val="000B23C0"/>
    <w:rsid w:val="000C7E6E"/>
    <w:rsid w:val="000E6495"/>
    <w:rsid w:val="001134EE"/>
    <w:rsid w:val="00125DBC"/>
    <w:rsid w:val="0013150E"/>
    <w:rsid w:val="00147C0B"/>
    <w:rsid w:val="00160970"/>
    <w:rsid w:val="00160D01"/>
    <w:rsid w:val="00161D62"/>
    <w:rsid w:val="00163E9F"/>
    <w:rsid w:val="0018357C"/>
    <w:rsid w:val="001857F0"/>
    <w:rsid w:val="001924F3"/>
    <w:rsid w:val="00197D9D"/>
    <w:rsid w:val="001F2211"/>
    <w:rsid w:val="002110AF"/>
    <w:rsid w:val="00212096"/>
    <w:rsid w:val="002209E3"/>
    <w:rsid w:val="002457AF"/>
    <w:rsid w:val="002474C4"/>
    <w:rsid w:val="002520A3"/>
    <w:rsid w:val="00260D8E"/>
    <w:rsid w:val="00290ED3"/>
    <w:rsid w:val="002C4A80"/>
    <w:rsid w:val="002E6B48"/>
    <w:rsid w:val="002F145E"/>
    <w:rsid w:val="00312C2D"/>
    <w:rsid w:val="003364B2"/>
    <w:rsid w:val="00367001"/>
    <w:rsid w:val="003709FC"/>
    <w:rsid w:val="0037731B"/>
    <w:rsid w:val="00380AEE"/>
    <w:rsid w:val="00382AD4"/>
    <w:rsid w:val="003B7BE1"/>
    <w:rsid w:val="003C3776"/>
    <w:rsid w:val="003C7F02"/>
    <w:rsid w:val="003E058D"/>
    <w:rsid w:val="003E6F50"/>
    <w:rsid w:val="00403A02"/>
    <w:rsid w:val="00410C97"/>
    <w:rsid w:val="0041274C"/>
    <w:rsid w:val="004151A7"/>
    <w:rsid w:val="00426008"/>
    <w:rsid w:val="0044352E"/>
    <w:rsid w:val="00445438"/>
    <w:rsid w:val="0045335B"/>
    <w:rsid w:val="00453696"/>
    <w:rsid w:val="00456951"/>
    <w:rsid w:val="00457598"/>
    <w:rsid w:val="0046673A"/>
    <w:rsid w:val="00466BD5"/>
    <w:rsid w:val="0047189F"/>
    <w:rsid w:val="0049284D"/>
    <w:rsid w:val="004A62B3"/>
    <w:rsid w:val="004B309D"/>
    <w:rsid w:val="004D0298"/>
    <w:rsid w:val="004D7D22"/>
    <w:rsid w:val="004E0F68"/>
    <w:rsid w:val="004E6366"/>
    <w:rsid w:val="004F6DF8"/>
    <w:rsid w:val="00512177"/>
    <w:rsid w:val="00520855"/>
    <w:rsid w:val="00523CF1"/>
    <w:rsid w:val="00526B5D"/>
    <w:rsid w:val="00546D78"/>
    <w:rsid w:val="00560B09"/>
    <w:rsid w:val="00570694"/>
    <w:rsid w:val="0057250B"/>
    <w:rsid w:val="00593896"/>
    <w:rsid w:val="005A625C"/>
    <w:rsid w:val="005E4ED8"/>
    <w:rsid w:val="005F295F"/>
    <w:rsid w:val="00607B3E"/>
    <w:rsid w:val="00607E51"/>
    <w:rsid w:val="00622E2E"/>
    <w:rsid w:val="00626D5E"/>
    <w:rsid w:val="0063490D"/>
    <w:rsid w:val="006411D7"/>
    <w:rsid w:val="00650EC2"/>
    <w:rsid w:val="00651D14"/>
    <w:rsid w:val="0065352E"/>
    <w:rsid w:val="006548D7"/>
    <w:rsid w:val="00682760"/>
    <w:rsid w:val="00684344"/>
    <w:rsid w:val="00691F06"/>
    <w:rsid w:val="006C41E6"/>
    <w:rsid w:val="006D5977"/>
    <w:rsid w:val="006D5E16"/>
    <w:rsid w:val="006D7CF6"/>
    <w:rsid w:val="007007CC"/>
    <w:rsid w:val="00734A4D"/>
    <w:rsid w:val="00742366"/>
    <w:rsid w:val="0077014E"/>
    <w:rsid w:val="007A41B2"/>
    <w:rsid w:val="007A4FAC"/>
    <w:rsid w:val="007D46B2"/>
    <w:rsid w:val="007D6997"/>
    <w:rsid w:val="007E2BD9"/>
    <w:rsid w:val="007E3E85"/>
    <w:rsid w:val="007F7C48"/>
    <w:rsid w:val="00833CD2"/>
    <w:rsid w:val="00860E27"/>
    <w:rsid w:val="0086652D"/>
    <w:rsid w:val="0089262D"/>
    <w:rsid w:val="008956D1"/>
    <w:rsid w:val="008A4930"/>
    <w:rsid w:val="008B23DC"/>
    <w:rsid w:val="008B5283"/>
    <w:rsid w:val="008B6179"/>
    <w:rsid w:val="008B61E1"/>
    <w:rsid w:val="008D1DD2"/>
    <w:rsid w:val="008E5D0E"/>
    <w:rsid w:val="008F28AB"/>
    <w:rsid w:val="00946308"/>
    <w:rsid w:val="00955533"/>
    <w:rsid w:val="00962EE7"/>
    <w:rsid w:val="0096552C"/>
    <w:rsid w:val="0097270F"/>
    <w:rsid w:val="009B2312"/>
    <w:rsid w:val="009B534B"/>
    <w:rsid w:val="009C0290"/>
    <w:rsid w:val="009D2B56"/>
    <w:rsid w:val="009D5AAC"/>
    <w:rsid w:val="00A06C1C"/>
    <w:rsid w:val="00A26B3E"/>
    <w:rsid w:val="00A274C3"/>
    <w:rsid w:val="00A4271A"/>
    <w:rsid w:val="00A507C2"/>
    <w:rsid w:val="00A57414"/>
    <w:rsid w:val="00A609A3"/>
    <w:rsid w:val="00A653FE"/>
    <w:rsid w:val="00A72E73"/>
    <w:rsid w:val="00A875A6"/>
    <w:rsid w:val="00AB5C11"/>
    <w:rsid w:val="00AC1615"/>
    <w:rsid w:val="00AC367F"/>
    <w:rsid w:val="00AF3CFE"/>
    <w:rsid w:val="00B01FB6"/>
    <w:rsid w:val="00B11999"/>
    <w:rsid w:val="00B17DAA"/>
    <w:rsid w:val="00B20AF5"/>
    <w:rsid w:val="00B21E71"/>
    <w:rsid w:val="00B37D30"/>
    <w:rsid w:val="00B4215A"/>
    <w:rsid w:val="00B70AC5"/>
    <w:rsid w:val="00B737E5"/>
    <w:rsid w:val="00B866DC"/>
    <w:rsid w:val="00B94245"/>
    <w:rsid w:val="00BA6C5C"/>
    <w:rsid w:val="00BB56F6"/>
    <w:rsid w:val="00BC2010"/>
    <w:rsid w:val="00BD48AE"/>
    <w:rsid w:val="00BE1DCC"/>
    <w:rsid w:val="00BE76AB"/>
    <w:rsid w:val="00BF0C6F"/>
    <w:rsid w:val="00BF2504"/>
    <w:rsid w:val="00C017A4"/>
    <w:rsid w:val="00C11957"/>
    <w:rsid w:val="00C44F34"/>
    <w:rsid w:val="00C53768"/>
    <w:rsid w:val="00C629B7"/>
    <w:rsid w:val="00C643F1"/>
    <w:rsid w:val="00C81070"/>
    <w:rsid w:val="00C957DC"/>
    <w:rsid w:val="00CA2523"/>
    <w:rsid w:val="00CA3E2D"/>
    <w:rsid w:val="00CB65C4"/>
    <w:rsid w:val="00CD72DF"/>
    <w:rsid w:val="00CE1EC4"/>
    <w:rsid w:val="00CE6D99"/>
    <w:rsid w:val="00D23B86"/>
    <w:rsid w:val="00D364FC"/>
    <w:rsid w:val="00D4510F"/>
    <w:rsid w:val="00D51906"/>
    <w:rsid w:val="00D64FAE"/>
    <w:rsid w:val="00D766E4"/>
    <w:rsid w:val="00D858EB"/>
    <w:rsid w:val="00DA7152"/>
    <w:rsid w:val="00DC0910"/>
    <w:rsid w:val="00DC59F0"/>
    <w:rsid w:val="00DC7565"/>
    <w:rsid w:val="00DD09AB"/>
    <w:rsid w:val="00DF4A52"/>
    <w:rsid w:val="00DF7239"/>
    <w:rsid w:val="00E06EDF"/>
    <w:rsid w:val="00E1655F"/>
    <w:rsid w:val="00E23B03"/>
    <w:rsid w:val="00E354F2"/>
    <w:rsid w:val="00E36F05"/>
    <w:rsid w:val="00E37CAF"/>
    <w:rsid w:val="00E41005"/>
    <w:rsid w:val="00E440FC"/>
    <w:rsid w:val="00E50060"/>
    <w:rsid w:val="00E533D7"/>
    <w:rsid w:val="00E75A93"/>
    <w:rsid w:val="00E76466"/>
    <w:rsid w:val="00E77B84"/>
    <w:rsid w:val="00E8290E"/>
    <w:rsid w:val="00E87921"/>
    <w:rsid w:val="00EA6B76"/>
    <w:rsid w:val="00EF0ABE"/>
    <w:rsid w:val="00F02ABC"/>
    <w:rsid w:val="00F1293F"/>
    <w:rsid w:val="00F16F67"/>
    <w:rsid w:val="00F31AD1"/>
    <w:rsid w:val="00F31EED"/>
    <w:rsid w:val="00F36AB1"/>
    <w:rsid w:val="00F43784"/>
    <w:rsid w:val="00F5375A"/>
    <w:rsid w:val="00F63771"/>
    <w:rsid w:val="00F650BF"/>
    <w:rsid w:val="00F715EF"/>
    <w:rsid w:val="00F82D38"/>
    <w:rsid w:val="00F947E0"/>
    <w:rsid w:val="00FA614B"/>
    <w:rsid w:val="00FB3CB6"/>
    <w:rsid w:val="00FC6E0E"/>
    <w:rsid w:val="00FD30FF"/>
    <w:rsid w:val="00FD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7CF6"/>
    <w:pPr>
      <w:ind w:leftChars="400" w:left="840"/>
    </w:pPr>
  </w:style>
  <w:style w:type="paragraph" w:styleId="a4">
    <w:name w:val="header"/>
    <w:basedOn w:val="a"/>
    <w:link w:val="a5"/>
    <w:uiPriority w:val="99"/>
    <w:unhideWhenUsed/>
    <w:rsid w:val="00570694"/>
    <w:pPr>
      <w:tabs>
        <w:tab w:val="center" w:pos="4252"/>
        <w:tab w:val="right" w:pos="8504"/>
      </w:tabs>
      <w:snapToGrid w:val="0"/>
    </w:pPr>
  </w:style>
  <w:style w:type="character" w:customStyle="1" w:styleId="a5">
    <w:name w:val="ヘッダー (文字)"/>
    <w:basedOn w:val="a0"/>
    <w:link w:val="a4"/>
    <w:uiPriority w:val="99"/>
    <w:rsid w:val="00570694"/>
    <w:rPr>
      <w:rFonts w:ascii="Century" w:eastAsia="ＭＳ 明朝" w:hAnsi="Century" w:cs="Times New Roman"/>
      <w:szCs w:val="24"/>
    </w:rPr>
  </w:style>
  <w:style w:type="paragraph" w:styleId="a6">
    <w:name w:val="footer"/>
    <w:basedOn w:val="a"/>
    <w:link w:val="a7"/>
    <w:uiPriority w:val="99"/>
    <w:unhideWhenUsed/>
    <w:rsid w:val="00570694"/>
    <w:pPr>
      <w:tabs>
        <w:tab w:val="center" w:pos="4252"/>
        <w:tab w:val="right" w:pos="8504"/>
      </w:tabs>
      <w:snapToGrid w:val="0"/>
    </w:pPr>
  </w:style>
  <w:style w:type="character" w:customStyle="1" w:styleId="a7">
    <w:name w:val="フッター (文字)"/>
    <w:basedOn w:val="a0"/>
    <w:link w:val="a6"/>
    <w:uiPriority w:val="99"/>
    <w:rsid w:val="00570694"/>
    <w:rPr>
      <w:rFonts w:ascii="Century" w:eastAsia="ＭＳ 明朝" w:hAnsi="Century" w:cs="Times New Roman"/>
      <w:szCs w:val="24"/>
    </w:rPr>
  </w:style>
  <w:style w:type="paragraph" w:styleId="a8">
    <w:name w:val="Balloon Text"/>
    <w:basedOn w:val="a"/>
    <w:link w:val="a9"/>
    <w:uiPriority w:val="99"/>
    <w:semiHidden/>
    <w:unhideWhenUsed/>
    <w:rsid w:val="007E3E8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E3E85"/>
    <w:rPr>
      <w:rFonts w:asciiTheme="majorHAnsi" w:eastAsiaTheme="majorEastAsia" w:hAnsiTheme="majorHAnsi" w:cstheme="majorBidi"/>
      <w:sz w:val="18"/>
      <w:szCs w:val="18"/>
    </w:rPr>
  </w:style>
  <w:style w:type="character" w:styleId="aa">
    <w:name w:val="Hyperlink"/>
    <w:basedOn w:val="a0"/>
    <w:uiPriority w:val="99"/>
    <w:unhideWhenUsed/>
    <w:rsid w:val="00AC367F"/>
    <w:rPr>
      <w:color w:val="0000FF" w:themeColor="hyperlink"/>
      <w:u w:val="single"/>
    </w:rPr>
  </w:style>
  <w:style w:type="table" w:styleId="ab">
    <w:name w:val="Table Grid"/>
    <w:basedOn w:val="a1"/>
    <w:uiPriority w:val="59"/>
    <w:rsid w:val="001F22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basedOn w:val="a"/>
    <w:next w:val="a"/>
    <w:uiPriority w:val="35"/>
    <w:unhideWhenUsed/>
    <w:qFormat/>
    <w:rsid w:val="00BE1DCC"/>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7CF6"/>
    <w:pPr>
      <w:ind w:leftChars="400" w:left="840"/>
    </w:pPr>
  </w:style>
  <w:style w:type="paragraph" w:styleId="a4">
    <w:name w:val="header"/>
    <w:basedOn w:val="a"/>
    <w:link w:val="a5"/>
    <w:uiPriority w:val="99"/>
    <w:unhideWhenUsed/>
    <w:rsid w:val="00570694"/>
    <w:pPr>
      <w:tabs>
        <w:tab w:val="center" w:pos="4252"/>
        <w:tab w:val="right" w:pos="8504"/>
      </w:tabs>
      <w:snapToGrid w:val="0"/>
    </w:pPr>
  </w:style>
  <w:style w:type="character" w:customStyle="1" w:styleId="a5">
    <w:name w:val="ヘッダー (文字)"/>
    <w:basedOn w:val="a0"/>
    <w:link w:val="a4"/>
    <w:uiPriority w:val="99"/>
    <w:rsid w:val="00570694"/>
    <w:rPr>
      <w:rFonts w:ascii="Century" w:eastAsia="ＭＳ 明朝" w:hAnsi="Century" w:cs="Times New Roman"/>
      <w:szCs w:val="24"/>
    </w:rPr>
  </w:style>
  <w:style w:type="paragraph" w:styleId="a6">
    <w:name w:val="footer"/>
    <w:basedOn w:val="a"/>
    <w:link w:val="a7"/>
    <w:uiPriority w:val="99"/>
    <w:unhideWhenUsed/>
    <w:rsid w:val="00570694"/>
    <w:pPr>
      <w:tabs>
        <w:tab w:val="center" w:pos="4252"/>
        <w:tab w:val="right" w:pos="8504"/>
      </w:tabs>
      <w:snapToGrid w:val="0"/>
    </w:pPr>
  </w:style>
  <w:style w:type="character" w:customStyle="1" w:styleId="a7">
    <w:name w:val="フッター (文字)"/>
    <w:basedOn w:val="a0"/>
    <w:link w:val="a6"/>
    <w:uiPriority w:val="99"/>
    <w:rsid w:val="00570694"/>
    <w:rPr>
      <w:rFonts w:ascii="Century" w:eastAsia="ＭＳ 明朝" w:hAnsi="Century" w:cs="Times New Roman"/>
      <w:szCs w:val="24"/>
    </w:rPr>
  </w:style>
  <w:style w:type="paragraph" w:styleId="a8">
    <w:name w:val="Balloon Text"/>
    <w:basedOn w:val="a"/>
    <w:link w:val="a9"/>
    <w:uiPriority w:val="99"/>
    <w:semiHidden/>
    <w:unhideWhenUsed/>
    <w:rsid w:val="007E3E8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E3E85"/>
    <w:rPr>
      <w:rFonts w:asciiTheme="majorHAnsi" w:eastAsiaTheme="majorEastAsia" w:hAnsiTheme="majorHAnsi" w:cstheme="majorBidi"/>
      <w:sz w:val="18"/>
      <w:szCs w:val="18"/>
    </w:rPr>
  </w:style>
  <w:style w:type="character" w:styleId="aa">
    <w:name w:val="Hyperlink"/>
    <w:basedOn w:val="a0"/>
    <w:uiPriority w:val="99"/>
    <w:unhideWhenUsed/>
    <w:rsid w:val="00AC367F"/>
    <w:rPr>
      <w:color w:val="0000FF" w:themeColor="hyperlink"/>
      <w:u w:val="single"/>
    </w:rPr>
  </w:style>
  <w:style w:type="table" w:styleId="ab">
    <w:name w:val="Table Grid"/>
    <w:basedOn w:val="a1"/>
    <w:uiPriority w:val="59"/>
    <w:rsid w:val="001F22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basedOn w:val="a"/>
    <w:next w:val="a"/>
    <w:uiPriority w:val="35"/>
    <w:unhideWhenUsed/>
    <w:qFormat/>
    <w:rsid w:val="00BE1DCC"/>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5030">
      <w:bodyDiv w:val="1"/>
      <w:marLeft w:val="0"/>
      <w:marRight w:val="0"/>
      <w:marTop w:val="0"/>
      <w:marBottom w:val="0"/>
      <w:divBdr>
        <w:top w:val="none" w:sz="0" w:space="0" w:color="auto"/>
        <w:left w:val="none" w:sz="0" w:space="0" w:color="auto"/>
        <w:bottom w:val="none" w:sz="0" w:space="0" w:color="auto"/>
        <w:right w:val="none" w:sz="0" w:space="0" w:color="auto"/>
      </w:divBdr>
    </w:div>
    <w:div w:id="169679446">
      <w:bodyDiv w:val="1"/>
      <w:marLeft w:val="0"/>
      <w:marRight w:val="0"/>
      <w:marTop w:val="0"/>
      <w:marBottom w:val="0"/>
      <w:divBdr>
        <w:top w:val="none" w:sz="0" w:space="0" w:color="auto"/>
        <w:left w:val="none" w:sz="0" w:space="0" w:color="auto"/>
        <w:bottom w:val="none" w:sz="0" w:space="0" w:color="auto"/>
        <w:right w:val="none" w:sz="0" w:space="0" w:color="auto"/>
      </w:divBdr>
    </w:div>
    <w:div w:id="274023728">
      <w:bodyDiv w:val="1"/>
      <w:marLeft w:val="0"/>
      <w:marRight w:val="0"/>
      <w:marTop w:val="0"/>
      <w:marBottom w:val="0"/>
      <w:divBdr>
        <w:top w:val="none" w:sz="0" w:space="0" w:color="auto"/>
        <w:left w:val="none" w:sz="0" w:space="0" w:color="auto"/>
        <w:bottom w:val="none" w:sz="0" w:space="0" w:color="auto"/>
        <w:right w:val="none" w:sz="0" w:space="0" w:color="auto"/>
      </w:divBdr>
    </w:div>
    <w:div w:id="174282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maff.go.jp/j/nousin/tikei/houkiti/index.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ref.ibaraki.jp/bukyoku/hoken/yobo/health-road/h-road_index.htm" TargetMode="External"/><Relationship Id="rId2" Type="http://schemas.openxmlformats.org/officeDocument/2006/relationships/styles" Target="styles.xml"/><Relationship Id="rId16" Type="http://schemas.openxmlformats.org/officeDocument/2006/relationships/hyperlink" Target="http://www.kanko-chiyoda.jp/tabid/1640/Default.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kasumigaura-marathon.jp/" TargetMode="External"/><Relationship Id="rId10" Type="http://schemas.openxmlformats.org/officeDocument/2006/relationships/image" Target="media/image3.png"/><Relationship Id="rId19" Type="http://schemas.openxmlformats.org/officeDocument/2006/relationships/hyperlink" Target="http://www.tsuchiuraichiba.jp/%E3%81%84%E3%81%8B%E3%81%A3%E3%81%BA%E5%B8%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db.co.jp/report/watching/press/k051001.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4</Pages>
  <Words>1070</Words>
  <Characters>6103</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29</cp:revision>
  <cp:lastPrinted>2013-03-01T01:33:00Z</cp:lastPrinted>
  <dcterms:created xsi:type="dcterms:W3CDTF">2013-02-28T15:31:00Z</dcterms:created>
  <dcterms:modified xsi:type="dcterms:W3CDTF">2013-03-07T14:26:00Z</dcterms:modified>
</cp:coreProperties>
</file>