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E2C" w:rsidRPr="00B85E2C" w:rsidRDefault="00B85E2C" w:rsidP="00B85E2C">
      <w:pPr>
        <w:autoSpaceDE w:val="0"/>
        <w:autoSpaceDN w:val="0"/>
        <w:adjustRightInd w:val="0"/>
        <w:jc w:val="center"/>
        <w:rPr>
          <w:rFonts w:ascii="ＭＳ Ｐゴシック" w:eastAsia="ＭＳ Ｐゴシック" w:cs="ＭＳ Ｐゴシック" w:hint="eastAsia"/>
          <w:b/>
          <w:kern w:val="0"/>
          <w:sz w:val="20"/>
          <w:szCs w:val="20"/>
          <w:lang w:val="ja-JP"/>
        </w:rPr>
      </w:pPr>
      <w:r w:rsidRPr="00B85E2C">
        <w:rPr>
          <w:rFonts w:ascii="ＭＳ Ｐゴシック" w:eastAsia="ＭＳ Ｐゴシック" w:cs="ＭＳ Ｐゴシック" w:hint="eastAsia"/>
          <w:b/>
          <w:kern w:val="0"/>
          <w:sz w:val="20"/>
          <w:szCs w:val="20"/>
          <w:lang w:val="ja-JP"/>
        </w:rPr>
        <w:t>第２週目のインストラクション</w:t>
      </w:r>
    </w:p>
    <w:p w:rsidR="00B85E2C" w:rsidRDefault="00B85E2C" w:rsidP="00BD73A5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</w:pPr>
    </w:p>
    <w:p w:rsidR="00BD73A5" w:rsidRDefault="00B85E2C" w:rsidP="00BD73A5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（１）下記の</w:t>
      </w:r>
      <w:r w:rsidR="00BD73A5"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ダウンロード用のページ</w:t>
      </w: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からファイルを</w:t>
      </w:r>
      <w:r>
        <w:rPr>
          <w:rFonts w:hint="eastAsia"/>
          <w:b/>
          <w:bCs/>
          <w:szCs w:val="21"/>
        </w:rPr>
        <w:t>デスクトップ上に</w:t>
      </w: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ダウンロードする。</w:t>
      </w:r>
    </w:p>
    <w:p w:rsidR="00BD73A5" w:rsidRDefault="00B85E2C" w:rsidP="00B85E2C">
      <w:pPr>
        <w:autoSpaceDE w:val="0"/>
        <w:autoSpaceDN w:val="0"/>
        <w:adjustRightInd w:val="0"/>
        <w:ind w:firstLine="840"/>
        <w:jc w:val="left"/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</w:pPr>
      <w:hyperlink r:id="rId7" w:history="1">
        <w:r w:rsidRPr="00857D2F">
          <w:rPr>
            <w:rStyle w:val="a7"/>
            <w:rFonts w:ascii="ＭＳ Ｐゴシック" w:eastAsia="ＭＳ Ｐゴシック" w:cs="ＭＳ Ｐゴシック"/>
            <w:kern w:val="0"/>
            <w:sz w:val="20"/>
            <w:szCs w:val="20"/>
            <w:lang w:val="ja-JP"/>
          </w:rPr>
          <w:t>http://webs01.sk.tsukuba.ac.jp/me/</w:t>
        </w:r>
      </w:hyperlink>
    </w:p>
    <w:p w:rsidR="00B85E2C" w:rsidRDefault="00B85E2C" w:rsidP="00B85E2C">
      <w:pPr>
        <w:autoSpaceDE w:val="0"/>
        <w:autoSpaceDN w:val="0"/>
        <w:adjustRightInd w:val="0"/>
        <w:ind w:firstLine="84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</w:p>
    <w:p w:rsidR="006518E6" w:rsidRPr="00B85E2C" w:rsidRDefault="00BD73A5">
      <w:pPr>
        <w:rPr>
          <w:rFonts w:hint="eastAsia"/>
          <w:bCs/>
          <w:szCs w:val="21"/>
        </w:rPr>
      </w:pPr>
      <w:hyperlink r:id="rId8" w:tgtFrame="_blank" w:history="1">
        <w:r>
          <w:rPr>
            <w:rStyle w:val="a7"/>
            <w:b/>
            <w:bCs/>
            <w:szCs w:val="21"/>
          </w:rPr>
          <w:t>BrainCell Internet Advertising Exercise (Solver).xls</w:t>
        </w:r>
      </w:hyperlink>
      <w:r>
        <w:rPr>
          <w:b/>
          <w:bCs/>
          <w:szCs w:val="21"/>
        </w:rPr>
        <w:t xml:space="preserve"> </w:t>
      </w:r>
      <w:r w:rsidR="00B85E2C">
        <w:rPr>
          <w:rFonts w:hint="eastAsia"/>
          <w:b/>
          <w:bCs/>
          <w:szCs w:val="21"/>
        </w:rPr>
        <w:t xml:space="preserve">　</w:t>
      </w:r>
      <w:r w:rsidR="00B85E2C" w:rsidRPr="00B85E2C">
        <w:rPr>
          <w:rFonts w:hint="eastAsia"/>
          <w:bCs/>
          <w:szCs w:val="21"/>
        </w:rPr>
        <w:t xml:space="preserve"> </w:t>
      </w:r>
      <w:r w:rsidR="00B85E2C" w:rsidRPr="00B85E2C">
        <w:rPr>
          <w:rFonts w:hint="eastAsia"/>
          <w:bCs/>
          <w:szCs w:val="21"/>
        </w:rPr>
        <w:t>①</w:t>
      </w:r>
    </w:p>
    <w:p w:rsidR="00BD73A5" w:rsidRPr="00B85E2C" w:rsidRDefault="00BD73A5">
      <w:pPr>
        <w:rPr>
          <w:rFonts w:hint="eastAsia"/>
          <w:bCs/>
          <w:szCs w:val="21"/>
        </w:rPr>
      </w:pPr>
      <w:hyperlink r:id="rId9" w:tgtFrame="_blank" w:history="1">
        <w:r w:rsidRPr="00B85E2C">
          <w:rPr>
            <w:rStyle w:val="a7"/>
            <w:bCs/>
            <w:szCs w:val="21"/>
          </w:rPr>
          <w:t>BrainCell Internet Advertising Exercise (Solver).pdf</w:t>
        </w:r>
      </w:hyperlink>
      <w:r w:rsidR="00B85E2C" w:rsidRPr="00B85E2C">
        <w:rPr>
          <w:rFonts w:hint="eastAsia"/>
          <w:bCs/>
          <w:szCs w:val="21"/>
        </w:rPr>
        <w:t xml:space="preserve">　　②</w:t>
      </w:r>
    </w:p>
    <w:p w:rsidR="00BD73A5" w:rsidRPr="00B85E2C" w:rsidRDefault="00B85E2C">
      <w:pPr>
        <w:rPr>
          <w:rFonts w:hint="eastAsia"/>
        </w:rPr>
      </w:pPr>
      <w:proofErr w:type="spellStart"/>
      <w:r w:rsidRPr="00B85E2C">
        <w:rPr>
          <w:rFonts w:hint="eastAsia"/>
        </w:rPr>
        <w:t>BrainCell</w:t>
      </w:r>
      <w:proofErr w:type="spellEnd"/>
      <w:r w:rsidRPr="00B85E2C">
        <w:rPr>
          <w:rFonts w:hint="eastAsia"/>
        </w:rPr>
        <w:t>の説明</w:t>
      </w:r>
      <w:r w:rsidRPr="00B85E2C">
        <w:rPr>
          <w:rFonts w:hint="eastAsia"/>
        </w:rPr>
        <w:t>.rtf</w:t>
      </w:r>
      <w:r w:rsidRPr="00B85E2C">
        <w:rPr>
          <w:rFonts w:hint="eastAsia"/>
        </w:rPr>
        <w:t xml:space="preserve">　　　　　　　　　　　　　　　　　③　</w:t>
      </w:r>
    </w:p>
    <w:p w:rsidR="00B85E2C" w:rsidRDefault="00B85E2C" w:rsidP="00B85E2C">
      <w:pPr>
        <w:rPr>
          <w:rFonts w:hint="eastAsia"/>
          <w:b/>
          <w:bCs/>
          <w:szCs w:val="21"/>
        </w:rPr>
      </w:pPr>
    </w:p>
    <w:p w:rsidR="00B85E2C" w:rsidRDefault="00D25A44"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(2)</w:t>
      </w:r>
      <w:r w:rsidR="00B85E2C">
        <w:rPr>
          <w:rFonts w:hint="eastAsia"/>
          <w:bCs/>
          <w:szCs w:val="21"/>
        </w:rPr>
        <w:t>②、③</w:t>
      </w:r>
      <w:r w:rsidR="00B85E2C" w:rsidRPr="00B85E2C">
        <w:rPr>
          <w:rFonts w:hint="eastAsia"/>
          <w:bCs/>
          <w:szCs w:val="21"/>
        </w:rPr>
        <w:t>をプリントアウトする</w:t>
      </w:r>
      <w:r>
        <w:rPr>
          <w:rFonts w:hint="eastAsia"/>
          <w:bCs/>
          <w:szCs w:val="21"/>
        </w:rPr>
        <w:t>.</w:t>
      </w:r>
    </w:p>
    <w:p w:rsidR="00D25A44" w:rsidRDefault="00D25A44">
      <w:pPr>
        <w:rPr>
          <w:rFonts w:hint="eastAsia"/>
          <w:bCs/>
          <w:szCs w:val="21"/>
        </w:rPr>
      </w:pPr>
    </w:p>
    <w:p w:rsidR="00D25A44" w:rsidRDefault="00D25A44" w:rsidP="00D25A44">
      <w:pPr>
        <w:rPr>
          <w:rFonts w:hint="eastAsia"/>
          <w:b/>
          <w:bCs/>
          <w:szCs w:val="21"/>
        </w:rPr>
      </w:pPr>
      <w:r>
        <w:rPr>
          <w:rFonts w:hint="eastAsia"/>
          <w:bCs/>
          <w:szCs w:val="21"/>
        </w:rPr>
        <w:t>(3)</w:t>
      </w:r>
      <w:r w:rsidRPr="00D25A44">
        <w:rPr>
          <w:rFonts w:hint="eastAsia"/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デスクトップ上の</w:t>
      </w:r>
      <w:hyperlink r:id="rId10" w:tgtFrame="_blank" w:history="1">
        <w:r>
          <w:rPr>
            <w:rStyle w:val="a7"/>
            <w:b/>
            <w:bCs/>
            <w:szCs w:val="21"/>
          </w:rPr>
          <w:t>BrainCell Internet Advertising Exercise (Solver).xls</w:t>
        </w:r>
      </w:hyperlink>
    </w:p>
    <w:p w:rsidR="00D25A44" w:rsidRDefault="00D25A44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を開く。</w:t>
      </w:r>
    </w:p>
    <w:p w:rsidR="00D25A44" w:rsidRPr="00E45958" w:rsidRDefault="00E45958" w:rsidP="00E45958">
      <w:pPr>
        <w:pStyle w:val="aa"/>
        <w:numPr>
          <w:ilvl w:val="0"/>
          <w:numId w:val="1"/>
        </w:numPr>
        <w:ind w:leftChars="0"/>
        <w:rPr>
          <w:rFonts w:hint="eastAsia"/>
          <w:bCs/>
          <w:szCs w:val="21"/>
        </w:rPr>
      </w:pPr>
      <w:r w:rsidRPr="00E45958">
        <w:rPr>
          <w:bCs/>
          <w:szCs w:val="21"/>
        </w:rPr>
        <w:t>I</w:t>
      </w:r>
      <w:r w:rsidRPr="00E45958">
        <w:rPr>
          <w:rFonts w:hint="eastAsia"/>
          <w:bCs/>
          <w:szCs w:val="21"/>
        </w:rPr>
        <w:t>ntroduction</w:t>
      </w:r>
      <w:r w:rsidRPr="00E45958">
        <w:rPr>
          <w:rFonts w:hint="eastAsia"/>
          <w:bCs/>
          <w:szCs w:val="21"/>
        </w:rPr>
        <w:t>ページは下記の通りです・</w:t>
      </w:r>
    </w:p>
    <w:p w:rsidR="00D25A44" w:rsidRDefault="00E45958">
      <w:pPr>
        <w:rPr>
          <w:rFonts w:hint="eastAsia"/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>
            <wp:extent cx="6132796" cy="4762500"/>
            <wp:effectExtent l="19050" t="0" r="1304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54" cy="476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44" w:rsidRDefault="00D25A44">
      <w:pPr>
        <w:rPr>
          <w:rFonts w:hint="eastAsia"/>
          <w:bCs/>
          <w:szCs w:val="21"/>
        </w:rPr>
      </w:pPr>
    </w:p>
    <w:p w:rsidR="00E45958" w:rsidRDefault="00E45958" w:rsidP="00E45958">
      <w:pPr>
        <w:pStyle w:val="aa"/>
        <w:numPr>
          <w:ilvl w:val="0"/>
          <w:numId w:val="1"/>
        </w:numPr>
        <w:ind w:leftChars="0"/>
        <w:rPr>
          <w:rFonts w:hint="eastAsia"/>
          <w:bCs/>
          <w:szCs w:val="21"/>
        </w:rPr>
      </w:pPr>
      <w:proofErr w:type="spellStart"/>
      <w:r>
        <w:rPr>
          <w:rFonts w:hint="eastAsia"/>
          <w:bCs/>
          <w:szCs w:val="21"/>
        </w:rPr>
        <w:lastRenderedPageBreak/>
        <w:t>BainCell</w:t>
      </w:r>
      <w:proofErr w:type="spellEnd"/>
      <w:r>
        <w:rPr>
          <w:rFonts w:hint="eastAsia"/>
          <w:bCs/>
          <w:szCs w:val="21"/>
        </w:rPr>
        <w:t>のページを</w:t>
      </w:r>
      <w:r w:rsidRPr="00E45958">
        <w:rPr>
          <w:rFonts w:hint="eastAsia"/>
          <w:bCs/>
          <w:szCs w:val="21"/>
        </w:rPr>
        <w:t>クリック</w:t>
      </w:r>
      <w:r>
        <w:rPr>
          <w:rFonts w:hint="eastAsia"/>
          <w:bCs/>
          <w:szCs w:val="21"/>
        </w:rPr>
        <w:t>する。</w:t>
      </w:r>
    </w:p>
    <w:p w:rsidR="00E45958" w:rsidRDefault="00E45958" w:rsidP="00E45958">
      <w:pPr>
        <w:rPr>
          <w:rFonts w:hint="eastAsia"/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>
            <wp:extent cx="5875219" cy="4562475"/>
            <wp:effectExtent l="1905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80" cy="45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58" w:rsidRPr="00E45958" w:rsidRDefault="00E45958" w:rsidP="00E45958">
      <w:pPr>
        <w:rPr>
          <w:rFonts w:hint="eastAsia"/>
          <w:bCs/>
          <w:szCs w:val="21"/>
        </w:rPr>
      </w:pPr>
    </w:p>
    <w:p w:rsidR="00E45958" w:rsidRDefault="00E45958" w:rsidP="00E45958">
      <w:pPr>
        <w:pStyle w:val="aa"/>
        <w:numPr>
          <w:ilvl w:val="0"/>
          <w:numId w:val="1"/>
        </w:numPr>
        <w:ind w:leftChars="0"/>
        <w:rPr>
          <w:rFonts w:hint="eastAsia"/>
          <w:bCs/>
          <w:szCs w:val="21"/>
        </w:rPr>
      </w:pPr>
      <w:hyperlink r:id="rId13" w:tgtFrame="_blank" w:history="1">
        <w:r w:rsidRPr="00B85E2C">
          <w:rPr>
            <w:rStyle w:val="a7"/>
            <w:bCs/>
            <w:szCs w:val="21"/>
          </w:rPr>
          <w:t>BrainCell Internet Advertising Exercise (Solver).pdf</w:t>
        </w:r>
      </w:hyperlink>
      <w:r w:rsidRPr="00B85E2C">
        <w:rPr>
          <w:rFonts w:hint="eastAsia"/>
          <w:bCs/>
          <w:szCs w:val="21"/>
        </w:rPr>
        <w:t xml:space="preserve">　</w:t>
      </w:r>
      <w:r>
        <w:rPr>
          <w:rFonts w:hint="eastAsia"/>
          <w:bCs/>
          <w:szCs w:val="21"/>
        </w:rPr>
        <w:t>の内容に従って、数式をセルに入力する。</w:t>
      </w:r>
    </w:p>
    <w:p w:rsidR="00E45958" w:rsidRDefault="00E45958">
      <w:pPr>
        <w:rPr>
          <w:rFonts w:hint="eastAsia"/>
          <w:bCs/>
          <w:szCs w:val="21"/>
        </w:rPr>
      </w:pPr>
      <w:r>
        <w:rPr>
          <w:rFonts w:hint="eastAsia"/>
          <w:bCs/>
          <w:noProof/>
          <w:szCs w:val="21"/>
        </w:rPr>
        <w:lastRenderedPageBreak/>
        <w:drawing>
          <wp:inline distT="0" distB="0" distL="0" distR="0">
            <wp:extent cx="5400040" cy="4193469"/>
            <wp:effectExtent l="1905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58" w:rsidRDefault="00E45958">
      <w:pPr>
        <w:rPr>
          <w:rFonts w:hint="eastAsia"/>
          <w:bCs/>
          <w:szCs w:val="21"/>
        </w:rPr>
      </w:pPr>
    </w:p>
    <w:p w:rsidR="00967AC1" w:rsidRDefault="00967AC1">
      <w:pPr>
        <w:widowControl/>
        <w:jc w:val="left"/>
        <w:rPr>
          <w:bCs/>
          <w:szCs w:val="21"/>
        </w:rPr>
      </w:pPr>
      <w:r>
        <w:rPr>
          <w:bCs/>
          <w:szCs w:val="21"/>
        </w:rPr>
        <w:br w:type="page"/>
      </w:r>
    </w:p>
    <w:p w:rsidR="00967AC1" w:rsidRDefault="00967AC1">
      <w:pPr>
        <w:rPr>
          <w:rFonts w:hint="eastAsia"/>
          <w:bCs/>
          <w:szCs w:val="21"/>
        </w:rPr>
      </w:pPr>
    </w:p>
    <w:p w:rsidR="00E45958" w:rsidRDefault="00E45958"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Question1</w:t>
      </w:r>
      <w:r w:rsidR="00967AC1">
        <w:rPr>
          <w:rFonts w:hint="eastAsia"/>
          <w:bCs/>
          <w:szCs w:val="21"/>
        </w:rPr>
        <w:t>：</w:t>
      </w:r>
      <w:r>
        <w:rPr>
          <w:rFonts w:hint="eastAsia"/>
          <w:bCs/>
          <w:szCs w:val="21"/>
        </w:rPr>
        <w:t>最適化する。</w:t>
      </w:r>
    </w:p>
    <w:p w:rsidR="00E45958" w:rsidRDefault="00306168"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オフィスボタンをクリックする。</w:t>
      </w:r>
    </w:p>
    <w:p w:rsidR="00E45958" w:rsidRDefault="00306168">
      <w:pPr>
        <w:rPr>
          <w:rFonts w:hint="eastAsia"/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>
            <wp:extent cx="4171950" cy="4676775"/>
            <wp:effectExtent l="1905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C1" w:rsidRDefault="00967AC1">
      <w:pPr>
        <w:widowControl/>
        <w:jc w:val="left"/>
        <w:rPr>
          <w:bCs/>
          <w:szCs w:val="21"/>
        </w:rPr>
      </w:pPr>
      <w:r>
        <w:rPr>
          <w:bCs/>
          <w:szCs w:val="21"/>
        </w:rPr>
        <w:br w:type="page"/>
      </w:r>
    </w:p>
    <w:p w:rsidR="00306168" w:rsidRDefault="00306168">
      <w:pPr>
        <w:rPr>
          <w:rFonts w:hint="eastAsia"/>
          <w:bCs/>
          <w:szCs w:val="21"/>
        </w:rPr>
      </w:pPr>
    </w:p>
    <w:p w:rsidR="00306168" w:rsidRDefault="00306168"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Excel</w:t>
      </w:r>
      <w:r>
        <w:rPr>
          <w:rFonts w:hint="eastAsia"/>
          <w:bCs/>
          <w:szCs w:val="21"/>
        </w:rPr>
        <w:t>のオプションをクリックする。</w:t>
      </w:r>
    </w:p>
    <w:p w:rsidR="00306168" w:rsidRDefault="00306168" w:rsidP="00306168"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アドインをクリックする。</w:t>
      </w:r>
    </w:p>
    <w:p w:rsidR="00306168" w:rsidRPr="00306168" w:rsidRDefault="00306168">
      <w:pPr>
        <w:rPr>
          <w:rFonts w:hint="eastAsia"/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>
            <wp:extent cx="5400040" cy="4403604"/>
            <wp:effectExtent l="1905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C1" w:rsidRDefault="00967AC1">
      <w:pPr>
        <w:widowControl/>
        <w:jc w:val="left"/>
        <w:rPr>
          <w:bCs/>
          <w:szCs w:val="21"/>
        </w:rPr>
      </w:pPr>
      <w:r>
        <w:rPr>
          <w:bCs/>
          <w:szCs w:val="21"/>
        </w:rPr>
        <w:br w:type="page"/>
      </w:r>
    </w:p>
    <w:p w:rsidR="00306168" w:rsidRDefault="00306168">
      <w:pPr>
        <w:rPr>
          <w:rFonts w:hint="eastAsia"/>
          <w:bCs/>
          <w:szCs w:val="21"/>
        </w:rPr>
      </w:pPr>
    </w:p>
    <w:p w:rsidR="00306168" w:rsidRDefault="00306168"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設定をクリックする。</w:t>
      </w:r>
    </w:p>
    <w:p w:rsidR="00306168" w:rsidRDefault="00306168">
      <w:pPr>
        <w:rPr>
          <w:rFonts w:hint="eastAsia"/>
          <w:bCs/>
          <w:szCs w:val="21"/>
        </w:rPr>
      </w:pPr>
    </w:p>
    <w:p w:rsidR="00306168" w:rsidRDefault="00306168">
      <w:pPr>
        <w:rPr>
          <w:rFonts w:hint="eastAsia"/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>
            <wp:extent cx="3324225" cy="3495675"/>
            <wp:effectExtent l="19050" t="0" r="952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68" w:rsidRDefault="00306168">
      <w:pPr>
        <w:rPr>
          <w:rFonts w:hint="eastAsia"/>
          <w:bCs/>
          <w:szCs w:val="21"/>
        </w:rPr>
      </w:pPr>
    </w:p>
    <w:p w:rsidR="00306168" w:rsidRPr="00306168" w:rsidRDefault="00306168">
      <w:pPr>
        <w:rPr>
          <w:rFonts w:hint="eastAsia"/>
          <w:b/>
          <w:bCs/>
          <w:szCs w:val="21"/>
        </w:rPr>
      </w:pPr>
      <w:r w:rsidRPr="00306168">
        <w:rPr>
          <w:rFonts w:hint="eastAsia"/>
          <w:b/>
          <w:bCs/>
          <w:szCs w:val="21"/>
        </w:rPr>
        <w:t>（ソルバーにチェックが入っている人はいったんチェックを外す。上記の操作をここまでやり直す</w:t>
      </w:r>
      <w:r>
        <w:rPr>
          <w:rFonts w:hint="eastAsia"/>
          <w:b/>
          <w:bCs/>
          <w:szCs w:val="21"/>
        </w:rPr>
        <w:t>！</w:t>
      </w:r>
      <w:r w:rsidRPr="00306168">
        <w:rPr>
          <w:rFonts w:hint="eastAsia"/>
          <w:b/>
          <w:bCs/>
          <w:szCs w:val="21"/>
        </w:rPr>
        <w:t>）</w:t>
      </w:r>
    </w:p>
    <w:p w:rsidR="00967AC1" w:rsidRDefault="00967AC1">
      <w:pPr>
        <w:widowControl/>
        <w:jc w:val="left"/>
        <w:rPr>
          <w:bCs/>
          <w:szCs w:val="21"/>
        </w:rPr>
      </w:pPr>
      <w:r>
        <w:rPr>
          <w:bCs/>
          <w:szCs w:val="21"/>
        </w:rPr>
        <w:br w:type="page"/>
      </w:r>
    </w:p>
    <w:p w:rsidR="008204BC" w:rsidRDefault="00A97EE3">
      <w:pPr>
        <w:rPr>
          <w:rFonts w:hint="eastAsia"/>
          <w:bCs/>
          <w:szCs w:val="21"/>
        </w:rPr>
      </w:pPr>
      <w:r w:rsidRPr="00306168">
        <w:rPr>
          <w:rFonts w:hint="eastAsia"/>
          <w:b/>
          <w:bCs/>
          <w:szCs w:val="21"/>
        </w:rPr>
        <w:lastRenderedPageBreak/>
        <w:t>ソルバーにチェック</w:t>
      </w:r>
      <w:r>
        <w:rPr>
          <w:rFonts w:hint="eastAsia"/>
          <w:b/>
          <w:bCs/>
          <w:szCs w:val="21"/>
        </w:rPr>
        <w:t>を入れる。</w:t>
      </w:r>
    </w:p>
    <w:p w:rsidR="00306168" w:rsidRDefault="008204BC"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OK</w:t>
      </w:r>
      <w:r>
        <w:rPr>
          <w:rFonts w:hint="eastAsia"/>
          <w:bCs/>
          <w:szCs w:val="21"/>
        </w:rPr>
        <w:t>を押す。</w:t>
      </w:r>
    </w:p>
    <w:p w:rsidR="008204BC" w:rsidRDefault="008204BC">
      <w:pPr>
        <w:rPr>
          <w:rFonts w:hint="eastAsia"/>
          <w:bCs/>
          <w:szCs w:val="21"/>
        </w:rPr>
      </w:pPr>
    </w:p>
    <w:p w:rsidR="008204BC" w:rsidRDefault="008204BC">
      <w:pPr>
        <w:rPr>
          <w:rFonts w:hint="eastAsia"/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>
            <wp:extent cx="5400040" cy="4193469"/>
            <wp:effectExtent l="1905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E3" w:rsidRDefault="00A97EE3">
      <w:pPr>
        <w:rPr>
          <w:rFonts w:hint="eastAsia"/>
          <w:bCs/>
          <w:szCs w:val="21"/>
        </w:rPr>
      </w:pPr>
    </w:p>
    <w:p w:rsidR="00A97EE3" w:rsidRDefault="00A97EE3"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ソルバーにチェックが入った状態になる。</w:t>
      </w:r>
    </w:p>
    <w:p w:rsidR="00967AC1" w:rsidRDefault="00967AC1">
      <w:pPr>
        <w:widowControl/>
        <w:jc w:val="left"/>
        <w:rPr>
          <w:bCs/>
          <w:szCs w:val="21"/>
        </w:rPr>
      </w:pPr>
      <w:r>
        <w:rPr>
          <w:bCs/>
          <w:szCs w:val="21"/>
        </w:rPr>
        <w:br w:type="page"/>
      </w:r>
    </w:p>
    <w:p w:rsidR="00967AC1" w:rsidRDefault="00967AC1">
      <w:pPr>
        <w:rPr>
          <w:rFonts w:hint="eastAsia"/>
          <w:bCs/>
          <w:szCs w:val="21"/>
        </w:rPr>
      </w:pPr>
    </w:p>
    <w:p w:rsidR="00A97EE3" w:rsidRDefault="00A97EE3">
      <w:pPr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ソルバーをクリックすると下記の画面が現れる。</w:t>
      </w:r>
    </w:p>
    <w:p w:rsidR="00D25A44" w:rsidRDefault="00A97E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95900" cy="2762250"/>
            <wp:effectExtent l="1905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E3" w:rsidRDefault="00A97EE3">
      <w:pPr>
        <w:rPr>
          <w:rFonts w:hint="eastAsia"/>
        </w:rPr>
      </w:pPr>
    </w:p>
    <w:p w:rsidR="00A97EE3" w:rsidRDefault="00A97EE3">
      <w:pPr>
        <w:rPr>
          <w:rFonts w:hint="eastAsia"/>
        </w:rPr>
      </w:pPr>
      <w:r>
        <w:rPr>
          <w:rFonts w:hint="eastAsia"/>
        </w:rPr>
        <w:t>条件を確認して、「実行」をクリックする。</w:t>
      </w:r>
    </w:p>
    <w:p w:rsidR="00A97EE3" w:rsidRDefault="00A97E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29100" cy="1762125"/>
            <wp:effectExtent l="1905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E3" w:rsidRDefault="00A97EE3">
      <w:pPr>
        <w:rPr>
          <w:rFonts w:hint="eastAsia"/>
        </w:rPr>
      </w:pPr>
    </w:p>
    <w:p w:rsidR="00A97EE3" w:rsidRDefault="00A97EE3">
      <w:pPr>
        <w:rPr>
          <w:rFonts w:hint="eastAsia"/>
        </w:rPr>
      </w:pPr>
      <w:r>
        <w:rPr>
          <w:rFonts w:hint="eastAsia"/>
        </w:rPr>
        <w:t>OK</w:t>
      </w:r>
      <w:r>
        <w:rPr>
          <w:rFonts w:hint="eastAsia"/>
        </w:rPr>
        <w:t>をクリックする。</w:t>
      </w:r>
    </w:p>
    <w:p w:rsidR="00967AC1" w:rsidRDefault="00967AC1">
      <w:pPr>
        <w:widowControl/>
        <w:jc w:val="left"/>
      </w:pPr>
      <w:r>
        <w:br w:type="page"/>
      </w:r>
    </w:p>
    <w:p w:rsidR="00A97EE3" w:rsidRDefault="00A97EE3">
      <w:pPr>
        <w:rPr>
          <w:rFonts w:hint="eastAsia"/>
        </w:rPr>
      </w:pPr>
    </w:p>
    <w:p w:rsidR="00A97EE3" w:rsidRDefault="00A97EE3">
      <w:pPr>
        <w:rPr>
          <w:rFonts w:hint="eastAsia"/>
        </w:rPr>
      </w:pPr>
      <w:r>
        <w:rPr>
          <w:rFonts w:hint="eastAsia"/>
        </w:rPr>
        <w:t>最適化された数値の入った画面が現れる。</w:t>
      </w:r>
    </w:p>
    <w:p w:rsidR="00A97EE3" w:rsidRDefault="00A97E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040" cy="4193469"/>
            <wp:effectExtent l="1905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E3" w:rsidRPr="00D25A44" w:rsidRDefault="00A97EE3"/>
    <w:sectPr w:rsidR="00A97EE3" w:rsidRPr="00D25A44" w:rsidSect="006518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4BC" w:rsidRDefault="008204BC" w:rsidP="00BD73A5">
      <w:r>
        <w:separator/>
      </w:r>
    </w:p>
  </w:endnote>
  <w:endnote w:type="continuationSeparator" w:id="0">
    <w:p w:rsidR="008204BC" w:rsidRDefault="008204BC" w:rsidP="00BD73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4BC" w:rsidRDefault="008204BC" w:rsidP="00BD73A5">
      <w:r>
        <w:separator/>
      </w:r>
    </w:p>
  </w:footnote>
  <w:footnote w:type="continuationSeparator" w:id="0">
    <w:p w:rsidR="008204BC" w:rsidRDefault="008204BC" w:rsidP="00BD73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50895"/>
    <w:multiLevelType w:val="hybridMultilevel"/>
    <w:tmpl w:val="D4E0295A"/>
    <w:lvl w:ilvl="0" w:tplc="397499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3A5"/>
    <w:rsid w:val="00306168"/>
    <w:rsid w:val="006518E6"/>
    <w:rsid w:val="008204BC"/>
    <w:rsid w:val="00967AC1"/>
    <w:rsid w:val="00A97EE3"/>
    <w:rsid w:val="00B85E2C"/>
    <w:rsid w:val="00BD73A5"/>
    <w:rsid w:val="00D25A44"/>
    <w:rsid w:val="00E45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3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73A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D73A5"/>
  </w:style>
  <w:style w:type="paragraph" w:styleId="a5">
    <w:name w:val="footer"/>
    <w:basedOn w:val="a"/>
    <w:link w:val="a6"/>
    <w:uiPriority w:val="99"/>
    <w:semiHidden/>
    <w:unhideWhenUsed/>
    <w:rsid w:val="00BD73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D73A5"/>
  </w:style>
  <w:style w:type="character" w:styleId="a7">
    <w:name w:val="Hyperlink"/>
    <w:basedOn w:val="a0"/>
    <w:uiPriority w:val="99"/>
    <w:unhideWhenUsed/>
    <w:rsid w:val="00BD73A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459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4595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45958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s01.sk.tsukuba.ac.jp/me/BrainCell%20Internet%20Advertising%20Data%20(Solver).xls" TargetMode="External"/><Relationship Id="rId13" Type="http://schemas.openxmlformats.org/officeDocument/2006/relationships/hyperlink" Target="http://webs01.sk.tsukuba.ac.jp/me/BrainCell%20Internet%20Advertising%20Exercise%20(Solver).pdf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ebs01.sk.tsukuba.ac.jp/me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ebs01.sk.tsukuba.ac.jp/me/BrainCell%20Internet%20Advertising%20Data%20(Solver).xls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ebs01.sk.tsukuba.ac.jp/me/BrainCell%20Internet%20Advertising%20Exercise%20(Solver).pdf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全学計算機システム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t000800</dc:creator>
  <cp:lastModifiedBy>t000800</cp:lastModifiedBy>
  <cp:revision>4</cp:revision>
  <dcterms:created xsi:type="dcterms:W3CDTF">2010-04-15T23:59:00Z</dcterms:created>
  <dcterms:modified xsi:type="dcterms:W3CDTF">2010-04-16T01:18:00Z</dcterms:modified>
</cp:coreProperties>
</file>